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73" w:rsidRDefault="00EA2873" w:rsidP="00EA2873">
      <w:pPr>
        <w:shd w:val="clear" w:color="auto" w:fill="FFFFFF"/>
        <w:spacing w:line="194" w:lineRule="exact"/>
        <w:ind w:left="2779" w:right="2693"/>
        <w:jc w:val="center"/>
      </w:pPr>
      <w:r>
        <w:rPr>
          <w:rFonts w:eastAsia="Times New Roman"/>
          <w:color w:val="000000"/>
          <w:spacing w:val="-1"/>
          <w:sz w:val="16"/>
          <w:szCs w:val="16"/>
        </w:rPr>
        <w:t xml:space="preserve">КОНТРОЛЬНО-СЧЕТНАЯ ПАЛАТА </w:t>
      </w:r>
      <w:proofErr w:type="spellStart"/>
      <w:r>
        <w:rPr>
          <w:rFonts w:eastAsia="Times New Roman"/>
          <w:color w:val="000000"/>
          <w:spacing w:val="-2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pacing w:val="-2"/>
          <w:sz w:val="16"/>
          <w:szCs w:val="16"/>
        </w:rPr>
        <w:t xml:space="preserve"> муниципального округа Ставропольского края</w:t>
      </w:r>
    </w:p>
    <w:p w:rsidR="00EA2873" w:rsidRDefault="00EA2873" w:rsidP="00EA2873">
      <w:pPr>
        <w:shd w:val="clear" w:color="auto" w:fill="FFFFFF"/>
        <w:spacing w:before="180" w:after="173" w:line="187" w:lineRule="exact"/>
        <w:ind w:left="1210" w:right="950" w:firstLine="2981"/>
      </w:pPr>
      <w:r>
        <w:rPr>
          <w:noProof/>
        </w:rPr>
        <w:pict>
          <v:line id="_x0000_s1026" style="position:absolute;left:0;text-align:left;z-index:251660288" from="38.15pt,0" to="467.25pt,0" o:allowincell="f" strokeweight="1.1pt"/>
        </w:pict>
      </w:r>
      <w:r>
        <w:rPr>
          <w:rFonts w:eastAsia="Times New Roman"/>
          <w:color w:val="000000"/>
          <w:sz w:val="16"/>
          <w:szCs w:val="16"/>
        </w:rPr>
        <w:t xml:space="preserve">Информационная справка 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об исполнении бюджета </w:t>
      </w:r>
      <w:proofErr w:type="spellStart"/>
      <w:r>
        <w:rPr>
          <w:rFonts w:eastAsia="Times New Roman"/>
          <w:color w:val="000000"/>
          <w:spacing w:val="-1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pacing w:val="-1"/>
          <w:sz w:val="16"/>
          <w:szCs w:val="16"/>
        </w:rPr>
        <w:t xml:space="preserve"> муниципального округа Ставропольского края за 1 квартал 202</w:t>
      </w:r>
      <w:r w:rsidRPr="00EA2873">
        <w:rPr>
          <w:rFonts w:eastAsia="Times New Roman"/>
          <w:color w:val="000000"/>
          <w:spacing w:val="-1"/>
          <w:sz w:val="16"/>
          <w:szCs w:val="16"/>
        </w:rPr>
        <w:t xml:space="preserve">1 </w:t>
      </w:r>
      <w:r>
        <w:rPr>
          <w:rFonts w:eastAsia="Times New Roman"/>
          <w:color w:val="000000"/>
          <w:spacing w:val="-1"/>
          <w:sz w:val="16"/>
          <w:szCs w:val="16"/>
        </w:rPr>
        <w:t>года</w:t>
      </w:r>
    </w:p>
    <w:p w:rsidR="00EA2873" w:rsidRDefault="00EA2873" w:rsidP="00EA2873">
      <w:pPr>
        <w:shd w:val="clear" w:color="auto" w:fill="FFFFFF"/>
        <w:spacing w:before="180" w:after="173" w:line="187" w:lineRule="exact"/>
        <w:ind w:left="1210" w:right="950" w:firstLine="2981"/>
        <w:sectPr w:rsidR="00EA2873" w:rsidSect="00EA2873">
          <w:pgSz w:w="11909" w:h="16834"/>
          <w:pgMar w:top="426" w:right="360" w:bottom="360" w:left="1614" w:header="720" w:footer="720" w:gutter="0"/>
          <w:cols w:space="60"/>
          <w:noEndnote/>
        </w:sectPr>
      </w:pPr>
    </w:p>
    <w:p w:rsidR="00EA2873" w:rsidRDefault="00EA2873" w:rsidP="00EA2873">
      <w:pPr>
        <w:shd w:val="clear" w:color="auto" w:fill="FFFFFF"/>
        <w:spacing w:before="14"/>
      </w:pPr>
      <w:r>
        <w:rPr>
          <w:color w:val="000000"/>
          <w:spacing w:val="6"/>
          <w:sz w:val="16"/>
          <w:szCs w:val="16"/>
        </w:rPr>
        <w:lastRenderedPageBreak/>
        <w:t xml:space="preserve">18 </w:t>
      </w:r>
      <w:r>
        <w:rPr>
          <w:rFonts w:eastAsia="Times New Roman"/>
          <w:color w:val="000000"/>
          <w:spacing w:val="6"/>
          <w:sz w:val="16"/>
          <w:szCs w:val="16"/>
        </w:rPr>
        <w:t>мая 2021г</w:t>
      </w:r>
    </w:p>
    <w:p w:rsidR="00EA2873" w:rsidRDefault="00EA2873" w:rsidP="00EA2873">
      <w:pPr>
        <w:shd w:val="clear" w:color="auto" w:fill="FFFFFF"/>
      </w:pPr>
      <w:r>
        <w:br w:type="column"/>
      </w:r>
      <w:r>
        <w:rPr>
          <w:rFonts w:ascii="Arial" w:eastAsia="Times New Roman" w:hAnsi="Arial"/>
          <w:color w:val="000000"/>
          <w:spacing w:val="-2"/>
          <w:sz w:val="16"/>
          <w:szCs w:val="16"/>
        </w:rPr>
        <w:lastRenderedPageBreak/>
        <w:t>№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</w:rPr>
        <w:t>43/</w:t>
      </w:r>
      <w:r>
        <w:rPr>
          <w:rFonts w:ascii="Arial" w:eastAsia="Times New Roman" w:hAnsi="Arial"/>
          <w:color w:val="000000"/>
          <w:spacing w:val="-2"/>
          <w:sz w:val="16"/>
          <w:szCs w:val="16"/>
        </w:rPr>
        <w:t>с</w:t>
      </w:r>
    </w:p>
    <w:p w:rsidR="00EA2873" w:rsidRDefault="00EA2873" w:rsidP="00EA2873">
      <w:pPr>
        <w:shd w:val="clear" w:color="auto" w:fill="FFFFFF"/>
        <w:sectPr w:rsidR="00EA2873">
          <w:type w:val="continuous"/>
          <w:pgSz w:w="11909" w:h="16834"/>
          <w:pgMar w:top="1051" w:right="4550" w:bottom="360" w:left="2132" w:header="720" w:footer="720" w:gutter="0"/>
          <w:cols w:num="2" w:space="720" w:equalWidth="0">
            <w:col w:w="957" w:space="3550"/>
            <w:col w:w="720"/>
          </w:cols>
          <w:noEndnote/>
        </w:sectPr>
      </w:pPr>
    </w:p>
    <w:p w:rsidR="00EA2873" w:rsidRDefault="00EA2873" w:rsidP="00EA2873">
      <w:pPr>
        <w:shd w:val="clear" w:color="auto" w:fill="FFFFFF"/>
        <w:tabs>
          <w:tab w:val="left" w:pos="2095"/>
        </w:tabs>
        <w:spacing w:before="166" w:line="180" w:lineRule="exact"/>
        <w:ind w:left="490" w:firstLine="331"/>
      </w:pPr>
      <w:r>
        <w:rPr>
          <w:rFonts w:eastAsia="Times New Roman"/>
          <w:color w:val="000000"/>
          <w:sz w:val="16"/>
          <w:szCs w:val="16"/>
        </w:rPr>
        <w:lastRenderedPageBreak/>
        <w:t xml:space="preserve">Настоящая информационная справка об исполнении бюджета </w:t>
      </w:r>
      <w:proofErr w:type="spellStart"/>
      <w:r>
        <w:rPr>
          <w:rFonts w:eastAsia="Times New Roman"/>
          <w:color w:val="000000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муниципального округа Ставропольского края</w:t>
      </w:r>
      <w:r>
        <w:rPr>
          <w:rFonts w:eastAsia="Times New Roman"/>
          <w:color w:val="000000"/>
          <w:sz w:val="16"/>
          <w:szCs w:val="16"/>
        </w:rPr>
        <w:br/>
        <w:t>за</w:t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1"/>
          <w:sz w:val="16"/>
          <w:szCs w:val="16"/>
        </w:rPr>
        <w:t>1 квартал 2021   года  подготовлена в соответствии со статьей 9 Положения о   Контрольно-счетной палате</w:t>
      </w:r>
    </w:p>
    <w:p w:rsidR="00EA2873" w:rsidRDefault="00EA2873" w:rsidP="00EA2873">
      <w:pPr>
        <w:shd w:val="clear" w:color="auto" w:fill="FFFFFF"/>
        <w:spacing w:line="180" w:lineRule="exact"/>
        <w:ind w:left="504"/>
      </w:pPr>
      <w:proofErr w:type="spellStart"/>
      <w:r>
        <w:rPr>
          <w:rFonts w:eastAsia="Times New Roman"/>
          <w:color w:val="000000"/>
          <w:spacing w:val="2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pacing w:val="2"/>
          <w:sz w:val="16"/>
          <w:szCs w:val="16"/>
        </w:rPr>
        <w:t xml:space="preserve"> муниципального округа Ставропольского края от 01.10.2020 г. № 19, п. 24 плана работы Контрольно-счетной </w:t>
      </w:r>
      <w:r>
        <w:rPr>
          <w:rFonts w:eastAsia="Times New Roman"/>
          <w:color w:val="000000"/>
          <w:sz w:val="16"/>
          <w:szCs w:val="16"/>
        </w:rPr>
        <w:t xml:space="preserve">палаты </w:t>
      </w:r>
      <w:proofErr w:type="spellStart"/>
      <w:r>
        <w:rPr>
          <w:rFonts w:eastAsia="Times New Roman"/>
          <w:color w:val="000000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муниципального округа Ставропольского края на 202</w:t>
      </w:r>
      <w:r w:rsidRPr="00EA2873">
        <w:rPr>
          <w:rFonts w:eastAsia="Times New Roman"/>
          <w:color w:val="000000"/>
          <w:sz w:val="16"/>
          <w:szCs w:val="16"/>
        </w:rPr>
        <w:t xml:space="preserve">1 </w:t>
      </w:r>
      <w:r>
        <w:rPr>
          <w:rFonts w:eastAsia="Times New Roman"/>
          <w:color w:val="000000"/>
          <w:sz w:val="16"/>
          <w:szCs w:val="16"/>
        </w:rPr>
        <w:t>год.</w:t>
      </w:r>
    </w:p>
    <w:p w:rsidR="00EA2873" w:rsidRDefault="00EA2873" w:rsidP="00EA2873">
      <w:pPr>
        <w:shd w:val="clear" w:color="auto" w:fill="FFFFFF"/>
        <w:tabs>
          <w:tab w:val="left" w:pos="6070"/>
        </w:tabs>
        <w:spacing w:line="180" w:lineRule="exact"/>
        <w:ind w:left="497" w:right="295" w:firstLine="605"/>
        <w:jc w:val="both"/>
      </w:pPr>
      <w:r>
        <w:rPr>
          <w:rFonts w:eastAsia="Times New Roman"/>
          <w:color w:val="000000"/>
          <w:sz w:val="16"/>
          <w:szCs w:val="16"/>
        </w:rPr>
        <w:t xml:space="preserve">В соответствии с п.5 ст. 264.2 Бюджетного кодекса Российской Федерации и </w:t>
      </w:r>
      <w:proofErr w:type="spellStart"/>
      <w:proofErr w:type="gramStart"/>
      <w:r>
        <w:rPr>
          <w:rFonts w:eastAsia="Times New Roman"/>
          <w:color w:val="000000"/>
          <w:sz w:val="16"/>
          <w:szCs w:val="16"/>
        </w:rPr>
        <w:t>п</w:t>
      </w:r>
      <w:proofErr w:type="spellEnd"/>
      <w:proofErr w:type="gramEnd"/>
      <w:r>
        <w:rPr>
          <w:rFonts w:eastAsia="Times New Roman"/>
          <w:color w:val="000000"/>
          <w:sz w:val="16"/>
          <w:szCs w:val="16"/>
        </w:rPr>
        <w:t xml:space="preserve"> 4.5 ст. 29 Положения о бюджетном процессе</w:t>
      </w:r>
      <w:r>
        <w:rPr>
          <w:rFonts w:eastAsia="Times New Roman"/>
          <w:color w:val="000000"/>
          <w:sz w:val="16"/>
          <w:szCs w:val="16"/>
        </w:rPr>
        <w:br/>
      </w:r>
      <w:r>
        <w:rPr>
          <w:rFonts w:eastAsia="Times New Roman"/>
          <w:color w:val="000000"/>
          <w:spacing w:val="4"/>
          <w:sz w:val="16"/>
          <w:szCs w:val="16"/>
        </w:rPr>
        <w:t xml:space="preserve">в </w:t>
      </w:r>
      <w:proofErr w:type="spellStart"/>
      <w:r>
        <w:rPr>
          <w:rFonts w:eastAsia="Times New Roman"/>
          <w:color w:val="000000"/>
          <w:spacing w:val="4"/>
          <w:sz w:val="16"/>
          <w:szCs w:val="16"/>
        </w:rPr>
        <w:t>Апанасенковском</w:t>
      </w:r>
      <w:proofErr w:type="spellEnd"/>
      <w:r>
        <w:rPr>
          <w:rFonts w:eastAsia="Times New Roman"/>
          <w:color w:val="000000"/>
          <w:spacing w:val="4"/>
          <w:sz w:val="16"/>
          <w:szCs w:val="16"/>
        </w:rPr>
        <w:t xml:space="preserve"> муниципальном округе Ставропольского края, утвержденного решением совета </w:t>
      </w:r>
      <w:proofErr w:type="spellStart"/>
      <w:r>
        <w:rPr>
          <w:rFonts w:eastAsia="Times New Roman"/>
          <w:color w:val="000000"/>
          <w:spacing w:val="4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pacing w:val="4"/>
          <w:sz w:val="16"/>
          <w:szCs w:val="16"/>
        </w:rPr>
        <w:br/>
      </w:r>
      <w:r>
        <w:rPr>
          <w:rFonts w:eastAsia="Times New Roman"/>
          <w:color w:val="000000"/>
          <w:sz w:val="16"/>
          <w:szCs w:val="16"/>
        </w:rPr>
        <w:t xml:space="preserve">муниципального округа Ставропольского края от 01.10.2020г №18, администрация </w:t>
      </w:r>
      <w:proofErr w:type="spellStart"/>
      <w:r>
        <w:rPr>
          <w:rFonts w:eastAsia="Times New Roman"/>
          <w:color w:val="000000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муниципального округа</w:t>
      </w:r>
      <w:r>
        <w:rPr>
          <w:rFonts w:eastAsia="Times New Roman"/>
          <w:color w:val="000000"/>
          <w:sz w:val="16"/>
          <w:szCs w:val="16"/>
        </w:rPr>
        <w:br/>
      </w:r>
      <w:r>
        <w:rPr>
          <w:rFonts w:eastAsia="Times New Roman"/>
          <w:color w:val="000000"/>
          <w:spacing w:val="4"/>
          <w:sz w:val="16"/>
          <w:szCs w:val="16"/>
        </w:rPr>
        <w:t xml:space="preserve">Ставропольского края 12.05.2021 года представила на рассмотрение в Контрольно-счетную палату </w:t>
      </w:r>
      <w:proofErr w:type="spellStart"/>
      <w:r>
        <w:rPr>
          <w:rFonts w:eastAsia="Times New Roman"/>
          <w:color w:val="000000"/>
          <w:spacing w:val="4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pacing w:val="4"/>
          <w:sz w:val="16"/>
          <w:szCs w:val="16"/>
        </w:rPr>
        <w:br/>
      </w:r>
      <w:r>
        <w:rPr>
          <w:rFonts w:eastAsia="Times New Roman"/>
          <w:color w:val="000000"/>
          <w:spacing w:val="6"/>
          <w:sz w:val="16"/>
          <w:szCs w:val="16"/>
        </w:rPr>
        <w:t>муниципального округа Ставропольского края (далее - Контрольно-счетная палата) отчет об исполнении бюджета</w:t>
      </w:r>
      <w:r>
        <w:rPr>
          <w:rFonts w:eastAsia="Times New Roman"/>
          <w:color w:val="000000"/>
          <w:spacing w:val="6"/>
          <w:sz w:val="16"/>
          <w:szCs w:val="16"/>
        </w:rPr>
        <w:br/>
      </w:r>
      <w:proofErr w:type="spellStart"/>
      <w:r>
        <w:rPr>
          <w:rFonts w:eastAsia="Times New Roman"/>
          <w:color w:val="000000"/>
          <w:spacing w:val="-1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pacing w:val="-1"/>
          <w:sz w:val="16"/>
          <w:szCs w:val="16"/>
        </w:rPr>
        <w:t xml:space="preserve"> муниципального округа Ставропольского края за</w:t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z w:val="16"/>
          <w:szCs w:val="16"/>
          <w:lang w:val="en-US"/>
        </w:rPr>
        <w:t>I</w:t>
      </w:r>
      <w:r w:rsidRPr="00EA2873"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 xml:space="preserve">квартал 2021 года и консолидированный отчет </w:t>
      </w:r>
      <w:proofErr w:type="gramStart"/>
      <w:r>
        <w:rPr>
          <w:rFonts w:eastAsia="Times New Roman"/>
          <w:color w:val="000000"/>
          <w:sz w:val="16"/>
          <w:szCs w:val="16"/>
        </w:rPr>
        <w:t>об</w:t>
      </w:r>
      <w:proofErr w:type="gramEnd"/>
    </w:p>
    <w:p w:rsidR="00EA2873" w:rsidRDefault="00EA2873" w:rsidP="00EA2873">
      <w:pPr>
        <w:shd w:val="clear" w:color="auto" w:fill="FFFFFF"/>
        <w:spacing w:line="180" w:lineRule="exact"/>
        <w:ind w:left="504"/>
      </w:pPr>
      <w:proofErr w:type="gramStart"/>
      <w:r>
        <w:rPr>
          <w:rFonts w:eastAsia="Times New Roman"/>
          <w:color w:val="000000"/>
          <w:spacing w:val="-1"/>
          <w:sz w:val="16"/>
          <w:szCs w:val="16"/>
        </w:rPr>
        <w:t>исполнении</w:t>
      </w:r>
      <w:proofErr w:type="gramEnd"/>
      <w:r>
        <w:rPr>
          <w:rFonts w:eastAsia="Times New Roman"/>
          <w:color w:val="000000"/>
          <w:spacing w:val="-1"/>
          <w:sz w:val="16"/>
          <w:szCs w:val="16"/>
        </w:rPr>
        <w:t xml:space="preserve"> бюджета </w:t>
      </w:r>
      <w:proofErr w:type="spellStart"/>
      <w:r>
        <w:rPr>
          <w:rFonts w:eastAsia="Times New Roman"/>
          <w:color w:val="000000"/>
          <w:spacing w:val="-1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pacing w:val="-1"/>
          <w:sz w:val="16"/>
          <w:szCs w:val="16"/>
        </w:rPr>
        <w:t xml:space="preserve"> округа по форме 05033</w:t>
      </w:r>
      <w:r w:rsidRPr="00EA2873">
        <w:rPr>
          <w:rFonts w:eastAsia="Times New Roman"/>
          <w:color w:val="000000"/>
          <w:spacing w:val="-1"/>
          <w:sz w:val="16"/>
          <w:szCs w:val="16"/>
        </w:rPr>
        <w:t>1</w:t>
      </w:r>
      <w:r>
        <w:rPr>
          <w:rFonts w:eastAsia="Times New Roman"/>
          <w:color w:val="000000"/>
          <w:spacing w:val="-1"/>
          <w:sz w:val="16"/>
          <w:szCs w:val="16"/>
        </w:rPr>
        <w:t>7 по состоянию на 0</w:t>
      </w:r>
      <w:r w:rsidRPr="00EA2873">
        <w:rPr>
          <w:rFonts w:eastAsia="Times New Roman"/>
          <w:color w:val="000000"/>
          <w:spacing w:val="-1"/>
          <w:sz w:val="16"/>
          <w:szCs w:val="16"/>
        </w:rPr>
        <w:t>1</w:t>
      </w:r>
      <w:r>
        <w:rPr>
          <w:rFonts w:eastAsia="Times New Roman"/>
          <w:color w:val="000000"/>
          <w:spacing w:val="-1"/>
          <w:sz w:val="16"/>
          <w:szCs w:val="16"/>
        </w:rPr>
        <w:t>.04.202</w:t>
      </w:r>
      <w:r w:rsidRPr="00EA2873">
        <w:rPr>
          <w:rFonts w:eastAsia="Times New Roman"/>
          <w:color w:val="000000"/>
          <w:spacing w:val="-1"/>
          <w:sz w:val="16"/>
          <w:szCs w:val="16"/>
        </w:rPr>
        <w:t xml:space="preserve">1 </w:t>
      </w:r>
      <w:r>
        <w:rPr>
          <w:rFonts w:eastAsia="Times New Roman"/>
          <w:color w:val="000000"/>
          <w:spacing w:val="-1"/>
          <w:sz w:val="16"/>
          <w:szCs w:val="16"/>
        </w:rPr>
        <w:t>г.</w:t>
      </w:r>
    </w:p>
    <w:p w:rsidR="00EA2873" w:rsidRDefault="00EA2873" w:rsidP="00EA2873">
      <w:pPr>
        <w:shd w:val="clear" w:color="auto" w:fill="FFFFFF"/>
        <w:spacing w:before="7" w:line="180" w:lineRule="exact"/>
        <w:ind w:left="490" w:right="302" w:firstLine="706"/>
        <w:jc w:val="both"/>
      </w:pPr>
      <w:r>
        <w:rPr>
          <w:rFonts w:eastAsia="Times New Roman"/>
          <w:color w:val="000000"/>
          <w:spacing w:val="-1"/>
          <w:sz w:val="16"/>
          <w:szCs w:val="16"/>
        </w:rPr>
        <w:t xml:space="preserve">Цель экспертизы: подготовка информация о ходе исполнения бюджета за 1 квартал 2021 года и представление ее в </w:t>
      </w:r>
      <w:r>
        <w:rPr>
          <w:rFonts w:eastAsia="Times New Roman"/>
          <w:color w:val="000000"/>
          <w:spacing w:val="2"/>
          <w:sz w:val="16"/>
          <w:szCs w:val="16"/>
        </w:rPr>
        <w:t xml:space="preserve">представительный орган муниципального образования </w:t>
      </w:r>
      <w:proofErr w:type="spellStart"/>
      <w:r>
        <w:rPr>
          <w:rFonts w:eastAsia="Times New Roman"/>
          <w:color w:val="000000"/>
          <w:spacing w:val="2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pacing w:val="2"/>
          <w:sz w:val="16"/>
          <w:szCs w:val="16"/>
        </w:rPr>
        <w:t xml:space="preserve"> муниципального округа и главе муниципального </w:t>
      </w:r>
      <w:r>
        <w:rPr>
          <w:rFonts w:eastAsia="Times New Roman"/>
          <w:color w:val="000000"/>
          <w:spacing w:val="-1"/>
          <w:sz w:val="16"/>
          <w:szCs w:val="16"/>
        </w:rPr>
        <w:t>образования.</w:t>
      </w:r>
    </w:p>
    <w:p w:rsidR="00EA2873" w:rsidRDefault="00EA2873" w:rsidP="00EA2873">
      <w:pPr>
        <w:shd w:val="clear" w:color="auto" w:fill="FFFFFF"/>
        <w:spacing w:before="7" w:line="180" w:lineRule="exact"/>
        <w:ind w:left="490" w:right="295" w:firstLine="706"/>
        <w:jc w:val="both"/>
      </w:pPr>
      <w:r>
        <w:rPr>
          <w:rFonts w:eastAsia="Times New Roman"/>
          <w:color w:val="000000"/>
          <w:spacing w:val="4"/>
          <w:sz w:val="16"/>
          <w:szCs w:val="16"/>
        </w:rPr>
        <w:t xml:space="preserve">В соответствии со статьей 264.2 Бюджетного кодекса Российской Федерации отчет об исполнении бюджета </w:t>
      </w:r>
      <w:proofErr w:type="spellStart"/>
      <w:r>
        <w:rPr>
          <w:rFonts w:eastAsia="Times New Roman"/>
          <w:color w:val="000000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муниципального округа </w:t>
      </w:r>
      <w:r>
        <w:rPr>
          <w:rFonts w:eastAsia="Times New Roman"/>
          <w:color w:val="000000"/>
          <w:spacing w:val="11"/>
          <w:sz w:val="16"/>
          <w:szCs w:val="16"/>
        </w:rPr>
        <w:t>за!</w:t>
      </w:r>
      <w:r>
        <w:rPr>
          <w:rFonts w:eastAsia="Times New Roman"/>
          <w:color w:val="000000"/>
          <w:sz w:val="16"/>
          <w:szCs w:val="16"/>
        </w:rPr>
        <w:t xml:space="preserve"> квартал 2021 года утвержден администрацией </w:t>
      </w:r>
      <w:proofErr w:type="spellStart"/>
      <w:r>
        <w:rPr>
          <w:rFonts w:eastAsia="Times New Roman"/>
          <w:color w:val="000000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муниципального округа Ставропольского края (Постановление от 12 мая 202</w:t>
      </w:r>
      <w:r w:rsidRPr="00EA2873">
        <w:rPr>
          <w:rFonts w:eastAsia="Times New Roman"/>
          <w:color w:val="000000"/>
          <w:sz w:val="16"/>
          <w:szCs w:val="16"/>
        </w:rPr>
        <w:t xml:space="preserve">1 </w:t>
      </w:r>
      <w:r>
        <w:rPr>
          <w:rFonts w:eastAsia="Times New Roman"/>
          <w:color w:val="000000"/>
          <w:sz w:val="16"/>
          <w:szCs w:val="16"/>
        </w:rPr>
        <w:t>года № 370-п).</w:t>
      </w:r>
    </w:p>
    <w:p w:rsidR="00EA2873" w:rsidRDefault="00EA2873" w:rsidP="00EA2873">
      <w:pPr>
        <w:shd w:val="clear" w:color="auto" w:fill="FFFFFF"/>
        <w:spacing w:before="7" w:line="180" w:lineRule="exact"/>
        <w:ind w:left="482" w:right="310" w:firstLine="583"/>
        <w:jc w:val="both"/>
      </w:pPr>
      <w:r>
        <w:rPr>
          <w:rFonts w:eastAsia="Times New Roman"/>
          <w:color w:val="000000"/>
          <w:sz w:val="16"/>
          <w:szCs w:val="16"/>
        </w:rPr>
        <w:t xml:space="preserve">Решением совета </w:t>
      </w:r>
      <w:proofErr w:type="spellStart"/>
      <w:r>
        <w:rPr>
          <w:rFonts w:eastAsia="Times New Roman"/>
          <w:color w:val="000000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муниципального округа Ставропольского края (далее - совет АМО СК) от 22 12.2020г. </w:t>
      </w:r>
      <w:r>
        <w:rPr>
          <w:rFonts w:eastAsia="Times New Roman"/>
          <w:color w:val="000000"/>
          <w:spacing w:val="1"/>
          <w:sz w:val="16"/>
          <w:szCs w:val="16"/>
        </w:rPr>
        <w:t xml:space="preserve">№62 «О бюджете </w:t>
      </w:r>
      <w:proofErr w:type="spellStart"/>
      <w:r>
        <w:rPr>
          <w:rFonts w:eastAsia="Times New Roman"/>
          <w:color w:val="000000"/>
          <w:spacing w:val="1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pacing w:val="1"/>
          <w:sz w:val="16"/>
          <w:szCs w:val="16"/>
        </w:rPr>
        <w:t xml:space="preserve"> муниципального округа Ставропольского края на 2021 годи плановый период 2022 и 202.1 годов» утверждены основные характеристики бюджета </w:t>
      </w:r>
      <w:proofErr w:type="spellStart"/>
      <w:r>
        <w:rPr>
          <w:rFonts w:eastAsia="Times New Roman"/>
          <w:color w:val="000000"/>
          <w:spacing w:val="1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pacing w:val="1"/>
          <w:sz w:val="16"/>
          <w:szCs w:val="16"/>
        </w:rPr>
        <w:t xml:space="preserve"> муниципального округа на 2021 год. </w:t>
      </w:r>
      <w:proofErr w:type="gramStart"/>
      <w:r>
        <w:rPr>
          <w:rFonts w:eastAsia="Times New Roman"/>
          <w:color w:val="000000"/>
          <w:spacing w:val="1"/>
          <w:sz w:val="16"/>
          <w:szCs w:val="16"/>
        </w:rPr>
        <w:t xml:space="preserve">Решением совета АМО СК «О внесении изменений и дополнений в решение совета АМО СК от 22.12.2020г. №62 «О бюджете </w:t>
      </w:r>
      <w:proofErr w:type="spellStart"/>
      <w:r>
        <w:rPr>
          <w:rFonts w:eastAsia="Times New Roman"/>
          <w:color w:val="000000"/>
          <w:spacing w:val="1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 xml:space="preserve">муниципального округа на2021 годи плановый период 2022 и 2023 годов» от 01.02.2021г. № 75. от 16 03.2021г. № 82 основные </w:t>
      </w:r>
      <w:r>
        <w:rPr>
          <w:rFonts w:eastAsia="Times New Roman"/>
          <w:color w:val="000000"/>
          <w:spacing w:val="-1"/>
          <w:sz w:val="16"/>
          <w:szCs w:val="16"/>
        </w:rPr>
        <w:t>характеристики бюджета были изменены, и на 202</w:t>
      </w:r>
      <w:r w:rsidRPr="00EA2873">
        <w:rPr>
          <w:rFonts w:eastAsia="Times New Roman"/>
          <w:color w:val="000000"/>
          <w:spacing w:val="-1"/>
          <w:sz w:val="16"/>
          <w:szCs w:val="16"/>
        </w:rPr>
        <w:t xml:space="preserve">1 </w:t>
      </w:r>
      <w:r>
        <w:rPr>
          <w:rFonts w:eastAsia="Times New Roman"/>
          <w:color w:val="000000"/>
          <w:spacing w:val="-1"/>
          <w:sz w:val="16"/>
          <w:szCs w:val="16"/>
        </w:rPr>
        <w:t>год утверждены в следующих объемах.</w:t>
      </w:r>
      <w:proofErr w:type="gramEnd"/>
    </w:p>
    <w:p w:rsidR="00EA2873" w:rsidRDefault="00EA2873" w:rsidP="00EA2873">
      <w:pPr>
        <w:numPr>
          <w:ilvl w:val="0"/>
          <w:numId w:val="8"/>
        </w:numPr>
        <w:shd w:val="clear" w:color="auto" w:fill="FFFFFF"/>
        <w:tabs>
          <w:tab w:val="left" w:pos="1908"/>
        </w:tabs>
        <w:spacing w:before="7" w:line="180" w:lineRule="exact"/>
        <w:ind w:left="1375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Прогнозируемые доходы бюджета -1500446,</w:t>
      </w:r>
      <w:r w:rsidRPr="00EA2873">
        <w:rPr>
          <w:rFonts w:eastAsia="Times New Roman"/>
          <w:color w:val="000000"/>
          <w:sz w:val="16"/>
          <w:szCs w:val="16"/>
        </w:rPr>
        <w:t>1</w:t>
      </w:r>
      <w:r>
        <w:rPr>
          <w:rFonts w:eastAsia="Times New Roman"/>
          <w:color w:val="000000"/>
          <w:sz w:val="16"/>
          <w:szCs w:val="16"/>
        </w:rPr>
        <w:t>4 тыс. рублей;</w:t>
      </w:r>
    </w:p>
    <w:p w:rsidR="00EA2873" w:rsidRDefault="00EA2873" w:rsidP="00EA2873">
      <w:pPr>
        <w:numPr>
          <w:ilvl w:val="0"/>
          <w:numId w:val="8"/>
        </w:numPr>
        <w:shd w:val="clear" w:color="auto" w:fill="FFFFFF"/>
        <w:tabs>
          <w:tab w:val="left" w:pos="1908"/>
        </w:tabs>
        <w:spacing w:before="7" w:line="180" w:lineRule="exact"/>
        <w:ind w:left="1375" w:right="3802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 xml:space="preserve">Общий объем расходов бюджета - 1668594,48 </w:t>
      </w:r>
      <w:proofErr w:type="spellStart"/>
      <w:proofErr w:type="gramStart"/>
      <w:r>
        <w:rPr>
          <w:rFonts w:eastAsia="Times New Roman"/>
          <w:color w:val="000000"/>
          <w:sz w:val="16"/>
          <w:szCs w:val="16"/>
        </w:rPr>
        <w:t>тыс</w:t>
      </w:r>
      <w:proofErr w:type="spellEnd"/>
      <w:proofErr w:type="gramEnd"/>
      <w:r>
        <w:rPr>
          <w:rFonts w:eastAsia="Times New Roman"/>
          <w:color w:val="000000"/>
          <w:sz w:val="16"/>
          <w:szCs w:val="16"/>
        </w:rPr>
        <w:t xml:space="preserve"> рублей;</w:t>
      </w:r>
      <w:r>
        <w:rPr>
          <w:rFonts w:eastAsia="Times New Roman"/>
          <w:color w:val="000000"/>
          <w:sz w:val="16"/>
          <w:szCs w:val="16"/>
        </w:rPr>
        <w:br/>
      </w:r>
      <w:r>
        <w:rPr>
          <w:rFonts w:eastAsia="Times New Roman"/>
          <w:i/>
          <w:iCs/>
          <w:color w:val="000000"/>
          <w:sz w:val="16"/>
          <w:szCs w:val="16"/>
        </w:rPr>
        <w:t>*</w:t>
      </w:r>
      <w:r>
        <w:rPr>
          <w:rFonts w:eastAsia="Times New Roman"/>
          <w:i/>
          <w:iCs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3"/>
          <w:sz w:val="16"/>
          <w:szCs w:val="16"/>
        </w:rPr>
        <w:t>Дефицит бюджета-168148,34 тыс. рублей.</w:t>
      </w:r>
    </w:p>
    <w:p w:rsidR="00EA2873" w:rsidRDefault="00EA2873" w:rsidP="00EA2873">
      <w:pPr>
        <w:shd w:val="clear" w:color="auto" w:fill="FFFFFF"/>
        <w:spacing w:before="7" w:line="180" w:lineRule="exact"/>
        <w:ind w:left="497" w:firstLine="835"/>
      </w:pPr>
      <w:r>
        <w:rPr>
          <w:rFonts w:eastAsia="Times New Roman"/>
          <w:color w:val="000000"/>
          <w:spacing w:val="-1"/>
          <w:sz w:val="16"/>
          <w:szCs w:val="16"/>
        </w:rPr>
        <w:t xml:space="preserve">Согласно представленному отчету об исполнении бюджета </w:t>
      </w:r>
      <w:proofErr w:type="spellStart"/>
      <w:r>
        <w:rPr>
          <w:rFonts w:eastAsia="Times New Roman"/>
          <w:color w:val="000000"/>
          <w:spacing w:val="-1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pacing w:val="-1"/>
          <w:sz w:val="16"/>
          <w:szCs w:val="16"/>
        </w:rPr>
        <w:t xml:space="preserve"> муниципального округа Ставропольского </w:t>
      </w:r>
      <w:r>
        <w:rPr>
          <w:rFonts w:eastAsia="Times New Roman"/>
          <w:color w:val="000000"/>
          <w:sz w:val="16"/>
          <w:szCs w:val="16"/>
        </w:rPr>
        <w:t>края   (далее - бюджет округа) по состоянию на 01.04.2021 года, составленного по форме 0503317. бюджет исполнен:</w:t>
      </w:r>
    </w:p>
    <w:p w:rsidR="00EA2873" w:rsidRDefault="00EA2873" w:rsidP="00EA2873">
      <w:pPr>
        <w:numPr>
          <w:ilvl w:val="0"/>
          <w:numId w:val="8"/>
        </w:numPr>
        <w:shd w:val="clear" w:color="auto" w:fill="FFFFFF"/>
        <w:tabs>
          <w:tab w:val="left" w:pos="1908"/>
        </w:tabs>
        <w:spacing w:before="7" w:line="180" w:lineRule="exact"/>
        <w:ind w:left="1375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pacing w:val="1"/>
          <w:sz w:val="16"/>
          <w:szCs w:val="16"/>
        </w:rPr>
        <w:t>Доходы -276654,63 тыс. рублей;</w:t>
      </w:r>
    </w:p>
    <w:p w:rsidR="00EA2873" w:rsidRDefault="00EA2873" w:rsidP="00EA2873">
      <w:pPr>
        <w:numPr>
          <w:ilvl w:val="0"/>
          <w:numId w:val="8"/>
        </w:numPr>
        <w:shd w:val="clear" w:color="auto" w:fill="FFFFFF"/>
        <w:tabs>
          <w:tab w:val="left" w:pos="1908"/>
        </w:tabs>
        <w:spacing w:before="7" w:line="180" w:lineRule="exact"/>
        <w:ind w:left="1375"/>
        <w:rPr>
          <w:rFonts w:eastAsia="Times New Roman"/>
          <w:i/>
          <w:iCs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Расходы - 253620,</w:t>
      </w:r>
      <w:r>
        <w:rPr>
          <w:rFonts w:eastAsia="Times New Roman"/>
          <w:color w:val="000000"/>
          <w:sz w:val="16"/>
          <w:szCs w:val="16"/>
          <w:lang w:val="en-US"/>
        </w:rPr>
        <w:t>1</w:t>
      </w:r>
      <w:r>
        <w:rPr>
          <w:rFonts w:eastAsia="Times New Roman"/>
          <w:color w:val="000000"/>
          <w:sz w:val="16"/>
          <w:szCs w:val="16"/>
        </w:rPr>
        <w:t>5 тыс. рублей;</w:t>
      </w:r>
    </w:p>
    <w:p w:rsidR="00EA2873" w:rsidRDefault="00EA2873" w:rsidP="00EA2873">
      <w:pPr>
        <w:numPr>
          <w:ilvl w:val="0"/>
          <w:numId w:val="8"/>
        </w:numPr>
        <w:shd w:val="clear" w:color="auto" w:fill="FFFFFF"/>
        <w:tabs>
          <w:tab w:val="left" w:pos="1908"/>
        </w:tabs>
        <w:spacing w:before="7" w:line="180" w:lineRule="exact"/>
        <w:ind w:left="1375"/>
        <w:rPr>
          <w:rFonts w:eastAsia="Times New Roman"/>
          <w:color w:val="000000"/>
          <w:sz w:val="16"/>
          <w:szCs w:val="16"/>
        </w:rPr>
      </w:pPr>
      <w:proofErr w:type="spellStart"/>
      <w:r>
        <w:rPr>
          <w:rFonts w:eastAsia="Times New Roman"/>
          <w:color w:val="000000"/>
          <w:spacing w:val="-1"/>
          <w:sz w:val="16"/>
          <w:szCs w:val="16"/>
        </w:rPr>
        <w:t>профицит</w:t>
      </w:r>
      <w:proofErr w:type="spellEnd"/>
      <w:r>
        <w:rPr>
          <w:rFonts w:eastAsia="Times New Roman"/>
          <w:color w:val="000000"/>
          <w:spacing w:val="-1"/>
          <w:sz w:val="16"/>
          <w:szCs w:val="16"/>
        </w:rPr>
        <w:t xml:space="preserve"> бюджета- 23034.48 тыс. рублей.</w:t>
      </w:r>
    </w:p>
    <w:p w:rsidR="00EA2873" w:rsidRDefault="00EA2873" w:rsidP="00EA2873">
      <w:pPr>
        <w:shd w:val="clear" w:color="auto" w:fill="FFFFFF"/>
        <w:spacing w:before="180"/>
        <w:ind w:left="2268"/>
      </w:pPr>
      <w:r>
        <w:rPr>
          <w:rFonts w:eastAsia="Times New Roman"/>
          <w:color w:val="000000"/>
          <w:sz w:val="16"/>
          <w:szCs w:val="16"/>
        </w:rPr>
        <w:t xml:space="preserve">Доходы </w:t>
      </w:r>
      <w:r>
        <w:rPr>
          <w:rFonts w:eastAsia="Times New Roman"/>
          <w:b/>
          <w:bCs/>
          <w:color w:val="000000"/>
          <w:sz w:val="16"/>
          <w:szCs w:val="16"/>
        </w:rPr>
        <w:t xml:space="preserve">бюджета </w:t>
      </w:r>
      <w:proofErr w:type="spellStart"/>
      <w:r>
        <w:rPr>
          <w:rFonts w:eastAsia="Times New Roman"/>
          <w:b/>
          <w:bCs/>
          <w:color w:val="000000"/>
          <w:sz w:val="16"/>
          <w:szCs w:val="16"/>
        </w:rPr>
        <w:t>Апанасенковского</w:t>
      </w:r>
      <w:proofErr w:type="spellEnd"/>
      <w:r>
        <w:rPr>
          <w:rFonts w:eastAsia="Times New Roman"/>
          <w:b/>
          <w:bCs/>
          <w:color w:val="000000"/>
          <w:sz w:val="16"/>
          <w:szCs w:val="16"/>
        </w:rPr>
        <w:t xml:space="preserve"> муниципального округа Ставропольского края</w:t>
      </w:r>
    </w:p>
    <w:p w:rsidR="00EA2873" w:rsidRDefault="00EA2873" w:rsidP="00EA2873">
      <w:pPr>
        <w:shd w:val="clear" w:color="auto" w:fill="FFFFFF"/>
        <w:spacing w:before="158" w:line="187" w:lineRule="exact"/>
        <w:ind w:left="468" w:right="310" w:firstLine="720"/>
        <w:jc w:val="both"/>
      </w:pPr>
      <w:r>
        <w:rPr>
          <w:rFonts w:eastAsia="Times New Roman"/>
          <w:color w:val="000000"/>
          <w:spacing w:val="1"/>
          <w:sz w:val="16"/>
          <w:szCs w:val="16"/>
        </w:rPr>
        <w:t xml:space="preserve">За </w:t>
      </w:r>
      <w:r>
        <w:rPr>
          <w:rFonts w:eastAsia="Times New Roman"/>
          <w:b/>
          <w:bCs/>
          <w:color w:val="000000"/>
          <w:spacing w:val="1"/>
          <w:sz w:val="16"/>
          <w:szCs w:val="16"/>
          <w:lang w:val="en-US"/>
        </w:rPr>
        <w:t>I</w:t>
      </w:r>
      <w:r w:rsidRPr="00EA2873">
        <w:rPr>
          <w:rFonts w:eastAsia="Times New Roman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eastAsia="Times New Roman"/>
          <w:color w:val="000000"/>
          <w:spacing w:val="1"/>
          <w:sz w:val="16"/>
          <w:szCs w:val="16"/>
        </w:rPr>
        <w:t xml:space="preserve">квартал 2021 года бюджет округа по доходам исполнен в объеме 276 654.63 </w:t>
      </w:r>
      <w:proofErr w:type="spellStart"/>
      <w:proofErr w:type="gramStart"/>
      <w:r>
        <w:rPr>
          <w:rFonts w:eastAsia="Times New Roman"/>
          <w:color w:val="000000"/>
          <w:spacing w:val="1"/>
          <w:sz w:val="16"/>
          <w:szCs w:val="16"/>
        </w:rPr>
        <w:t>тыс</w:t>
      </w:r>
      <w:proofErr w:type="spellEnd"/>
      <w:proofErr w:type="gramEnd"/>
      <w:r>
        <w:rPr>
          <w:rFonts w:eastAsia="Times New Roman"/>
          <w:color w:val="000000"/>
          <w:spacing w:val="1"/>
          <w:sz w:val="16"/>
          <w:szCs w:val="16"/>
        </w:rPr>
        <w:t xml:space="preserve"> рублей, что составляет 18,4 % от </w:t>
      </w:r>
      <w:r>
        <w:rPr>
          <w:rFonts w:eastAsia="Times New Roman"/>
          <w:color w:val="000000"/>
          <w:sz w:val="16"/>
          <w:szCs w:val="16"/>
        </w:rPr>
        <w:t xml:space="preserve">объема прогнозируемых доходов бюджета на 2021 год, в том числе налоговые и неналоговые доходы исполнены в сумме 52382.75 </w:t>
      </w:r>
      <w:proofErr w:type="spellStart"/>
      <w:r>
        <w:rPr>
          <w:rFonts w:eastAsia="Times New Roman"/>
          <w:color w:val="000000"/>
          <w:spacing w:val="2"/>
          <w:sz w:val="16"/>
          <w:szCs w:val="16"/>
        </w:rPr>
        <w:t>тыс</w:t>
      </w:r>
      <w:proofErr w:type="spellEnd"/>
      <w:r>
        <w:rPr>
          <w:rFonts w:eastAsia="Times New Roman"/>
          <w:color w:val="000000"/>
          <w:spacing w:val="2"/>
          <w:sz w:val="16"/>
          <w:szCs w:val="16"/>
        </w:rPr>
        <w:t xml:space="preserve"> рублей или 21,9 %.</w:t>
      </w:r>
    </w:p>
    <w:p w:rsidR="00EA2873" w:rsidRDefault="00EA2873" w:rsidP="00EA2873">
      <w:pPr>
        <w:shd w:val="clear" w:color="auto" w:fill="FFFFFF"/>
        <w:tabs>
          <w:tab w:val="left" w:pos="6034"/>
        </w:tabs>
        <w:spacing w:line="187" w:lineRule="exact"/>
        <w:ind w:left="1044"/>
      </w:pPr>
      <w:r>
        <w:rPr>
          <w:rFonts w:eastAsia="Times New Roman"/>
          <w:color w:val="000000"/>
          <w:spacing w:val="-1"/>
          <w:sz w:val="16"/>
          <w:szCs w:val="16"/>
        </w:rPr>
        <w:t xml:space="preserve">Доходы бюджета </w:t>
      </w:r>
      <w:proofErr w:type="spellStart"/>
      <w:r>
        <w:rPr>
          <w:rFonts w:eastAsia="Times New Roman"/>
          <w:color w:val="000000"/>
          <w:spacing w:val="-1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pacing w:val="-1"/>
          <w:sz w:val="16"/>
          <w:szCs w:val="16"/>
        </w:rPr>
        <w:t xml:space="preserve"> муниципального округа за</w:t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-1"/>
          <w:sz w:val="16"/>
          <w:szCs w:val="16"/>
          <w:lang w:val="en-US"/>
        </w:rPr>
        <w:t>I</w:t>
      </w:r>
      <w:r w:rsidRPr="00EA2873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/>
          <w:color w:val="000000"/>
          <w:spacing w:val="-1"/>
          <w:sz w:val="16"/>
          <w:szCs w:val="16"/>
        </w:rPr>
        <w:t>квартал 2021  года имеют следующую структуру:</w:t>
      </w:r>
    </w:p>
    <w:p w:rsidR="00EA2873" w:rsidRDefault="00EA2873" w:rsidP="00EA2873">
      <w:pPr>
        <w:shd w:val="clear" w:color="auto" w:fill="FFFFFF"/>
        <w:spacing w:line="187" w:lineRule="exact"/>
        <w:ind w:left="1051"/>
      </w:pPr>
      <w:r>
        <w:rPr>
          <w:rFonts w:eastAsia="Times New Roman"/>
          <w:color w:val="000000"/>
          <w:spacing w:val="-1"/>
          <w:sz w:val="16"/>
          <w:szCs w:val="16"/>
        </w:rPr>
        <w:t>налоговые и неналоговые доходы составили 18,9 % (52382,75 тыс. рублей);</w:t>
      </w:r>
    </w:p>
    <w:p w:rsidR="00EA2873" w:rsidRDefault="00EA2873" w:rsidP="00EA2873">
      <w:pPr>
        <w:shd w:val="clear" w:color="auto" w:fill="FFFFFF"/>
        <w:spacing w:after="187" w:line="187" w:lineRule="exact"/>
        <w:ind w:left="1044"/>
      </w:pPr>
      <w:r>
        <w:rPr>
          <w:rFonts w:eastAsia="Times New Roman"/>
          <w:color w:val="000000"/>
          <w:sz w:val="16"/>
          <w:szCs w:val="16"/>
        </w:rPr>
        <w:t>безвозмездные поступления - 81,1 % (224271,88 тыс. рублей).</w:t>
      </w:r>
    </w:p>
    <w:p w:rsidR="00EA2873" w:rsidRDefault="00EA2873" w:rsidP="00EA2873">
      <w:pPr>
        <w:shd w:val="clear" w:color="auto" w:fill="FFFFFF"/>
        <w:spacing w:after="187" w:line="187" w:lineRule="exact"/>
        <w:ind w:left="1044"/>
        <w:sectPr w:rsidR="00EA2873">
          <w:type w:val="continuous"/>
          <w:pgSz w:w="11909" w:h="16834"/>
          <w:pgMar w:top="1051" w:right="360" w:bottom="360" w:left="1614" w:header="720" w:footer="720" w:gutter="0"/>
          <w:cols w:space="60"/>
          <w:noEndnote/>
        </w:sectPr>
      </w:pPr>
    </w:p>
    <w:p w:rsidR="00EA2873" w:rsidRDefault="00EA2873" w:rsidP="00EA2873">
      <w:pPr>
        <w:shd w:val="clear" w:color="auto" w:fill="FFFFFF"/>
      </w:pPr>
      <w:r>
        <w:rPr>
          <w:rFonts w:eastAsia="Times New Roman"/>
          <w:color w:val="000000"/>
          <w:spacing w:val="-1"/>
          <w:sz w:val="16"/>
          <w:szCs w:val="16"/>
        </w:rPr>
        <w:lastRenderedPageBreak/>
        <w:t xml:space="preserve">Анализ исполнения доходов бюджета округа за </w:t>
      </w:r>
      <w:r>
        <w:rPr>
          <w:rFonts w:eastAsia="Times New Roman"/>
          <w:color w:val="000000"/>
          <w:spacing w:val="-1"/>
          <w:sz w:val="16"/>
          <w:szCs w:val="16"/>
          <w:lang w:val="en-US"/>
        </w:rPr>
        <w:t>I</w:t>
      </w:r>
      <w:r w:rsidRPr="00EA2873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/>
          <w:color w:val="000000"/>
          <w:spacing w:val="-1"/>
          <w:sz w:val="16"/>
          <w:szCs w:val="16"/>
        </w:rPr>
        <w:t>квартал 2021 года приведен в таблице</w:t>
      </w:r>
    </w:p>
    <w:p w:rsidR="00EA2873" w:rsidRDefault="00EA2873" w:rsidP="00EA2873">
      <w:pPr>
        <w:shd w:val="clear" w:color="auto" w:fill="FFFFFF"/>
        <w:spacing w:before="187" w:line="187" w:lineRule="exact"/>
        <w:ind w:firstLine="1685"/>
      </w:pPr>
      <w:r>
        <w:br w:type="column"/>
      </w:r>
      <w:r>
        <w:rPr>
          <w:rFonts w:eastAsia="Times New Roman"/>
          <w:color w:val="000000"/>
          <w:spacing w:val="3"/>
          <w:sz w:val="16"/>
          <w:szCs w:val="16"/>
        </w:rPr>
        <w:lastRenderedPageBreak/>
        <w:t xml:space="preserve">Таблица </w:t>
      </w:r>
      <w:r>
        <w:rPr>
          <w:rFonts w:eastAsia="Times New Roman"/>
          <w:color w:val="000000"/>
          <w:spacing w:val="3"/>
          <w:sz w:val="16"/>
          <w:szCs w:val="16"/>
          <w:lang w:val="en-US"/>
        </w:rPr>
        <w:t>I</w:t>
      </w:r>
      <w:r w:rsidRPr="00EA2873">
        <w:rPr>
          <w:rFonts w:eastAsia="Times New Roman"/>
          <w:color w:val="000000"/>
          <w:spacing w:val="3"/>
          <w:sz w:val="16"/>
          <w:szCs w:val="16"/>
        </w:rPr>
        <w:t xml:space="preserve"> </w:t>
      </w:r>
      <w:r>
        <w:rPr>
          <w:rFonts w:eastAsia="Times New Roman"/>
          <w:color w:val="000000"/>
          <w:spacing w:val="-2"/>
          <w:sz w:val="16"/>
          <w:szCs w:val="16"/>
        </w:rPr>
        <w:t>(данные указаны в тысячах рублей)</w:t>
      </w:r>
    </w:p>
    <w:p w:rsidR="00EA2873" w:rsidRDefault="00EA2873" w:rsidP="00EA2873">
      <w:pPr>
        <w:shd w:val="clear" w:color="auto" w:fill="FFFFFF"/>
        <w:spacing w:before="187" w:line="187" w:lineRule="exact"/>
        <w:ind w:firstLine="1685"/>
        <w:sectPr w:rsidR="00EA2873">
          <w:type w:val="continuous"/>
          <w:pgSz w:w="11909" w:h="16834"/>
          <w:pgMar w:top="1051" w:right="691" w:bottom="360" w:left="2658" w:header="720" w:footer="720" w:gutter="0"/>
          <w:cols w:num="2" w:space="720" w:equalWidth="0">
            <w:col w:w="6019" w:space="137"/>
            <w:col w:w="2404"/>
          </w:cols>
          <w:noEndnote/>
        </w:sectPr>
      </w:pPr>
    </w:p>
    <w:p w:rsidR="00EA2873" w:rsidRDefault="00EA2873" w:rsidP="00EA2873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52"/>
        <w:gridCol w:w="1109"/>
        <w:gridCol w:w="1289"/>
        <w:gridCol w:w="1267"/>
        <w:gridCol w:w="1303"/>
        <w:gridCol w:w="1116"/>
      </w:tblGrid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8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958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0" w:lineRule="exact"/>
            </w:pP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 xml:space="preserve">Исполнено за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1 квартал 2020 года</w:t>
            </w:r>
          </w:p>
        </w:tc>
        <w:tc>
          <w:tcPr>
            <w:tcW w:w="3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1526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2021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год</w:t>
            </w:r>
          </w:p>
        </w:tc>
        <w:tc>
          <w:tcPr>
            <w:tcW w:w="11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0" w:lineRule="exact"/>
              <w:ind w:left="36" w:right="137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Разница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показател</w:t>
            </w:r>
            <w:proofErr w:type="spellEnd"/>
          </w:p>
          <w:p w:rsidR="00EA2873" w:rsidRDefault="00EA2873" w:rsidP="00310BC5">
            <w:pPr>
              <w:shd w:val="clear" w:color="auto" w:fill="FFFFFF"/>
              <w:spacing w:line="180" w:lineRule="exact"/>
              <w:ind w:left="36"/>
            </w:pPr>
            <w:r>
              <w:rPr>
                <w:color w:val="000000"/>
                <w:spacing w:val="-6"/>
                <w:sz w:val="16"/>
                <w:szCs w:val="16"/>
              </w:rPr>
              <w:t>2021/20201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3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/>
          <w:p w:rsidR="00EA2873" w:rsidRDefault="00EA2873" w:rsidP="00310BC5"/>
        </w:tc>
        <w:tc>
          <w:tcPr>
            <w:tcW w:w="11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/>
          <w:p w:rsidR="00EA2873" w:rsidRDefault="00EA2873" w:rsidP="00310BC5"/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202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назначено</w:t>
            </w:r>
          </w:p>
          <w:p w:rsidR="00EA2873" w:rsidRDefault="00EA2873" w:rsidP="00310BC5">
            <w:pPr>
              <w:shd w:val="clear" w:color="auto" w:fill="FFFFFF"/>
              <w:ind w:left="202"/>
            </w:pPr>
            <w:r>
              <w:rPr>
                <w:color w:val="000000"/>
                <w:spacing w:val="-3"/>
                <w:sz w:val="16"/>
                <w:szCs w:val="16"/>
              </w:rPr>
              <w:t>(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год)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173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исполнено</w:t>
            </w:r>
          </w:p>
          <w:p w:rsidR="00EA2873" w:rsidRDefault="00EA2873" w:rsidP="00310BC5">
            <w:pPr>
              <w:shd w:val="clear" w:color="auto" w:fill="FFFFFF"/>
              <w:ind w:left="173"/>
            </w:pPr>
            <w:r>
              <w:rPr>
                <w:color w:val="000000"/>
                <w:spacing w:val="-5"/>
                <w:sz w:val="16"/>
                <w:szCs w:val="16"/>
              </w:rPr>
              <w:t xml:space="preserve">(1 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квартал)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94" w:lineRule="exact"/>
              <w:ind w:left="137" w:right="151"/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исполнения</w:t>
            </w:r>
          </w:p>
        </w:tc>
        <w:tc>
          <w:tcPr>
            <w:tcW w:w="11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94" w:lineRule="exact"/>
              <w:ind w:left="137" w:right="151"/>
            </w:pPr>
          </w:p>
          <w:p w:rsidR="00EA2873" w:rsidRDefault="00EA2873" w:rsidP="00310BC5">
            <w:pPr>
              <w:shd w:val="clear" w:color="auto" w:fill="FFFFFF"/>
              <w:spacing w:line="194" w:lineRule="exact"/>
              <w:ind w:left="137" w:right="151"/>
            </w:pP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1822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03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97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90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11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03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1202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ДОХОДЫ ВСЕГО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227340,62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1500446.14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276654,63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886"/>
            </w:pPr>
            <w:r>
              <w:rPr>
                <w:color w:val="000000"/>
                <w:spacing w:val="-10"/>
                <w:sz w:val="16"/>
                <w:szCs w:val="16"/>
              </w:rPr>
              <w:t>18.4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338"/>
            </w:pPr>
            <w:r>
              <w:rPr>
                <w:color w:val="000000"/>
                <w:spacing w:val="-6"/>
                <w:sz w:val="16"/>
                <w:szCs w:val="16"/>
              </w:rPr>
              <w:t>49314,01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31537,69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239264.26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52382.75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857"/>
            </w:pPr>
            <w:r>
              <w:rPr>
                <w:color w:val="000000"/>
                <w:spacing w:val="-4"/>
                <w:sz w:val="16"/>
                <w:szCs w:val="16"/>
              </w:rPr>
              <w:t>21.9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338"/>
            </w:pPr>
            <w:r>
              <w:rPr>
                <w:color w:val="000000"/>
                <w:spacing w:val="-3"/>
                <w:sz w:val="16"/>
                <w:szCs w:val="16"/>
              </w:rPr>
              <w:t>20845.06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21423,08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146984.39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24368.32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878"/>
            </w:pPr>
            <w:r>
              <w:rPr>
                <w:color w:val="000000"/>
                <w:spacing w:val="-10"/>
                <w:sz w:val="16"/>
                <w:szCs w:val="16"/>
              </w:rPr>
              <w:t>16.6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10"/>
            </w:pPr>
            <w:r>
              <w:rPr>
                <w:color w:val="000000"/>
                <w:spacing w:val="-3"/>
                <w:sz w:val="16"/>
                <w:szCs w:val="16"/>
              </w:rPr>
              <w:t>2945.24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Акцизы по подакцизным товарам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973,56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19998.50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4398.33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857"/>
            </w:pPr>
            <w:r>
              <w:rPr>
                <w:color w:val="000000"/>
                <w:spacing w:val="-4"/>
                <w:sz w:val="16"/>
                <w:szCs w:val="16"/>
              </w:rPr>
              <w:t>22.0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108"/>
            </w:pPr>
            <w:r>
              <w:rPr>
                <w:color w:val="000000"/>
                <w:spacing w:val="-4"/>
                <w:sz w:val="16"/>
                <w:szCs w:val="16"/>
              </w:rPr>
              <w:t>3424,77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Единый налог на вмененный доход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2147,17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3260.0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1894.69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857"/>
            </w:pPr>
            <w:r>
              <w:rPr>
                <w:color w:val="000000"/>
                <w:spacing w:val="-10"/>
                <w:sz w:val="16"/>
                <w:szCs w:val="16"/>
              </w:rPr>
              <w:t>58.1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39"/>
            </w:pPr>
            <w:r>
              <w:rPr>
                <w:color w:val="000000"/>
                <w:spacing w:val="-4"/>
                <w:sz w:val="16"/>
                <w:szCs w:val="16"/>
              </w:rPr>
              <w:t>-252,48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7" w:lineRule="exact"/>
              <w:ind w:right="814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Налог, взимаемый в связи с применением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упрощенной системы налогообложения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8308,0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1220,88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878"/>
            </w:pPr>
            <w:r>
              <w:rPr>
                <w:color w:val="000000"/>
                <w:spacing w:val="-10"/>
                <w:sz w:val="16"/>
                <w:szCs w:val="16"/>
              </w:rPr>
              <w:t>14.7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32"/>
            </w:pPr>
            <w:r>
              <w:rPr>
                <w:color w:val="000000"/>
                <w:spacing w:val="-6"/>
                <w:sz w:val="16"/>
                <w:szCs w:val="16"/>
              </w:rPr>
              <w:t>1220,88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1621,30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4796,0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9605,60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770"/>
            </w:pPr>
            <w:r>
              <w:rPr>
                <w:color w:val="000000"/>
                <w:spacing w:val="-4"/>
                <w:sz w:val="16"/>
                <w:szCs w:val="16"/>
              </w:rPr>
              <w:t>200.0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90"/>
            </w:pPr>
            <w:r>
              <w:rPr>
                <w:color w:val="000000"/>
                <w:spacing w:val="-5"/>
                <w:sz w:val="16"/>
                <w:szCs w:val="16"/>
              </w:rPr>
              <w:t>7984.3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0" w:lineRule="exact"/>
              <w:ind w:right="29"/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Налог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взимаемый в связи с применением патентной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системы налогообложения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14,20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80,95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689,88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770"/>
            </w:pPr>
            <w:r>
              <w:rPr>
                <w:color w:val="000000"/>
                <w:spacing w:val="-4"/>
                <w:sz w:val="16"/>
                <w:szCs w:val="16"/>
              </w:rPr>
              <w:t>852.2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5663,00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415,54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936"/>
            </w:pPr>
            <w:r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Земельный налог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23025.56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2952,62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878"/>
            </w:pPr>
            <w:r>
              <w:rPr>
                <w:color w:val="000000"/>
                <w:spacing w:val="-12"/>
                <w:sz w:val="16"/>
                <w:szCs w:val="16"/>
              </w:rPr>
              <w:t>12.8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98"/>
            </w:pP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годы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617,96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2537,00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466.05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871"/>
            </w:pPr>
            <w:r>
              <w:rPr>
                <w:color w:val="000000"/>
                <w:spacing w:val="-10"/>
                <w:sz w:val="16"/>
                <w:szCs w:val="16"/>
              </w:rPr>
              <w:t>18.4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32"/>
            </w:pPr>
            <w:r>
              <w:rPr>
                <w:color w:val="000000"/>
                <w:spacing w:val="-7"/>
                <w:sz w:val="16"/>
                <w:szCs w:val="16"/>
              </w:rPr>
              <w:t>-151.91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0" w:lineRule="exact"/>
              <w:ind w:right="72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Доходы от использования имущества, находящегося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в муниципальной собственности, в т.ч.: в виде арендной платы за земельные участки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1559,16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10661,84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2095,42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871"/>
            </w:pPr>
            <w:r>
              <w:rPr>
                <w:color w:val="000000"/>
                <w:spacing w:val="-10"/>
                <w:sz w:val="16"/>
                <w:szCs w:val="16"/>
              </w:rPr>
              <w:t>19.6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82"/>
            </w:pPr>
            <w:r>
              <w:rPr>
                <w:color w:val="000000"/>
                <w:spacing w:val="-4"/>
                <w:sz w:val="16"/>
                <w:szCs w:val="16"/>
              </w:rPr>
              <w:t>536.26 |</w:t>
            </w:r>
          </w:p>
        </w:tc>
      </w:tr>
    </w:tbl>
    <w:p w:rsidR="00EA2873" w:rsidRDefault="00EA2873" w:rsidP="00EA2873">
      <w:pPr>
        <w:sectPr w:rsidR="00EA2873">
          <w:type w:val="continuous"/>
          <w:pgSz w:w="11909" w:h="16834"/>
          <w:pgMar w:top="1051" w:right="360" w:bottom="360" w:left="161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66"/>
        <w:gridCol w:w="1123"/>
        <w:gridCol w:w="1289"/>
        <w:gridCol w:w="1282"/>
        <w:gridCol w:w="1303"/>
        <w:gridCol w:w="1123"/>
      </w:tblGrid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799"/>
        </w:trPr>
        <w:tc>
          <w:tcPr>
            <w:tcW w:w="38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202" w:lineRule="exact"/>
              <w:ind w:firstLine="22"/>
            </w:pPr>
            <w:r>
              <w:rPr>
                <w:color w:val="000000"/>
                <w:spacing w:val="1"/>
                <w:sz w:val="16"/>
                <w:szCs w:val="16"/>
              </w:rPr>
              <w:lastRenderedPageBreak/>
              <w:t xml:space="preserve">- 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в виде арендной платы за имущество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- Прочие поступления от использования имущества,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находящегося в собственности муниципальных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округов</w:t>
            </w:r>
          </w:p>
          <w:p w:rsidR="00EA2873" w:rsidRDefault="00EA2873" w:rsidP="00310BC5">
            <w:pPr>
              <w:shd w:val="clear" w:color="auto" w:fill="FFFFFF"/>
              <w:spacing w:line="216" w:lineRule="exact"/>
              <w:ind w:firstLine="7"/>
            </w:pPr>
            <w:r>
              <w:rPr>
                <w:rFonts w:eastAsia="Times New Roman"/>
                <w:color w:val="000000"/>
                <w:sz w:val="16"/>
                <w:szCs w:val="16"/>
              </w:rPr>
              <w:t>Доходы от прибыли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приходящейся на доли в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уставн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>. капиталах хозяйственных обществ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1440,14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10373,24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2067,61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sz w:val="16"/>
                <w:szCs w:val="16"/>
              </w:rPr>
              <w:t>19,9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627,47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700"/>
        </w:trPr>
        <w:tc>
          <w:tcPr>
            <w:tcW w:w="38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/>
          <w:p w:rsidR="00EA2873" w:rsidRDefault="00EA2873" w:rsidP="00310BC5"/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605" w:lineRule="exact"/>
              <w:ind w:left="266" w:right="259"/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53,19 </w:t>
            </w:r>
            <w:r>
              <w:rPr>
                <w:color w:val="000000"/>
                <w:spacing w:val="-3"/>
                <w:sz w:val="16"/>
                <w:szCs w:val="16"/>
              </w:rPr>
              <w:t>5,68</w:t>
            </w:r>
          </w:p>
          <w:p w:rsidR="00EA2873" w:rsidRDefault="00EA2873" w:rsidP="00310BC5">
            <w:pPr>
              <w:shd w:val="clear" w:color="auto" w:fill="FFFFFF"/>
              <w:ind w:left="266"/>
            </w:pPr>
            <w:r>
              <w:rPr>
                <w:color w:val="000000"/>
                <w:spacing w:val="-1"/>
                <w:sz w:val="16"/>
                <w:szCs w:val="16"/>
              </w:rPr>
              <w:t>60,14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288.60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612" w:lineRule="exact"/>
              <w:ind w:left="360" w:right="338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22.12 </w:t>
            </w:r>
            <w:r>
              <w:rPr>
                <w:color w:val="000000"/>
                <w:spacing w:val="-3"/>
                <w:sz w:val="16"/>
                <w:szCs w:val="16"/>
              </w:rPr>
              <w:t>5,68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296" w:lineRule="exact"/>
              <w:ind w:left="526" w:firstLine="65"/>
            </w:pPr>
            <w:r>
              <w:rPr>
                <w:i/>
                <w:iCs/>
                <w:color w:val="000000"/>
                <w:spacing w:val="18"/>
                <w:w w:val="46"/>
                <w:sz w:val="14"/>
                <w:szCs w:val="14"/>
              </w:rPr>
              <w:t xml:space="preserve">3 </w:t>
            </w:r>
            <w:r>
              <w:rPr>
                <w:color w:val="000000"/>
                <w:spacing w:val="18"/>
                <w:w w:val="46"/>
                <w:sz w:val="14"/>
                <w:szCs w:val="14"/>
              </w:rPr>
              <w:t xml:space="preserve">1, </w:t>
            </w:r>
            <w:r>
              <w:rPr>
                <w:rFonts w:eastAsia="Times New Roman"/>
                <w:color w:val="000000"/>
                <w:spacing w:val="18"/>
                <w:w w:val="46"/>
                <w:sz w:val="14"/>
                <w:szCs w:val="14"/>
              </w:rPr>
              <w:t xml:space="preserve">■ 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-60,14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Платежи 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при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пользовании природными ресурсами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87,75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142,28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77.95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54.8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-9.8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7" w:lineRule="exact"/>
              <w:ind w:right="180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Доходы от оказания платных услуг и компенсации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затрат государства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2377.05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11677,70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2914,27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24,9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537.22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Доходы от продажи земельных участков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i/>
                <w:iCs/>
                <w:color w:val="000000"/>
                <w:sz w:val="16"/>
                <w:szCs w:val="16"/>
              </w:rPr>
              <w:t>216</w:t>
            </w:r>
            <w:r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А9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305.61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568,70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100,35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sz w:val="16"/>
                <w:szCs w:val="16"/>
              </w:rPr>
              <w:t>17.6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-205,26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Прочие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неналоговый</w:t>
            </w:r>
            <w:proofErr w:type="gram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доходы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164,35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1560.33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1182,85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75.8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10"/>
                <w:sz w:val="16"/>
                <w:szCs w:val="16"/>
                <w:lang w:val="en-US"/>
              </w:rPr>
              <w:t>HIIS.5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195802,93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180"/>
            </w:pPr>
            <w:r>
              <w:rPr>
                <w:color w:val="000000"/>
                <w:spacing w:val="-4"/>
                <w:sz w:val="16"/>
                <w:szCs w:val="16"/>
              </w:rPr>
              <w:t>1261181,88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224271,88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6"/>
                <w:szCs w:val="16"/>
              </w:rPr>
              <w:t>17.8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28468.95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Безвозмездные поступления от других бюджетов РФ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196624.74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180"/>
            </w:pPr>
            <w:r>
              <w:rPr>
                <w:color w:val="000000"/>
                <w:spacing w:val="-4"/>
                <w:sz w:val="16"/>
                <w:szCs w:val="16"/>
              </w:rPr>
              <w:t>1256075,58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224259,35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6"/>
                <w:szCs w:val="16"/>
              </w:rPr>
              <w:t>17.8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27634.61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7" w:lineRule="exact"/>
              <w:ind w:right="1066" w:hanging="7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Дотация на выравнивание бюджетной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обеспеченности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57364,50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325373,0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81343,25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25,0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130"/>
            </w:pPr>
            <w:r>
              <w:rPr>
                <w:color w:val="000000"/>
                <w:spacing w:val="-4"/>
                <w:sz w:val="16"/>
                <w:szCs w:val="16"/>
              </w:rPr>
              <w:t>23978,75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Дотации на сбалансированность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19772,25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-19772.25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Субсидии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720,21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368510,05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3334.18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2613,97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Субвенции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118027,57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545870,71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135158,72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24.8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17131,15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16321,82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6"/>
                <w:szCs w:val="16"/>
              </w:rPr>
              <w:t>4423,20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6"/>
                <w:szCs w:val="16"/>
              </w:rPr>
              <w:t>27,1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4423.2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94" w:lineRule="exact"/>
              <w:ind w:right="403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Прочие безвозмездные поступления в бюджеты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муниципальных районов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1932,36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5106,30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8851,82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6"/>
                <w:szCs w:val="16"/>
              </w:rPr>
              <w:t>16,7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-1080.54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7" w:lineRule="exact"/>
              <w:ind w:right="482" w:hanging="14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Доходы бюджетов муниципальных округов от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возврата остатков субсидий прошлых лет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3010,40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3010.40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7" w:lineRule="exact"/>
              <w:ind w:right="360"/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Возврат остатков субсидий, субвенций и иных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межбюджетных трансфертов, имеющих целевое 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назначение, прошлых лет   из бюджетов муниципальных   округов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-2754,17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-3849.70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1095.53</w:t>
            </w:r>
          </w:p>
        </w:tc>
      </w:tr>
    </w:tbl>
    <w:p w:rsidR="00EA2873" w:rsidRDefault="00EA2873" w:rsidP="00EA2873">
      <w:pPr>
        <w:shd w:val="clear" w:color="auto" w:fill="FFFFFF"/>
        <w:spacing w:line="187" w:lineRule="exact"/>
        <w:ind w:left="446" w:right="360" w:firstLine="612"/>
        <w:jc w:val="both"/>
      </w:pPr>
      <w:r>
        <w:rPr>
          <w:rFonts w:ascii="Arial" w:eastAsia="Times New Roman" w:hAnsi="Arial"/>
          <w:color w:val="000000"/>
          <w:spacing w:val="6"/>
          <w:sz w:val="14"/>
          <w:szCs w:val="14"/>
        </w:rPr>
        <w:t>В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сравнении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с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аналогичным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периодом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 2020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года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,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за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отчетный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квартал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доходы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исполнены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в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объеме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на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 49314,01 </w:t>
      </w:r>
      <w:proofErr w:type="spellStart"/>
      <w:proofErr w:type="gramStart"/>
      <w:r>
        <w:rPr>
          <w:rFonts w:ascii="Arial" w:eastAsia="Times New Roman" w:hAnsi="Arial"/>
          <w:color w:val="000000"/>
          <w:spacing w:val="6"/>
          <w:sz w:val="14"/>
          <w:szCs w:val="14"/>
        </w:rPr>
        <w:t>тыс</w:t>
      </w:r>
      <w:proofErr w:type="spellEnd"/>
      <w:proofErr w:type="gramEnd"/>
      <w:r>
        <w:rPr>
          <w:rFonts w:ascii="Arial" w:eastAsia="Times New Roman" w:hAnsi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рублей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больше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,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при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этом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,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рост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доходной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части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бюджета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округа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обусловлен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увеличением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как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налоговых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и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неналоговых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 xml:space="preserve">доходов 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(+20845.06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тыс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>.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рублей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),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так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и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безвозмездных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поступлений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(+28468,95 </w:t>
      </w:r>
      <w:proofErr w:type="spellStart"/>
      <w:r>
        <w:rPr>
          <w:rFonts w:ascii="Arial" w:eastAsia="Times New Roman" w:hAnsi="Arial"/>
          <w:color w:val="000000"/>
          <w:spacing w:val="3"/>
          <w:sz w:val="14"/>
          <w:szCs w:val="14"/>
        </w:rPr>
        <w:t>тыс</w:t>
      </w:r>
      <w:proofErr w:type="spellEnd"/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рублей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>).</w:t>
      </w:r>
    </w:p>
    <w:p w:rsidR="00EA2873" w:rsidRDefault="00EA2873" w:rsidP="00EA2873">
      <w:pPr>
        <w:shd w:val="clear" w:color="auto" w:fill="FFFFFF"/>
        <w:spacing w:line="187" w:lineRule="exact"/>
        <w:ind w:left="778"/>
      </w:pPr>
      <w:r>
        <w:rPr>
          <w:rFonts w:ascii="Arial" w:eastAsia="Times New Roman" w:hAnsi="Arial"/>
          <w:color w:val="000000"/>
          <w:spacing w:val="4"/>
          <w:sz w:val="14"/>
          <w:szCs w:val="14"/>
        </w:rPr>
        <w:t>Налоговые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и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неналоговые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доходы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исполнены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на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21,9%, (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в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аналогичном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периоде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2020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года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>-18.5 %).</w:t>
      </w:r>
    </w:p>
    <w:p w:rsidR="00EA2873" w:rsidRDefault="00EA2873" w:rsidP="00EA2873">
      <w:pPr>
        <w:shd w:val="clear" w:color="auto" w:fill="FFFFFF"/>
        <w:spacing w:line="324" w:lineRule="exact"/>
        <w:ind w:left="454" w:right="360" w:firstLine="562"/>
        <w:jc w:val="both"/>
      </w:pPr>
      <w:r>
        <w:rPr>
          <w:rFonts w:ascii="Arial" w:eastAsia="Times New Roman" w:hAnsi="Arial"/>
          <w:color w:val="000000"/>
          <w:spacing w:val="3"/>
          <w:sz w:val="14"/>
          <w:szCs w:val="14"/>
        </w:rPr>
        <w:t>Рост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доходных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источников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,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в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сравнении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с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  <w:lang w:val="en-US"/>
        </w:rPr>
        <w:t>I</w:t>
      </w:r>
      <w:r w:rsidRPr="00EA2873"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кварталом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2020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года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,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прослеживается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практически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по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всем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налоговым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доходам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.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кроме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единого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налога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на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вмененный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доход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(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снижение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 252,48 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тыс</w:t>
      </w:r>
      <w:proofErr w:type="gramStart"/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>.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р</w:t>
      </w:r>
      <w:proofErr w:type="gramEnd"/>
      <w:r>
        <w:rPr>
          <w:rFonts w:ascii="Arial" w:eastAsia="Times New Roman" w:hAnsi="Arial"/>
          <w:color w:val="000000"/>
          <w:spacing w:val="3"/>
          <w:sz w:val="14"/>
          <w:szCs w:val="14"/>
        </w:rPr>
        <w:t>ублей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), 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государственной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 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пошлины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 (  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снижение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  </w:t>
      </w:r>
      <w:r>
        <w:rPr>
          <w:rFonts w:ascii="Arial" w:eastAsia="Times New Roman" w:hAnsi="Arial" w:cs="Arial"/>
          <w:color w:val="000000"/>
          <w:spacing w:val="22"/>
          <w:sz w:val="14"/>
          <w:szCs w:val="14"/>
        </w:rPr>
        <w:t>151914</w:t>
      </w:r>
    </w:p>
    <w:p w:rsidR="00EA2873" w:rsidRDefault="00EA2873" w:rsidP="00EA2873">
      <w:pPr>
        <w:shd w:val="clear" w:color="auto" w:fill="FFFFFF"/>
        <w:spacing w:before="122" w:line="187" w:lineRule="exact"/>
        <w:ind w:left="446"/>
      </w:pPr>
      <w:proofErr w:type="spellStart"/>
      <w:proofErr w:type="gramStart"/>
      <w:r>
        <w:rPr>
          <w:rFonts w:ascii="Arial" w:eastAsia="Times New Roman" w:hAnsi="Arial"/>
          <w:color w:val="000000"/>
          <w:spacing w:val="3"/>
          <w:sz w:val="14"/>
          <w:szCs w:val="14"/>
        </w:rPr>
        <w:t>тыс</w:t>
      </w:r>
      <w:proofErr w:type="spellEnd"/>
      <w:proofErr w:type="gramEnd"/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рублей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>)</w:t>
      </w:r>
    </w:p>
    <w:p w:rsidR="00EA2873" w:rsidRDefault="00EA2873" w:rsidP="00EA2873">
      <w:pPr>
        <w:shd w:val="clear" w:color="auto" w:fill="FFFFFF"/>
        <w:spacing w:line="187" w:lineRule="exact"/>
        <w:ind w:left="454" w:right="360" w:firstLine="468"/>
        <w:jc w:val="both"/>
      </w:pPr>
      <w:r>
        <w:rPr>
          <w:rFonts w:ascii="Arial" w:eastAsia="Times New Roman" w:hAnsi="Arial"/>
          <w:color w:val="000000"/>
          <w:spacing w:val="4"/>
          <w:sz w:val="14"/>
          <w:szCs w:val="14"/>
        </w:rPr>
        <w:t>По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группе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«Неналоговые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доходы»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,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в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сравнении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с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аналогичным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периодом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прошлого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года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,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прослеживается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рост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поступлений по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всем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доходным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источникам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(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кроме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поступлений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от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штрафов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,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санкций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и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платежей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при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пользовании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природными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ресурсами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>)</w:t>
      </w:r>
    </w:p>
    <w:p w:rsidR="00EA2873" w:rsidRDefault="00EA2873" w:rsidP="00EA2873">
      <w:pPr>
        <w:shd w:val="clear" w:color="auto" w:fill="FFFFFF"/>
        <w:spacing w:line="187" w:lineRule="exact"/>
        <w:ind w:left="439" w:right="353" w:firstLine="569"/>
        <w:jc w:val="both"/>
      </w:pPr>
      <w:r>
        <w:rPr>
          <w:rFonts w:ascii="Arial" w:eastAsia="Times New Roman" w:hAnsi="Arial"/>
          <w:color w:val="000000"/>
          <w:spacing w:val="5"/>
          <w:sz w:val="14"/>
          <w:szCs w:val="14"/>
        </w:rPr>
        <w:t>В</w:t>
      </w:r>
      <w:r>
        <w:rPr>
          <w:rFonts w:ascii="Arial" w:eastAsia="Times New Roman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5"/>
          <w:sz w:val="14"/>
          <w:szCs w:val="14"/>
        </w:rPr>
        <w:t>анализируемом</w:t>
      </w:r>
      <w:r>
        <w:rPr>
          <w:rFonts w:ascii="Arial" w:eastAsia="Times New Roman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5"/>
          <w:sz w:val="14"/>
          <w:szCs w:val="14"/>
        </w:rPr>
        <w:t>периоде</w:t>
      </w:r>
      <w:r>
        <w:rPr>
          <w:rFonts w:ascii="Arial" w:eastAsia="Times New Roman" w:hAnsi="Arial" w:cs="Arial"/>
          <w:color w:val="000000"/>
          <w:spacing w:val="5"/>
          <w:sz w:val="14"/>
          <w:szCs w:val="14"/>
        </w:rPr>
        <w:t xml:space="preserve">, </w:t>
      </w:r>
      <w:r>
        <w:rPr>
          <w:rFonts w:ascii="Arial" w:eastAsia="Times New Roman" w:hAnsi="Arial"/>
          <w:color w:val="000000"/>
          <w:spacing w:val="5"/>
          <w:sz w:val="14"/>
          <w:szCs w:val="14"/>
        </w:rPr>
        <w:t>на</w:t>
      </w:r>
      <w:r>
        <w:rPr>
          <w:rFonts w:ascii="Arial" w:eastAsia="Times New Roman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5"/>
          <w:sz w:val="14"/>
          <w:szCs w:val="14"/>
        </w:rPr>
        <w:t>основании</w:t>
      </w:r>
      <w:r>
        <w:rPr>
          <w:rFonts w:ascii="Arial" w:eastAsia="Times New Roman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5"/>
          <w:sz w:val="14"/>
          <w:szCs w:val="14"/>
        </w:rPr>
        <w:t>пункта</w:t>
      </w:r>
      <w:r>
        <w:rPr>
          <w:rFonts w:ascii="Arial" w:eastAsia="Times New Roman" w:hAnsi="Arial" w:cs="Arial"/>
          <w:color w:val="000000"/>
          <w:spacing w:val="5"/>
          <w:sz w:val="14"/>
          <w:szCs w:val="14"/>
        </w:rPr>
        <w:t xml:space="preserve"> 5 </w:t>
      </w:r>
      <w:r>
        <w:rPr>
          <w:rFonts w:ascii="Arial" w:eastAsia="Times New Roman" w:hAnsi="Arial"/>
          <w:color w:val="000000"/>
          <w:spacing w:val="5"/>
          <w:sz w:val="14"/>
          <w:szCs w:val="14"/>
        </w:rPr>
        <w:t>статьи</w:t>
      </w:r>
      <w:r>
        <w:rPr>
          <w:rFonts w:ascii="Arial" w:eastAsia="Times New Roman" w:hAnsi="Arial" w:cs="Arial"/>
          <w:color w:val="000000"/>
          <w:spacing w:val="5"/>
          <w:sz w:val="14"/>
          <w:szCs w:val="14"/>
        </w:rPr>
        <w:t xml:space="preserve"> 242 </w:t>
      </w:r>
      <w:r>
        <w:rPr>
          <w:rFonts w:ascii="Arial" w:eastAsia="Times New Roman" w:hAnsi="Arial"/>
          <w:color w:val="000000"/>
          <w:spacing w:val="5"/>
          <w:sz w:val="14"/>
          <w:szCs w:val="14"/>
        </w:rPr>
        <w:t>Бюджетного</w:t>
      </w:r>
      <w:r>
        <w:rPr>
          <w:rFonts w:ascii="Arial" w:eastAsia="Times New Roman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5"/>
          <w:sz w:val="14"/>
          <w:szCs w:val="14"/>
        </w:rPr>
        <w:t>кодекса</w:t>
      </w:r>
      <w:r>
        <w:rPr>
          <w:rFonts w:ascii="Arial" w:eastAsia="Times New Roman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5"/>
          <w:sz w:val="14"/>
          <w:szCs w:val="14"/>
        </w:rPr>
        <w:t>РФ</w:t>
      </w:r>
      <w:r>
        <w:rPr>
          <w:rFonts w:ascii="Arial" w:eastAsia="Times New Roman" w:hAnsi="Arial" w:cs="Arial"/>
          <w:color w:val="000000"/>
          <w:spacing w:val="5"/>
          <w:sz w:val="14"/>
          <w:szCs w:val="14"/>
        </w:rPr>
        <w:t xml:space="preserve">. </w:t>
      </w:r>
      <w:r>
        <w:rPr>
          <w:rFonts w:ascii="Arial" w:eastAsia="Times New Roman" w:hAnsi="Arial"/>
          <w:color w:val="000000"/>
          <w:spacing w:val="5"/>
          <w:sz w:val="14"/>
          <w:szCs w:val="14"/>
        </w:rPr>
        <w:t>неиспользованные</w:t>
      </w:r>
      <w:r>
        <w:rPr>
          <w:rFonts w:ascii="Arial" w:eastAsia="Times New Roman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5"/>
          <w:sz w:val="14"/>
          <w:szCs w:val="14"/>
        </w:rPr>
        <w:t xml:space="preserve">остатки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межбюджетных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трансфертов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,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полученных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в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форме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субсидий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,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субвенций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и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иных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межбюджетных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трансфертов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,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имеющих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 xml:space="preserve">целевое </w:t>
      </w:r>
      <w:r>
        <w:rPr>
          <w:rFonts w:ascii="Arial" w:eastAsia="Times New Roman" w:hAnsi="Arial"/>
          <w:color w:val="000000"/>
          <w:spacing w:val="8"/>
          <w:sz w:val="14"/>
          <w:szCs w:val="14"/>
        </w:rPr>
        <w:t>назначение</w:t>
      </w:r>
      <w:r>
        <w:rPr>
          <w:rFonts w:ascii="Arial" w:eastAsia="Times New Roman" w:hAnsi="Arial" w:cs="Arial"/>
          <w:color w:val="000000"/>
          <w:spacing w:val="8"/>
          <w:sz w:val="14"/>
          <w:szCs w:val="14"/>
        </w:rPr>
        <w:t xml:space="preserve">, </w:t>
      </w:r>
      <w:r>
        <w:rPr>
          <w:rFonts w:ascii="Arial" w:eastAsia="Times New Roman" w:hAnsi="Arial"/>
          <w:color w:val="000000"/>
          <w:spacing w:val="8"/>
          <w:sz w:val="14"/>
          <w:szCs w:val="14"/>
        </w:rPr>
        <w:t>потребность</w:t>
      </w:r>
      <w:r>
        <w:rPr>
          <w:rFonts w:ascii="Arial" w:eastAsia="Times New Roman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8"/>
          <w:sz w:val="14"/>
          <w:szCs w:val="14"/>
        </w:rPr>
        <w:t>в</w:t>
      </w:r>
      <w:r>
        <w:rPr>
          <w:rFonts w:ascii="Arial" w:eastAsia="Times New Roman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8"/>
          <w:sz w:val="14"/>
          <w:szCs w:val="14"/>
        </w:rPr>
        <w:t>которых</w:t>
      </w:r>
      <w:r>
        <w:rPr>
          <w:rFonts w:ascii="Arial" w:eastAsia="Times New Roman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8"/>
          <w:sz w:val="14"/>
          <w:szCs w:val="14"/>
        </w:rPr>
        <w:t>отсутствует</w:t>
      </w:r>
      <w:r>
        <w:rPr>
          <w:rFonts w:ascii="Arial" w:eastAsia="Times New Roman" w:hAnsi="Arial" w:cs="Arial"/>
          <w:color w:val="000000"/>
          <w:spacing w:val="8"/>
          <w:sz w:val="14"/>
          <w:szCs w:val="14"/>
        </w:rPr>
        <w:t xml:space="preserve">, </w:t>
      </w:r>
      <w:r>
        <w:rPr>
          <w:rFonts w:ascii="Arial" w:eastAsia="Times New Roman" w:hAnsi="Arial"/>
          <w:color w:val="000000"/>
          <w:spacing w:val="8"/>
          <w:sz w:val="14"/>
          <w:szCs w:val="14"/>
        </w:rPr>
        <w:t>возвращены</w:t>
      </w:r>
      <w:r>
        <w:rPr>
          <w:rFonts w:ascii="Arial" w:eastAsia="Times New Roman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8"/>
          <w:sz w:val="14"/>
          <w:szCs w:val="14"/>
        </w:rPr>
        <w:t>в</w:t>
      </w:r>
      <w:r>
        <w:rPr>
          <w:rFonts w:ascii="Arial" w:eastAsia="Times New Roman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8"/>
          <w:sz w:val="14"/>
          <w:szCs w:val="14"/>
        </w:rPr>
        <w:t>доход</w:t>
      </w:r>
      <w:r>
        <w:rPr>
          <w:rFonts w:ascii="Arial" w:eastAsia="Times New Roman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8"/>
          <w:sz w:val="14"/>
          <w:szCs w:val="14"/>
        </w:rPr>
        <w:t>федерального</w:t>
      </w:r>
      <w:r>
        <w:rPr>
          <w:rFonts w:ascii="Arial" w:eastAsia="Times New Roman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8"/>
          <w:sz w:val="14"/>
          <w:szCs w:val="14"/>
        </w:rPr>
        <w:t>и</w:t>
      </w:r>
      <w:r>
        <w:rPr>
          <w:rFonts w:ascii="Arial" w:eastAsia="Times New Roman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8"/>
          <w:sz w:val="14"/>
          <w:szCs w:val="14"/>
        </w:rPr>
        <w:t>краевого</w:t>
      </w:r>
      <w:r>
        <w:rPr>
          <w:rFonts w:ascii="Arial" w:eastAsia="Times New Roman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8"/>
          <w:sz w:val="14"/>
          <w:szCs w:val="14"/>
        </w:rPr>
        <w:t>бюджетов</w:t>
      </w:r>
      <w:r>
        <w:rPr>
          <w:rFonts w:ascii="Arial" w:eastAsia="Times New Roman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8"/>
          <w:sz w:val="14"/>
          <w:szCs w:val="14"/>
        </w:rPr>
        <w:t>в</w:t>
      </w:r>
      <w:r>
        <w:rPr>
          <w:rFonts w:ascii="Arial" w:eastAsia="Times New Roman" w:hAnsi="Arial" w:cs="Arial"/>
          <w:color w:val="000000"/>
          <w:spacing w:val="8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8"/>
          <w:sz w:val="14"/>
          <w:szCs w:val="14"/>
        </w:rPr>
        <w:t>сумме</w:t>
      </w:r>
      <w:r>
        <w:rPr>
          <w:rFonts w:ascii="Arial" w:eastAsia="Times New Roman" w:hAnsi="Arial" w:cs="Arial"/>
          <w:color w:val="000000"/>
          <w:spacing w:val="8"/>
          <w:sz w:val="14"/>
          <w:szCs w:val="14"/>
        </w:rPr>
        <w:t xml:space="preserve"> 3849.70 </w:t>
      </w:r>
      <w:proofErr w:type="spellStart"/>
      <w:proofErr w:type="gramStart"/>
      <w:r>
        <w:rPr>
          <w:rFonts w:ascii="Arial" w:eastAsia="Times New Roman" w:hAnsi="Arial"/>
          <w:color w:val="000000"/>
          <w:spacing w:val="3"/>
          <w:sz w:val="14"/>
          <w:szCs w:val="14"/>
        </w:rPr>
        <w:t>тыс</w:t>
      </w:r>
      <w:proofErr w:type="spellEnd"/>
      <w:proofErr w:type="gramEnd"/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рублей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,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что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на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1095.53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тыс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>.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рублей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больше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возврата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остатков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,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произведенных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в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2020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году</w:t>
      </w:r>
    </w:p>
    <w:p w:rsidR="00EA2873" w:rsidRDefault="00EA2873" w:rsidP="00EA2873">
      <w:pPr>
        <w:shd w:val="clear" w:color="auto" w:fill="FFFFFF"/>
        <w:spacing w:line="187" w:lineRule="exact"/>
        <w:ind w:left="446" w:right="353" w:firstLine="576"/>
        <w:jc w:val="both"/>
      </w:pPr>
      <w:r>
        <w:rPr>
          <w:rFonts w:ascii="Arial" w:eastAsia="Times New Roman" w:hAnsi="Arial"/>
          <w:color w:val="000000"/>
          <w:spacing w:val="3"/>
          <w:sz w:val="14"/>
          <w:szCs w:val="14"/>
        </w:rPr>
        <w:t>В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структуре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поступивших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доходов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наибольшую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часть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составляют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безвозмездные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поступления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- 81.1 %.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при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этом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основную долю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занимают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субвенции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- 60,3% (135158,72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тыс</w:t>
      </w:r>
      <w:proofErr w:type="gramStart"/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>.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р</w:t>
      </w:r>
      <w:proofErr w:type="gramEnd"/>
      <w:r>
        <w:rPr>
          <w:rFonts w:ascii="Arial" w:eastAsia="Times New Roman" w:hAnsi="Arial"/>
          <w:color w:val="000000"/>
          <w:spacing w:val="3"/>
          <w:sz w:val="14"/>
          <w:szCs w:val="14"/>
        </w:rPr>
        <w:t>ублей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),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в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т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>.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ч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.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субвенции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на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выполнение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передаваемых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полномочий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 xml:space="preserve">субъектов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Российской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Федерации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- 30.8 %      (69 183,75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тыс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>.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рублей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>).</w:t>
      </w:r>
    </w:p>
    <w:p w:rsidR="00EA2873" w:rsidRDefault="00EA2873" w:rsidP="00EA2873">
      <w:pPr>
        <w:shd w:val="clear" w:color="auto" w:fill="FFFFFF"/>
        <w:spacing w:before="173"/>
        <w:ind w:left="2412"/>
      </w:pPr>
      <w:r>
        <w:rPr>
          <w:rFonts w:ascii="Arial" w:eastAsia="Times New Roman" w:hAnsi="Arial"/>
          <w:b/>
          <w:bCs/>
          <w:color w:val="000000"/>
          <w:spacing w:val="3"/>
          <w:sz w:val="14"/>
          <w:szCs w:val="14"/>
        </w:rPr>
        <w:t>Расходы</w:t>
      </w:r>
      <w:r>
        <w:rPr>
          <w:rFonts w:ascii="Arial" w:eastAsia="Times New Roman" w:hAnsi="Arial" w:cs="Arial"/>
          <w:b/>
          <w:bCs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3"/>
          <w:sz w:val="14"/>
          <w:szCs w:val="14"/>
        </w:rPr>
        <w:t>бюджета</w:t>
      </w:r>
      <w:r>
        <w:rPr>
          <w:rFonts w:ascii="Arial" w:eastAsia="Times New Roman" w:hAnsi="Arial" w:cs="Arial"/>
          <w:b/>
          <w:bCs/>
          <w:color w:val="000000"/>
          <w:spacing w:val="3"/>
          <w:sz w:val="14"/>
          <w:szCs w:val="14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pacing w:val="3"/>
          <w:sz w:val="14"/>
          <w:szCs w:val="14"/>
        </w:rPr>
        <w:t>Апянасенковского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3"/>
          <w:sz w:val="14"/>
          <w:szCs w:val="14"/>
        </w:rPr>
        <w:t>муниципального</w:t>
      </w:r>
      <w:r>
        <w:rPr>
          <w:rFonts w:ascii="Arial" w:eastAsia="Times New Roman" w:hAnsi="Arial" w:cs="Arial"/>
          <w:b/>
          <w:bCs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3"/>
          <w:sz w:val="14"/>
          <w:szCs w:val="14"/>
        </w:rPr>
        <w:t>округа</w:t>
      </w:r>
      <w:r>
        <w:rPr>
          <w:rFonts w:ascii="Arial" w:eastAsia="Times New Roman" w:hAnsi="Arial" w:cs="Arial"/>
          <w:b/>
          <w:bCs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3"/>
          <w:sz w:val="14"/>
          <w:szCs w:val="14"/>
        </w:rPr>
        <w:t>Ставропольского</w:t>
      </w:r>
      <w:r>
        <w:rPr>
          <w:rFonts w:ascii="Arial" w:eastAsia="Times New Roman" w:hAnsi="Arial" w:cs="Arial"/>
          <w:b/>
          <w:bCs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3"/>
          <w:sz w:val="14"/>
          <w:szCs w:val="14"/>
        </w:rPr>
        <w:t>края</w:t>
      </w:r>
    </w:p>
    <w:p w:rsidR="00EA2873" w:rsidRDefault="00EA2873" w:rsidP="00EA2873">
      <w:pPr>
        <w:shd w:val="clear" w:color="auto" w:fill="FFFFFF"/>
        <w:spacing w:before="194" w:line="180" w:lineRule="exact"/>
        <w:ind w:left="454" w:right="360" w:firstLine="569"/>
        <w:jc w:val="both"/>
      </w:pPr>
      <w:r>
        <w:rPr>
          <w:rFonts w:ascii="Arial" w:eastAsia="Times New Roman" w:hAnsi="Arial"/>
          <w:color w:val="000000"/>
          <w:spacing w:val="4"/>
          <w:sz w:val="14"/>
          <w:szCs w:val="14"/>
        </w:rPr>
        <w:t>По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расходам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бюджет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округа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,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по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состоянию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на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01.04.202[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года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,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исполнен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в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сумме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253620.15 </w:t>
      </w:r>
      <w:proofErr w:type="spellStart"/>
      <w:proofErr w:type="gramStart"/>
      <w:r>
        <w:rPr>
          <w:rFonts w:ascii="Arial" w:eastAsia="Times New Roman" w:hAnsi="Arial"/>
          <w:color w:val="000000"/>
          <w:spacing w:val="4"/>
          <w:sz w:val="14"/>
          <w:szCs w:val="14"/>
        </w:rPr>
        <w:t>тыс</w:t>
      </w:r>
      <w:proofErr w:type="spellEnd"/>
      <w:proofErr w:type="gramEnd"/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руб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.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при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>годовом</w:t>
      </w:r>
      <w:r>
        <w:rPr>
          <w:rFonts w:ascii="Arial" w:eastAsia="Times New Roman" w:hAnsi="Arial" w:cs="Arial"/>
          <w:color w:val="000000"/>
          <w:spacing w:val="4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4"/>
          <w:sz w:val="14"/>
          <w:szCs w:val="14"/>
        </w:rPr>
        <w:t xml:space="preserve">объеме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ассигнований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,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утвержденных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бюджетной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росписью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расходов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на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год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с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учетом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изменений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>.     1 668 594.4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Х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 </w:t>
      </w:r>
      <w:proofErr w:type="spellStart"/>
      <w:r>
        <w:rPr>
          <w:rFonts w:ascii="Arial" w:eastAsia="Times New Roman" w:hAnsi="Arial"/>
          <w:color w:val="000000"/>
          <w:spacing w:val="6"/>
          <w:sz w:val="14"/>
          <w:szCs w:val="14"/>
        </w:rPr>
        <w:t>тыс</w:t>
      </w:r>
      <w:proofErr w:type="spellEnd"/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 </w:t>
      </w:r>
      <w:proofErr w:type="spellStart"/>
      <w:r>
        <w:rPr>
          <w:rFonts w:ascii="Arial" w:eastAsia="Times New Roman" w:hAnsi="Arial"/>
          <w:color w:val="000000"/>
          <w:spacing w:val="6"/>
          <w:sz w:val="14"/>
          <w:szCs w:val="14"/>
        </w:rPr>
        <w:t>руб</w:t>
      </w:r>
      <w:proofErr w:type="spellEnd"/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,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что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6"/>
          <w:sz w:val="14"/>
          <w:szCs w:val="14"/>
        </w:rPr>
        <w:t>составляв</w:t>
      </w:r>
      <w:r>
        <w:rPr>
          <w:rFonts w:ascii="Arial" w:eastAsia="Times New Roman" w:hAnsi="Arial" w:cs="Arial"/>
          <w:color w:val="000000"/>
          <w:spacing w:val="6"/>
          <w:sz w:val="14"/>
          <w:szCs w:val="14"/>
        </w:rPr>
        <w:t>!</w:t>
      </w:r>
    </w:p>
    <w:p w:rsidR="00EA2873" w:rsidRDefault="00EA2873" w:rsidP="00EA2873">
      <w:pPr>
        <w:shd w:val="clear" w:color="auto" w:fill="FFFFFF"/>
        <w:spacing w:before="36"/>
        <w:ind w:left="468"/>
      </w:pPr>
      <w:r>
        <w:rPr>
          <w:rFonts w:ascii="Arial" w:hAnsi="Arial" w:cs="Arial"/>
          <w:color w:val="000000"/>
          <w:spacing w:val="-2"/>
          <w:sz w:val="14"/>
          <w:szCs w:val="14"/>
        </w:rPr>
        <w:t>15,2%.</w:t>
      </w:r>
    </w:p>
    <w:p w:rsidR="00EA2873" w:rsidRDefault="00EA2873" w:rsidP="00EA2873">
      <w:pPr>
        <w:shd w:val="clear" w:color="auto" w:fill="FFFFFF"/>
        <w:ind w:left="1022"/>
      </w:pPr>
      <w:r>
        <w:rPr>
          <w:rFonts w:ascii="Arial" w:eastAsia="Times New Roman" w:hAnsi="Arial"/>
          <w:color w:val="000000"/>
          <w:spacing w:val="3"/>
          <w:sz w:val="14"/>
          <w:szCs w:val="14"/>
        </w:rPr>
        <w:t>В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сравнение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с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  <w:lang w:val="en-US"/>
        </w:rPr>
        <w:t>I</w:t>
      </w:r>
      <w:r w:rsidRPr="00EA2873"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кварталом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2020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года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,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кассовые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расходы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отчетного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периода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увеличились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  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на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24709,5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тыс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. </w:t>
      </w:r>
      <w:proofErr w:type="spellStart"/>
      <w:r>
        <w:rPr>
          <w:rFonts w:ascii="Arial" w:eastAsia="Times New Roman" w:hAnsi="Arial"/>
          <w:color w:val="000000"/>
          <w:spacing w:val="3"/>
          <w:sz w:val="14"/>
          <w:szCs w:val="14"/>
        </w:rPr>
        <w:t>руб</w:t>
      </w:r>
      <w:proofErr w:type="spellEnd"/>
      <w:proofErr w:type="gramStart"/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.</w:t>
      </w:r>
      <w:proofErr w:type="gramEnd"/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или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на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10.8</w:t>
      </w:r>
    </w:p>
    <w:p w:rsidR="00EA2873" w:rsidRDefault="00EA2873" w:rsidP="00EA2873">
      <w:pPr>
        <w:shd w:val="clear" w:color="auto" w:fill="FFFFFF"/>
        <w:spacing w:before="29"/>
        <w:ind w:left="446"/>
      </w:pP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%.</w:t>
      </w:r>
    </w:p>
    <w:p w:rsidR="00EA2873" w:rsidRDefault="00EA2873" w:rsidP="00EA2873">
      <w:pPr>
        <w:shd w:val="clear" w:color="auto" w:fill="FFFFFF"/>
        <w:ind w:left="1022"/>
      </w:pPr>
      <w:r>
        <w:rPr>
          <w:rFonts w:ascii="Arial" w:eastAsia="Times New Roman" w:hAnsi="Arial"/>
          <w:color w:val="000000"/>
          <w:spacing w:val="2"/>
          <w:sz w:val="14"/>
          <w:szCs w:val="14"/>
        </w:rPr>
        <w:t>Наибольший</w:t>
      </w:r>
      <w:r>
        <w:rPr>
          <w:rFonts w:ascii="Arial" w:eastAsia="Times New Roman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2"/>
          <w:sz w:val="14"/>
          <w:szCs w:val="14"/>
        </w:rPr>
        <w:t>удельный</w:t>
      </w:r>
      <w:r>
        <w:rPr>
          <w:rFonts w:ascii="Arial" w:eastAsia="Times New Roman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2"/>
          <w:sz w:val="14"/>
          <w:szCs w:val="14"/>
        </w:rPr>
        <w:t>вес</w:t>
      </w:r>
      <w:r>
        <w:rPr>
          <w:rFonts w:ascii="Arial" w:eastAsia="Times New Roman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2"/>
          <w:sz w:val="14"/>
          <w:szCs w:val="14"/>
        </w:rPr>
        <w:t>в</w:t>
      </w:r>
      <w:r>
        <w:rPr>
          <w:rFonts w:ascii="Arial" w:eastAsia="Times New Roman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2"/>
          <w:sz w:val="14"/>
          <w:szCs w:val="14"/>
        </w:rPr>
        <w:t>кассовых</w:t>
      </w:r>
      <w:r>
        <w:rPr>
          <w:rFonts w:ascii="Arial" w:eastAsia="Times New Roman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2"/>
          <w:sz w:val="14"/>
          <w:szCs w:val="14"/>
        </w:rPr>
        <w:t>расходах</w:t>
      </w:r>
      <w:r>
        <w:rPr>
          <w:rFonts w:ascii="Arial" w:eastAsia="Times New Roman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2"/>
          <w:sz w:val="14"/>
          <w:szCs w:val="14"/>
        </w:rPr>
        <w:t>занимают</w:t>
      </w:r>
      <w:r>
        <w:rPr>
          <w:rFonts w:ascii="Arial" w:eastAsia="Times New Roman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2"/>
          <w:sz w:val="14"/>
          <w:szCs w:val="14"/>
        </w:rPr>
        <w:t>разделы</w:t>
      </w:r>
      <w:r>
        <w:rPr>
          <w:rFonts w:ascii="Arial" w:eastAsia="Times New Roman" w:hAnsi="Arial" w:cs="Arial"/>
          <w:color w:val="000000"/>
          <w:spacing w:val="2"/>
          <w:sz w:val="14"/>
          <w:szCs w:val="14"/>
        </w:rPr>
        <w:t xml:space="preserve">. </w:t>
      </w:r>
      <w:r>
        <w:rPr>
          <w:rFonts w:ascii="Arial" w:eastAsia="Times New Roman" w:hAnsi="Arial"/>
          <w:color w:val="000000"/>
          <w:spacing w:val="2"/>
          <w:sz w:val="14"/>
          <w:szCs w:val="14"/>
        </w:rPr>
        <w:t>«Образование»</w:t>
      </w:r>
      <w:r>
        <w:rPr>
          <w:rFonts w:ascii="Arial" w:eastAsia="Times New Roman" w:hAnsi="Arial" w:cs="Arial"/>
          <w:color w:val="000000"/>
          <w:spacing w:val="2"/>
          <w:sz w:val="14"/>
          <w:szCs w:val="14"/>
        </w:rPr>
        <w:t xml:space="preserve"> - 44.6%; </w:t>
      </w:r>
      <w:r>
        <w:rPr>
          <w:rFonts w:ascii="Arial" w:eastAsia="Times New Roman" w:hAnsi="Arial"/>
          <w:color w:val="000000"/>
          <w:spacing w:val="2"/>
          <w:sz w:val="14"/>
          <w:szCs w:val="14"/>
        </w:rPr>
        <w:t>«Социальная</w:t>
      </w:r>
      <w:r>
        <w:rPr>
          <w:rFonts w:ascii="Arial" w:eastAsia="Times New Roman" w:hAnsi="Arial" w:cs="Arial"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2"/>
          <w:sz w:val="14"/>
          <w:szCs w:val="14"/>
        </w:rPr>
        <w:t>политика»</w:t>
      </w:r>
      <w:r>
        <w:rPr>
          <w:rFonts w:ascii="Arial" w:eastAsia="Times New Roman" w:hAnsi="Arial" w:cs="Arial"/>
          <w:color w:val="000000"/>
          <w:spacing w:val="2"/>
          <w:sz w:val="14"/>
          <w:szCs w:val="14"/>
        </w:rPr>
        <w:t xml:space="preserve"> - 33,7%;</w:t>
      </w:r>
    </w:p>
    <w:p w:rsidR="00EA2873" w:rsidRDefault="00EA2873" w:rsidP="00EA2873">
      <w:pPr>
        <w:shd w:val="clear" w:color="auto" w:fill="FFFFFF"/>
        <w:spacing w:before="22"/>
        <w:ind w:left="454"/>
      </w:pPr>
      <w:r>
        <w:rPr>
          <w:rFonts w:ascii="Arial" w:hAnsi="Arial" w:cs="Arial"/>
          <w:color w:val="000000"/>
          <w:spacing w:val="3"/>
          <w:sz w:val="14"/>
          <w:szCs w:val="14"/>
        </w:rPr>
        <w:t>"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Общегосударственные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вопросы»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■ </w:t>
      </w:r>
      <w:r w:rsidRPr="00EA2873">
        <w:rPr>
          <w:rFonts w:ascii="Arial" w:eastAsia="Times New Roman" w:hAnsi="Arial" w:cs="Arial"/>
          <w:color w:val="000000"/>
          <w:spacing w:val="3"/>
          <w:sz w:val="14"/>
          <w:szCs w:val="14"/>
        </w:rPr>
        <w:t>1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1.2 </w:t>
      </w:r>
      <w:r>
        <w:rPr>
          <w:rFonts w:ascii="Arial" w:eastAsia="Times New Roman" w:hAnsi="Arial" w:cs="Arial"/>
          <w:i/>
          <w:iCs/>
          <w:color w:val="000000"/>
          <w:spacing w:val="3"/>
          <w:sz w:val="14"/>
          <w:szCs w:val="14"/>
        </w:rPr>
        <w:t>%.</w:t>
      </w:r>
    </w:p>
    <w:p w:rsidR="00EA2873" w:rsidRDefault="00EA2873" w:rsidP="00EA2873">
      <w:pPr>
        <w:shd w:val="clear" w:color="auto" w:fill="FFFFFF"/>
        <w:ind w:left="1030"/>
      </w:pPr>
      <w:r>
        <w:rPr>
          <w:rFonts w:ascii="Arial" w:eastAsia="Times New Roman" w:hAnsi="Arial"/>
          <w:color w:val="000000"/>
          <w:spacing w:val="3"/>
          <w:sz w:val="14"/>
          <w:szCs w:val="14"/>
        </w:rPr>
        <w:t>Исполнение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расходной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части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бюджета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proofErr w:type="spellStart"/>
      <w:r>
        <w:rPr>
          <w:rFonts w:ascii="Arial" w:eastAsia="Times New Roman" w:hAnsi="Arial"/>
          <w:color w:val="000000"/>
          <w:spacing w:val="3"/>
          <w:sz w:val="14"/>
          <w:szCs w:val="14"/>
        </w:rPr>
        <w:t>Апанасенковского</w:t>
      </w:r>
      <w:proofErr w:type="spellEnd"/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муниципального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округа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за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1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квартал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2021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года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в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разрезе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разделов</w:t>
      </w:r>
    </w:p>
    <w:p w:rsidR="00EA2873" w:rsidRDefault="00EA2873" w:rsidP="00EA2873">
      <w:pPr>
        <w:shd w:val="clear" w:color="auto" w:fill="FFFFFF"/>
        <w:spacing w:before="14"/>
        <w:ind w:left="454"/>
      </w:pPr>
      <w:r>
        <w:rPr>
          <w:rFonts w:ascii="Arial" w:eastAsia="Times New Roman" w:hAnsi="Arial"/>
          <w:color w:val="000000"/>
          <w:spacing w:val="3"/>
          <w:sz w:val="14"/>
          <w:szCs w:val="14"/>
        </w:rPr>
        <w:t>бюджетной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классификации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складывается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следующим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3"/>
          <w:sz w:val="14"/>
          <w:szCs w:val="14"/>
        </w:rPr>
        <w:t>образом</w:t>
      </w:r>
      <w:r>
        <w:rPr>
          <w:rFonts w:ascii="Arial" w:eastAsia="Times New Roman" w:hAnsi="Arial" w:cs="Arial"/>
          <w:color w:val="000000"/>
          <w:spacing w:val="3"/>
          <w:sz w:val="14"/>
          <w:szCs w:val="14"/>
        </w:rPr>
        <w:t>:</w:t>
      </w:r>
    </w:p>
    <w:p w:rsidR="00EA2873" w:rsidRDefault="00EA2873" w:rsidP="00EA2873">
      <w:pPr>
        <w:shd w:val="clear" w:color="auto" w:fill="FFFFFF"/>
        <w:ind w:left="8950"/>
      </w:pPr>
      <w:r>
        <w:rPr>
          <w:rFonts w:ascii="Arial" w:eastAsia="Times New Roman" w:hAnsi="Arial"/>
          <w:color w:val="000000"/>
          <w:spacing w:val="-1"/>
          <w:sz w:val="14"/>
          <w:szCs w:val="14"/>
        </w:rPr>
        <w:t>Таблица</w:t>
      </w:r>
      <w:r>
        <w:rPr>
          <w:rFonts w:ascii="Arial" w:eastAsia="Times New Roman" w:hAnsi="Arial" w:cs="Arial"/>
          <w:color w:val="000000"/>
          <w:spacing w:val="-1"/>
          <w:sz w:val="14"/>
          <w:szCs w:val="14"/>
        </w:rPr>
        <w:t xml:space="preserve"> 2</w:t>
      </w:r>
    </w:p>
    <w:p w:rsidR="00EA2873" w:rsidRDefault="00EA2873" w:rsidP="00EA2873">
      <w:pPr>
        <w:shd w:val="clear" w:color="auto" w:fill="FFFFFF"/>
        <w:spacing w:before="43"/>
        <w:ind w:left="7214"/>
      </w:pPr>
      <w:r>
        <w:rPr>
          <w:rFonts w:ascii="Arial" w:hAnsi="Arial" w:cs="Arial"/>
          <w:color w:val="000000"/>
          <w:spacing w:val="1"/>
          <w:sz w:val="14"/>
          <w:szCs w:val="14"/>
        </w:rPr>
        <w:t>(</w:t>
      </w:r>
      <w:r>
        <w:rPr>
          <w:rFonts w:ascii="Arial" w:eastAsia="Times New Roman" w:hAnsi="Arial"/>
          <w:color w:val="000000"/>
          <w:spacing w:val="1"/>
          <w:sz w:val="14"/>
          <w:szCs w:val="14"/>
        </w:rPr>
        <w:t>данные</w:t>
      </w:r>
      <w:r>
        <w:rPr>
          <w:rFonts w:ascii="Arial" w:eastAsia="Times New Roman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1"/>
          <w:sz w:val="14"/>
          <w:szCs w:val="14"/>
        </w:rPr>
        <w:t>указаны</w:t>
      </w:r>
      <w:r>
        <w:rPr>
          <w:rFonts w:ascii="Arial" w:eastAsia="Times New Roman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1"/>
          <w:sz w:val="14"/>
          <w:szCs w:val="14"/>
        </w:rPr>
        <w:t>в</w:t>
      </w:r>
      <w:r>
        <w:rPr>
          <w:rFonts w:ascii="Arial" w:eastAsia="Times New Roman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1"/>
          <w:sz w:val="14"/>
          <w:szCs w:val="14"/>
        </w:rPr>
        <w:t>тысячах</w:t>
      </w:r>
      <w:r>
        <w:rPr>
          <w:rFonts w:ascii="Arial" w:eastAsia="Times New Roman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Times New Roman" w:hAnsi="Arial"/>
          <w:color w:val="000000"/>
          <w:spacing w:val="1"/>
          <w:sz w:val="14"/>
          <w:szCs w:val="14"/>
        </w:rPr>
        <w:t>рублей</w:t>
      </w:r>
      <w:r>
        <w:rPr>
          <w:rFonts w:ascii="Arial" w:eastAsia="Times New Roman" w:hAnsi="Arial" w:cs="Arial"/>
          <w:color w:val="000000"/>
          <w:spacing w:val="1"/>
          <w:sz w:val="14"/>
          <w:szCs w:val="14"/>
        </w:rPr>
        <w:t>)</w:t>
      </w:r>
    </w:p>
    <w:p w:rsidR="00EA2873" w:rsidRDefault="00EA2873" w:rsidP="00EA2873">
      <w:pPr>
        <w:spacing w:after="1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7"/>
        <w:gridCol w:w="497"/>
        <w:gridCol w:w="1274"/>
        <w:gridCol w:w="1411"/>
        <w:gridCol w:w="1426"/>
        <w:gridCol w:w="706"/>
        <w:gridCol w:w="1145"/>
      </w:tblGrid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0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40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166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исполнено</w:t>
            </w:r>
          </w:p>
          <w:p w:rsidR="00EA2873" w:rsidRDefault="00EA2873" w:rsidP="00310BC5">
            <w:pPr>
              <w:shd w:val="clear" w:color="auto" w:fill="FFFFFF"/>
              <w:ind w:left="166"/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1 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квартал</w:t>
            </w:r>
          </w:p>
          <w:p w:rsidR="00EA2873" w:rsidRDefault="00EA2873" w:rsidP="00310BC5">
            <w:pPr>
              <w:shd w:val="clear" w:color="auto" w:fill="FFFFFF"/>
              <w:ind w:left="166"/>
            </w:pPr>
            <w:r>
              <w:rPr>
                <w:color w:val="000000"/>
                <w:spacing w:val="-3"/>
                <w:sz w:val="16"/>
                <w:szCs w:val="16"/>
              </w:rPr>
              <w:t>2020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г.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1361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2021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год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209" w:lineRule="exact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Разница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показател</w:t>
            </w:r>
            <w:proofErr w:type="spellEnd"/>
          </w:p>
          <w:p w:rsidR="00EA2873" w:rsidRDefault="00EA2873" w:rsidP="00310BC5">
            <w:pPr>
              <w:shd w:val="clear" w:color="auto" w:fill="FFFFFF"/>
              <w:spacing w:line="209" w:lineRule="exact"/>
            </w:pPr>
            <w:r>
              <w:rPr>
                <w:color w:val="000000"/>
                <w:spacing w:val="2"/>
                <w:sz w:val="16"/>
                <w:szCs w:val="16"/>
              </w:rPr>
              <w:t>2021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г. к2020г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30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/>
          <w:p w:rsidR="00EA2873" w:rsidRDefault="00EA2873" w:rsidP="00310BC5"/>
        </w:tc>
        <w:tc>
          <w:tcPr>
            <w:tcW w:w="4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/>
          <w:p w:rsidR="00EA2873" w:rsidRDefault="00EA2873" w:rsidP="00310BC5"/>
        </w:tc>
        <w:tc>
          <w:tcPr>
            <w:tcW w:w="12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/>
          <w:p w:rsidR="00EA2873" w:rsidRDefault="00EA2873" w:rsidP="00310BC5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252"/>
            </w:pP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назначено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238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исполнено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209" w:lineRule="exact"/>
              <w:ind w:left="29"/>
            </w:pPr>
            <w:r>
              <w:rPr>
                <w:color w:val="000000"/>
                <w:sz w:val="16"/>
                <w:szCs w:val="16"/>
              </w:rPr>
              <w:t xml:space="preserve">% 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Испол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softHyphen/>
              <w:t>нения</w:t>
            </w:r>
          </w:p>
        </w:tc>
        <w:tc>
          <w:tcPr>
            <w:tcW w:w="1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209" w:lineRule="exact"/>
              <w:ind w:left="29"/>
            </w:pPr>
          </w:p>
          <w:p w:rsidR="00EA2873" w:rsidRDefault="00EA2873" w:rsidP="00310BC5">
            <w:pPr>
              <w:shd w:val="clear" w:color="auto" w:fill="FFFFFF"/>
              <w:spacing w:line="209" w:lineRule="exact"/>
              <w:ind w:left="29"/>
            </w:pPr>
          </w:p>
        </w:tc>
      </w:tr>
    </w:tbl>
    <w:p w:rsidR="00EA2873" w:rsidRDefault="00EA2873" w:rsidP="00EA2873">
      <w:pPr>
        <w:sectPr w:rsidR="00EA2873">
          <w:pgSz w:w="11909" w:h="16834"/>
          <w:pgMar w:top="968" w:right="360" w:bottom="360" w:left="156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53"/>
        <w:gridCol w:w="497"/>
        <w:gridCol w:w="1267"/>
        <w:gridCol w:w="1404"/>
        <w:gridCol w:w="1418"/>
        <w:gridCol w:w="706"/>
        <w:gridCol w:w="1145"/>
      </w:tblGrid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302"/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1 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квартал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1426"/>
            </w:pPr>
            <w:r>
              <w:rPr>
                <w:color w:val="000000"/>
                <w:sz w:val="12"/>
                <w:szCs w:val="12"/>
              </w:rPr>
              <w:t>]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108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97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62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76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281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25"/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Расходы бюджета - ИТОГО: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228910,65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1668594.48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253620.15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12"/>
                <w:sz w:val="16"/>
                <w:szCs w:val="16"/>
              </w:rPr>
              <w:t>15.2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24709.5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65"/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17905,93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6"/>
                <w:szCs w:val="16"/>
              </w:rPr>
              <w:t>174170,31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28331,52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12"/>
                <w:sz w:val="16"/>
                <w:szCs w:val="16"/>
              </w:rPr>
              <w:t>16,3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10425.59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7" w:lineRule="exact"/>
              <w:ind w:left="7" w:right="490" w:firstLine="7"/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Национальная безопасность и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правоохранительная деятельность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65"/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1637,33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7840,42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1696,97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21,6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59.64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7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Национальная экономика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65"/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2216,53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503308,99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3252.75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1036.22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65"/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25972,04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2525,73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2525.73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Образование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65"/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110560,47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634"/>
            </w:pPr>
            <w:r>
              <w:rPr>
                <w:color w:val="000000"/>
                <w:spacing w:val="-6"/>
                <w:sz w:val="16"/>
                <w:szCs w:val="16"/>
              </w:rPr>
              <w:t>557551,01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113224,04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20,3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2663,57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36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8"/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10426,67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74781.71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15894.25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6"/>
                <w:szCs w:val="16"/>
              </w:rPr>
              <w:t>21,3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5467.58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Здравоохранение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65"/>
            </w:pPr>
            <w:r>
              <w:rPr>
                <w:rFonts w:eastAsia="Times New Roman"/>
                <w:color w:val="000000"/>
                <w:sz w:val="18"/>
                <w:szCs w:val="18"/>
              </w:rPr>
              <w:t>и')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Социальная политика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72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66660.26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306519.02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85566,52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27,9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32"/>
            </w:pPr>
            <w:r>
              <w:rPr>
                <w:color w:val="000000"/>
                <w:spacing w:val="-7"/>
                <w:sz w:val="16"/>
                <w:szCs w:val="16"/>
              </w:rPr>
              <w:t>18906.26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65"/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6"/>
                <w:szCs w:val="16"/>
              </w:rPr>
              <w:t>2636,68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17950,95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3128,37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11"/>
                <w:sz w:val="16"/>
                <w:szCs w:val="16"/>
              </w:rPr>
              <w:t>17,4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2"/>
                <w:sz w:val="16"/>
                <w:szCs w:val="16"/>
              </w:rPr>
              <w:t>491,69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886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0" w:lineRule="exact"/>
              <w:ind w:right="338" w:hanging="14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Межбюджетные трансферты общего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характера бюджетам МО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65"/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6"/>
                <w:szCs w:val="16"/>
              </w:rPr>
              <w:t>16866,73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EA2873" w:rsidRDefault="00EA2873" w:rsidP="00EA2873">
      <w:pPr>
        <w:shd w:val="clear" w:color="auto" w:fill="FFFFFF"/>
        <w:spacing w:before="166" w:line="180" w:lineRule="exact"/>
        <w:ind w:left="338" w:right="353" w:firstLine="245"/>
        <w:jc w:val="both"/>
      </w:pPr>
      <w:r>
        <w:rPr>
          <w:rFonts w:eastAsia="Times New Roman"/>
          <w:color w:val="000000"/>
          <w:spacing w:val="1"/>
          <w:sz w:val="16"/>
          <w:szCs w:val="16"/>
        </w:rPr>
        <w:t xml:space="preserve">При анализе расходной части бюджета округа в динамике, следует отметить наибольший рост кассовых расходов в 1 квартале 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2021 года, в сравнении с аналогичным периодом прошлого года, по разделам «Социальная политика» </w:t>
      </w:r>
      <w:proofErr w:type="gramStart"/>
      <w:r>
        <w:rPr>
          <w:rFonts w:eastAsia="Times New Roman"/>
          <w:color w:val="000000"/>
          <w:spacing w:val="-2"/>
          <w:sz w:val="16"/>
          <w:szCs w:val="16"/>
        </w:rPr>
        <w:t xml:space="preserve">( </w:t>
      </w:r>
      <w:proofErr w:type="gramEnd"/>
      <w:r>
        <w:rPr>
          <w:rFonts w:eastAsia="Times New Roman"/>
          <w:color w:val="000000"/>
          <w:spacing w:val="-2"/>
          <w:sz w:val="16"/>
          <w:szCs w:val="16"/>
        </w:rPr>
        <w:t xml:space="preserve">+ 18906,26 тыс. рублей) и 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«Общегосударственные вопросы)) (+ </w:t>
      </w:r>
      <w:r w:rsidRPr="00EA2873">
        <w:rPr>
          <w:rFonts w:eastAsia="Times New Roman"/>
          <w:color w:val="000000"/>
          <w:spacing w:val="-1"/>
          <w:sz w:val="16"/>
          <w:szCs w:val="16"/>
        </w:rPr>
        <w:t>1</w:t>
      </w:r>
      <w:r>
        <w:rPr>
          <w:rFonts w:eastAsia="Times New Roman"/>
          <w:color w:val="000000"/>
          <w:spacing w:val="-1"/>
          <w:sz w:val="16"/>
          <w:szCs w:val="16"/>
        </w:rPr>
        <w:t>0425,59 тыс. рублей).</w:t>
      </w:r>
    </w:p>
    <w:p w:rsidR="00EA2873" w:rsidRDefault="00EA2873" w:rsidP="00EA2873">
      <w:pPr>
        <w:shd w:val="clear" w:color="auto" w:fill="FFFFFF"/>
        <w:spacing w:before="14" w:line="180" w:lineRule="exact"/>
        <w:ind w:left="331" w:right="317" w:firstLine="439"/>
      </w:pPr>
      <w:r>
        <w:rPr>
          <w:rFonts w:eastAsia="Times New Roman"/>
          <w:color w:val="000000"/>
          <w:spacing w:val="1"/>
          <w:sz w:val="16"/>
          <w:szCs w:val="16"/>
        </w:rPr>
        <w:t xml:space="preserve">Наиболее низкий уровень кассового исполнения за 1 квартал 2021 года сложился по разделам   "Национальная экономика)' </w:t>
      </w:r>
      <w:r>
        <w:rPr>
          <w:rFonts w:eastAsia="Times New Roman"/>
          <w:color w:val="000000"/>
          <w:sz w:val="16"/>
          <w:szCs w:val="16"/>
        </w:rPr>
        <w:t>(годовые назначения исполнены на</w:t>
      </w:r>
      <w:proofErr w:type="gramStart"/>
      <w:r>
        <w:rPr>
          <w:rFonts w:eastAsia="Times New Roman"/>
          <w:color w:val="000000"/>
          <w:sz w:val="16"/>
          <w:szCs w:val="16"/>
        </w:rPr>
        <w:t>0</w:t>
      </w:r>
      <w:proofErr w:type="gramEnd"/>
      <w:r>
        <w:rPr>
          <w:rFonts w:eastAsia="Times New Roman"/>
          <w:color w:val="000000"/>
          <w:sz w:val="16"/>
          <w:szCs w:val="16"/>
        </w:rPr>
        <w:t>,6%) и «Жилищно-коммунальное хозяйство» (годовые назначения исполнены на 9,7%)</w:t>
      </w:r>
    </w:p>
    <w:p w:rsidR="00EA2873" w:rsidRDefault="00EA2873" w:rsidP="00EA2873">
      <w:pPr>
        <w:shd w:val="clear" w:color="auto" w:fill="FFFFFF"/>
        <w:spacing w:before="7" w:line="180" w:lineRule="exact"/>
        <w:ind w:left="331" w:right="360" w:firstLine="252"/>
        <w:jc w:val="both"/>
      </w:pPr>
      <w:r>
        <w:rPr>
          <w:rFonts w:eastAsia="Times New Roman"/>
          <w:color w:val="000000"/>
          <w:sz w:val="16"/>
          <w:szCs w:val="16"/>
        </w:rPr>
        <w:t xml:space="preserve">В разрезе главных распорядителей бюджетных средств, исполнение бюджета за </w:t>
      </w:r>
      <w:r>
        <w:rPr>
          <w:rFonts w:eastAsia="Times New Roman"/>
          <w:color w:val="000000"/>
          <w:sz w:val="16"/>
          <w:szCs w:val="16"/>
          <w:lang w:val="en-US"/>
        </w:rPr>
        <w:t>I</w:t>
      </w:r>
      <w:r w:rsidRPr="00EA2873"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 xml:space="preserve">квартал 2021 года по расходам отражено в </w:t>
      </w:r>
      <w:r>
        <w:rPr>
          <w:rFonts w:eastAsia="Times New Roman"/>
          <w:color w:val="000000"/>
          <w:spacing w:val="-1"/>
          <w:sz w:val="16"/>
          <w:szCs w:val="16"/>
        </w:rPr>
        <w:t>следующих таблицах.</w:t>
      </w:r>
    </w:p>
    <w:p w:rsidR="00EA2873" w:rsidRDefault="00EA2873" w:rsidP="00EA2873">
      <w:pPr>
        <w:shd w:val="clear" w:color="auto" w:fill="FFFFFF"/>
        <w:spacing w:before="22" w:line="180" w:lineRule="exact"/>
        <w:ind w:left="7063" w:right="317" w:firstLine="1757"/>
      </w:pPr>
      <w:r>
        <w:rPr>
          <w:rFonts w:eastAsia="Times New Roman"/>
          <w:color w:val="000000"/>
          <w:spacing w:val="-8"/>
          <w:sz w:val="16"/>
          <w:szCs w:val="16"/>
        </w:rPr>
        <w:t xml:space="preserve">Таблица 3 </w:t>
      </w:r>
      <w:r>
        <w:rPr>
          <w:rFonts w:eastAsia="Times New Roman"/>
          <w:color w:val="000000"/>
          <w:spacing w:val="-2"/>
          <w:sz w:val="16"/>
          <w:szCs w:val="16"/>
        </w:rPr>
        <w:t>(данные указаны в тысячах рублей)</w:t>
      </w:r>
    </w:p>
    <w:p w:rsidR="00EA2873" w:rsidRDefault="00EA2873" w:rsidP="00EA2873">
      <w:pPr>
        <w:spacing w:after="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14"/>
        <w:gridCol w:w="1966"/>
        <w:gridCol w:w="1699"/>
        <w:gridCol w:w="1296"/>
      </w:tblGrid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44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1656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Наименование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1757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1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квартал 2021 год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4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873" w:rsidRDefault="00EA2873" w:rsidP="00310BC5"/>
          <w:p w:rsidR="00EA2873" w:rsidRDefault="00EA2873" w:rsidP="00310BC5"/>
        </w:tc>
        <w:tc>
          <w:tcPr>
            <w:tcW w:w="3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1519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округ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0" w:lineRule="exact"/>
              <w:ind w:left="310" w:right="331"/>
              <w:jc w:val="center"/>
            </w:pPr>
            <w:proofErr w:type="spellStart"/>
            <w:proofErr w:type="gramStart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Испол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нение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.</w:t>
            </w:r>
          </w:p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10"/>
                <w:szCs w:val="10"/>
              </w:rPr>
              <w:t>О/</w:t>
            </w:r>
          </w:p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4"/>
                <w:szCs w:val="14"/>
              </w:rPr>
              <w:t>/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</w:rPr>
              <w:t>о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799"/>
        </w:trPr>
        <w:tc>
          <w:tcPr>
            <w:tcW w:w="44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/>
          <w:p w:rsidR="00EA2873" w:rsidRDefault="00EA2873" w:rsidP="00310BC5"/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7" w:lineRule="exact"/>
              <w:jc w:val="center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Исполнено</w:t>
            </w: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</w:p>
          <w:p w:rsidR="00EA2873" w:rsidRDefault="00EA2873" w:rsidP="00310BC5">
            <w:pPr>
              <w:shd w:val="clear" w:color="auto" w:fill="FFFFFF"/>
              <w:jc w:val="center"/>
            </w:pP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7" w:lineRule="exact"/>
              <w:ind w:left="389" w:right="374"/>
              <w:jc w:val="center"/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Совет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Аланасенковского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муниципального округа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Ставропольского края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6215,55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16"/>
                <w:szCs w:val="16"/>
              </w:rPr>
              <w:t>1258.61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6"/>
                <w:szCs w:val="16"/>
              </w:rPr>
              <w:t>20.2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94" w:lineRule="exact"/>
              <w:ind w:left="65" w:right="58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Аланасенковского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муниципального округа Ставропольского края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570115.05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21439.62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3,7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7" w:lineRule="exact"/>
              <w:ind w:left="72" w:right="65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Финансовое управление администрации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Апанасенковского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муниципального округа Ставропольского края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648"/>
            </w:pPr>
            <w:r>
              <w:rPr>
                <w:color w:val="000000"/>
                <w:spacing w:val="-6"/>
                <w:sz w:val="16"/>
                <w:szCs w:val="16"/>
              </w:rPr>
              <w:t>17487,05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2844.78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16"/>
                <w:szCs w:val="16"/>
              </w:rPr>
              <w:t>16.3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7" w:lineRule="exact"/>
              <w:ind w:left="245" w:right="245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Апанасенковского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муниципального округа Ставропольского края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558018,20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6"/>
                <w:szCs w:val="16"/>
              </w:rPr>
              <w:t>113076,89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6"/>
                <w:szCs w:val="16"/>
              </w:rPr>
              <w:t>20,3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0" w:lineRule="exact"/>
              <w:ind w:left="346" w:right="346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Отдел культуры администрации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Апанасенковского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муниципального округа Ставропольского края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87571,24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6"/>
                <w:szCs w:val="16"/>
              </w:rPr>
              <w:t>18938.25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21,6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0" w:lineRule="exact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Управление сельского хозяйства и охраны окружающей среды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Апанасенковского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муниципального округа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Ставропольского края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6"/>
                <w:szCs w:val="16"/>
              </w:rPr>
              <w:t>10013,28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54"/>
            </w:pPr>
            <w:r>
              <w:rPr>
                <w:color w:val="000000"/>
                <w:spacing w:val="-6"/>
                <w:sz w:val="16"/>
                <w:szCs w:val="16"/>
              </w:rPr>
              <w:t>1298.97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16"/>
                <w:szCs w:val="16"/>
              </w:rPr>
              <w:t>13,0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7" w:lineRule="exact"/>
              <w:ind w:left="7" w:right="36"/>
              <w:jc w:val="center"/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Отдел имущественных отношений администрации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Апанасенковского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муниципального округа Ставропольского 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края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655"/>
            </w:pPr>
            <w:r>
              <w:rPr>
                <w:color w:val="000000"/>
                <w:spacing w:val="-2"/>
                <w:sz w:val="16"/>
                <w:szCs w:val="16"/>
              </w:rPr>
              <w:t>6305.18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6"/>
                <w:szCs w:val="16"/>
              </w:rPr>
              <w:t>1033.45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16"/>
                <w:szCs w:val="16"/>
              </w:rPr>
              <w:t>16.4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7" w:lineRule="exact"/>
              <w:ind w:left="65" w:right="86"/>
              <w:jc w:val="center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Управление труда и социальной защиты населения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Апанасенковского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муниципального округа Ставропольского края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291827,95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82381,48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28,2</w:t>
            </w:r>
          </w:p>
        </w:tc>
      </w:tr>
    </w:tbl>
    <w:p w:rsidR="00EA2873" w:rsidRDefault="00EA2873" w:rsidP="00EA2873">
      <w:pPr>
        <w:sectPr w:rsidR="00EA2873">
          <w:pgSz w:w="11909" w:h="16834"/>
          <w:pgMar w:top="1059" w:right="360" w:bottom="360" w:left="172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14"/>
        <w:gridCol w:w="1973"/>
        <w:gridCol w:w="1706"/>
        <w:gridCol w:w="1296"/>
      </w:tblGrid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7" w:lineRule="exact"/>
              <w:ind w:left="79" w:right="65"/>
              <w:jc w:val="center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lastRenderedPageBreak/>
              <w:t xml:space="preserve">Территориальный отдел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Айгурского</w:t>
            </w:r>
            <w:proofErr w:type="spellEnd"/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сельсовета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Апанасенковского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муниципального округа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Ставропольского края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4925.3!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6"/>
                <w:szCs w:val="16"/>
              </w:rPr>
              <w:t>596.25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10"/>
            </w:pPr>
            <w:r>
              <w:rPr>
                <w:color w:val="000000"/>
                <w:spacing w:val="-15"/>
                <w:sz w:val="16"/>
                <w:szCs w:val="16"/>
              </w:rPr>
              <w:t>12.1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0" w:lineRule="exact"/>
              <w:ind w:left="22" w:right="7"/>
              <w:jc w:val="center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Территориальный отдел с. Белые</w:t>
            </w:r>
            <w:proofErr w:type="gramStart"/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К</w:t>
            </w:r>
            <w:proofErr w:type="gramEnd"/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опани администрации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Апанасенковского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муниципального округа Ставропольского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края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7495.35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570,12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25"/>
            </w:pPr>
            <w:r>
              <w:rPr>
                <w:color w:val="000000"/>
                <w:sz w:val="16"/>
                <w:szCs w:val="16"/>
              </w:rPr>
              <w:t>7/&gt;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0" w:lineRule="exact"/>
              <w:jc w:val="center"/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Территориальный отдел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сАпанасенковского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Апанасенковского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муниципального округа Ставропольского 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края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6"/>
                <w:szCs w:val="16"/>
              </w:rPr>
              <w:t>12828,17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730,46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25"/>
            </w:pPr>
            <w:r>
              <w:rPr>
                <w:color w:val="000000"/>
                <w:sz w:val="16"/>
                <w:szCs w:val="16"/>
              </w:rPr>
              <w:t>5,7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223" w:lineRule="exact"/>
              <w:ind w:left="36" w:right="29"/>
              <w:jc w:val="center"/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Территориальный отдел с. Воздвиженского администрации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Апанасенковского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муниципального округа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Ставропольского края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6"/>
                <w:szCs w:val="16"/>
              </w:rPr>
              <w:t>6130.31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703.04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396"/>
            </w:pPr>
            <w:r>
              <w:rPr>
                <w:color w:val="000000"/>
                <w:spacing w:val="-10"/>
                <w:sz w:val="16"/>
                <w:szCs w:val="16"/>
              </w:rPr>
              <w:t>11.5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655"/>
        </w:trPr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216" w:lineRule="exact"/>
              <w:ind w:left="50" w:right="29"/>
              <w:jc w:val="center"/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Территориальный отдел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с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.В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>ознесеновского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администрации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Апанасенковского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муниципального округа Ставропольского края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5808.32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926.94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396"/>
            </w:pPr>
            <w:r>
              <w:rPr>
                <w:color w:val="000000"/>
                <w:spacing w:val="-10"/>
                <w:sz w:val="16"/>
                <w:szCs w:val="16"/>
              </w:rPr>
              <w:t>15.9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209" w:lineRule="exact"/>
              <w:ind w:left="22" w:right="122" w:firstLine="259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Территориальный отдел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Дербетовского</w:t>
            </w:r>
            <w:proofErr w:type="spellEnd"/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сельсовета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Апанасенковского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муниципального округа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Ставропольского края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5950,39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768,33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389"/>
            </w:pPr>
            <w:r>
              <w:rPr>
                <w:color w:val="000000"/>
                <w:spacing w:val="-8"/>
                <w:sz w:val="16"/>
                <w:szCs w:val="16"/>
              </w:rPr>
              <w:t>12.9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216" w:lineRule="exact"/>
              <w:ind w:left="14" w:right="7"/>
              <w:jc w:val="center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Территориальный отдел с</w:t>
            </w:r>
            <w:proofErr w:type="gramStart"/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.Д</w:t>
            </w:r>
            <w:proofErr w:type="gramEnd"/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ивного администрации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Апанасенковского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муниципального округа Ставропольского 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края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31179,42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2500.48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10"/>
            </w:pPr>
            <w:r>
              <w:rPr>
                <w:color w:val="000000"/>
                <w:sz w:val="16"/>
                <w:szCs w:val="16"/>
              </w:rPr>
              <w:t>8.0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655"/>
        </w:trPr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216" w:lineRule="exact"/>
              <w:ind w:left="22" w:right="7"/>
              <w:jc w:val="center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Территориальный отдел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с</w:t>
            </w:r>
            <w:proofErr w:type="gramStart"/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.К</w:t>
            </w:r>
            <w:proofErr w:type="gramEnd"/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иевка</w:t>
            </w:r>
            <w:proofErr w:type="spellEnd"/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администрации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Апанасенковского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муниципального округа Ставропольского 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края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12382.39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768,82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03"/>
            </w:pPr>
            <w:r>
              <w:rPr>
                <w:color w:val="000000"/>
                <w:sz w:val="18"/>
                <w:szCs w:val="18"/>
              </w:rPr>
              <w:t>6,2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655"/>
        </w:trPr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209" w:lineRule="exact"/>
              <w:ind w:left="130" w:right="122"/>
              <w:jc w:val="center"/>
            </w:pPr>
            <w:r>
              <w:rPr>
                <w:rFonts w:eastAsia="Times New Roman"/>
                <w:color w:val="000000"/>
                <w:sz w:val="16"/>
                <w:szCs w:val="16"/>
              </w:rPr>
              <w:t>Территориальный отдел с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алая Джалга администрации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Апанасенковского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муниципального округа Ставропольского края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6"/>
                <w:szCs w:val="16"/>
              </w:rPr>
              <w:t>10405.87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16"/>
                <w:szCs w:val="16"/>
              </w:rPr>
              <w:t>1157.91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389"/>
            </w:pPr>
            <w:r>
              <w:rPr>
                <w:rFonts w:eastAsia="Times New Roman"/>
                <w:color w:val="000000"/>
                <w:sz w:val="18"/>
                <w:szCs w:val="18"/>
              </w:rPr>
              <w:t>МЛ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655"/>
        </w:trPr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216" w:lineRule="exact"/>
              <w:ind w:left="14" w:right="7"/>
              <w:jc w:val="center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Территориальный отдел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с</w:t>
            </w:r>
            <w:proofErr w:type="gramStart"/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.М</w:t>
            </w:r>
            <w:proofErr w:type="gramEnd"/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анычского</w:t>
            </w:r>
            <w:proofErr w:type="spellEnd"/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администрации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Апанасенковского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муниципального округа Ставропольского 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края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6"/>
                <w:szCs w:val="16"/>
              </w:rPr>
              <w:t>14731,89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16"/>
                <w:szCs w:val="16"/>
              </w:rPr>
              <w:t>791.92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10"/>
            </w:pPr>
            <w:r>
              <w:rPr>
                <w:color w:val="000000"/>
                <w:sz w:val="16"/>
                <w:szCs w:val="16"/>
              </w:rPr>
              <w:t>5.4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216" w:lineRule="exact"/>
              <w:ind w:left="14" w:right="14"/>
              <w:jc w:val="center"/>
            </w:pPr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Территориальный отдел с.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>Рагули</w:t>
            </w:r>
            <w:proofErr w:type="spellEnd"/>
            <w:r>
              <w:rPr>
                <w:rFonts w:eastAsia="Times New Roman"/>
                <w:color w:val="000000"/>
                <w:spacing w:val="1"/>
                <w:sz w:val="16"/>
                <w:szCs w:val="16"/>
              </w:rPr>
              <w:t xml:space="preserve"> администрации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Апанасенковского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муниципального округа Ставропольского</w:t>
            </w:r>
          </w:p>
          <w:p w:rsidR="00EA2873" w:rsidRDefault="00EA2873" w:rsidP="00310BC5">
            <w:pPr>
              <w:shd w:val="clear" w:color="auto" w:fill="FFFFFF"/>
              <w:spacing w:line="216" w:lineRule="exact"/>
              <w:jc w:val="center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края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5757,65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435.70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03"/>
            </w:pPr>
            <w:r>
              <w:rPr>
                <w:color w:val="000000"/>
                <w:sz w:val="16"/>
                <w:szCs w:val="16"/>
              </w:rPr>
              <w:t>7.6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Итого: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1665148,57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>252222,02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382"/>
            </w:pPr>
            <w:r>
              <w:rPr>
                <w:color w:val="000000"/>
                <w:spacing w:val="-13"/>
                <w:sz w:val="16"/>
                <w:szCs w:val="16"/>
              </w:rPr>
              <w:t>15.1</w:t>
            </w:r>
          </w:p>
        </w:tc>
      </w:tr>
    </w:tbl>
    <w:p w:rsidR="00EA2873" w:rsidRDefault="00EA2873" w:rsidP="00EA2873">
      <w:pPr>
        <w:shd w:val="clear" w:color="auto" w:fill="FFFFFF"/>
        <w:spacing w:before="151" w:line="194" w:lineRule="exact"/>
        <w:ind w:left="8237"/>
        <w:jc w:val="right"/>
      </w:pPr>
      <w:r>
        <w:rPr>
          <w:rFonts w:eastAsia="Times New Roman"/>
          <w:color w:val="000000"/>
          <w:spacing w:val="-4"/>
          <w:sz w:val="16"/>
          <w:szCs w:val="16"/>
        </w:rPr>
        <w:t xml:space="preserve">Таблица 4 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( </w:t>
      </w:r>
      <w:proofErr w:type="spellStart"/>
      <w:proofErr w:type="gramStart"/>
      <w:r>
        <w:rPr>
          <w:rFonts w:eastAsia="Times New Roman"/>
          <w:color w:val="000000"/>
          <w:spacing w:val="-2"/>
          <w:sz w:val="16"/>
          <w:szCs w:val="16"/>
        </w:rPr>
        <w:t>тыс</w:t>
      </w:r>
      <w:proofErr w:type="spellEnd"/>
      <w:proofErr w:type="gramEnd"/>
      <w:r>
        <w:rPr>
          <w:rFonts w:eastAsia="Times New Roman"/>
          <w:color w:val="000000"/>
          <w:spacing w:val="-2"/>
          <w:sz w:val="16"/>
          <w:szCs w:val="16"/>
        </w:rPr>
        <w:t xml:space="preserve"> рублей </w:t>
      </w:r>
      <w:r>
        <w:rPr>
          <w:rFonts w:eastAsia="Times New Roman"/>
          <w:color w:val="000000"/>
          <w:spacing w:val="-2"/>
          <w:sz w:val="16"/>
          <w:szCs w:val="16"/>
          <w:lang w:val="en-US"/>
        </w:rPr>
        <w:t>I</w:t>
      </w:r>
    </w:p>
    <w:p w:rsidR="00EA2873" w:rsidRDefault="00EA2873" w:rsidP="00EA2873">
      <w:pPr>
        <w:spacing w:after="1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38"/>
        <w:gridCol w:w="1699"/>
        <w:gridCol w:w="1555"/>
        <w:gridCol w:w="1289"/>
      </w:tblGrid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4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1865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Наименование</w:t>
            </w:r>
          </w:p>
        </w:tc>
        <w:tc>
          <w:tcPr>
            <w:tcW w:w="4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1541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1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квартал 2021 год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873" w:rsidRDefault="00EA2873" w:rsidP="00310BC5"/>
          <w:p w:rsidR="00EA2873" w:rsidRDefault="00EA2873" w:rsidP="00310BC5"/>
        </w:tc>
        <w:tc>
          <w:tcPr>
            <w:tcW w:w="3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1318"/>
            </w:pP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район</w:t>
            </w:r>
          </w:p>
        </w:tc>
        <w:tc>
          <w:tcPr>
            <w:tcW w:w="1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216" w:lineRule="exact"/>
              <w:ind w:left="238" w:right="259"/>
            </w:pPr>
            <w:proofErr w:type="spellStart"/>
            <w:proofErr w:type="gramStart"/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Испол</w:t>
            </w:r>
            <w:proofErr w:type="spellEnd"/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нение</w:t>
            </w:r>
            <w:proofErr w:type="gramEnd"/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.%</w:t>
            </w:r>
            <w:proofErr w:type="spellEnd"/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814"/>
        </w:trPr>
        <w:tc>
          <w:tcPr>
            <w:tcW w:w="4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/>
          <w:p w:rsidR="00EA2873" w:rsidRDefault="00EA2873" w:rsidP="00310BC5"/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94" w:lineRule="exact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Утвержденные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бюджетные назначения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281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Исполнено</w:t>
            </w:r>
          </w:p>
        </w:tc>
        <w:tc>
          <w:tcPr>
            <w:tcW w:w="1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281"/>
            </w:pPr>
          </w:p>
          <w:p w:rsidR="00EA2873" w:rsidRDefault="00EA2873" w:rsidP="00310BC5">
            <w:pPr>
              <w:shd w:val="clear" w:color="auto" w:fill="FFFFFF"/>
              <w:ind w:left="281"/>
            </w:pP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727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655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11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Совет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en-US"/>
              </w:rPr>
              <w:t>AMP CK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713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648"/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04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Администрация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en-US"/>
              </w:rPr>
              <w:t>AMP CK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54"/>
            </w:pPr>
            <w:r>
              <w:rPr>
                <w:color w:val="000000"/>
                <w:spacing w:val="-2"/>
                <w:sz w:val="16"/>
                <w:szCs w:val="16"/>
              </w:rPr>
              <w:t>360,0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46"/>
            </w:pPr>
            <w:r>
              <w:rPr>
                <w:color w:val="000000"/>
                <w:spacing w:val="-5"/>
                <w:sz w:val="16"/>
                <w:szCs w:val="16"/>
              </w:rPr>
              <w:t>235,73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389"/>
            </w:pPr>
            <w:r>
              <w:rPr>
                <w:color w:val="000000"/>
                <w:spacing w:val="-6"/>
                <w:sz w:val="16"/>
                <w:szCs w:val="16"/>
              </w:rPr>
              <w:t>65.5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Финансовое управление администрации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en-US"/>
              </w:rPr>
              <w:t>AMP</w:t>
            </w:r>
            <w:r w:rsidRPr="00EA2873"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en-US"/>
              </w:rPr>
              <w:t>CK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33"/>
            </w:pPr>
            <w:r>
              <w:rPr>
                <w:color w:val="000000"/>
                <w:spacing w:val="-6"/>
                <w:sz w:val="16"/>
                <w:szCs w:val="16"/>
              </w:rPr>
              <w:t>130.57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90"/>
            </w:pPr>
            <w:r>
              <w:rPr>
                <w:color w:val="000000"/>
                <w:spacing w:val="-4"/>
                <w:sz w:val="16"/>
                <w:szCs w:val="16"/>
              </w:rPr>
              <w:t>58.47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382"/>
            </w:pPr>
            <w:r>
              <w:rPr>
                <w:color w:val="000000"/>
                <w:spacing w:val="-3"/>
                <w:sz w:val="16"/>
                <w:szCs w:val="16"/>
              </w:rPr>
              <w:t>44.8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Отдел образования администрации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en-US"/>
              </w:rPr>
              <w:t>AMP</w:t>
            </w:r>
            <w:r w:rsidRPr="00EA2873"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en-US"/>
              </w:rPr>
              <w:t>CK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90"/>
            </w:pPr>
            <w:r>
              <w:rPr>
                <w:color w:val="000000"/>
                <w:spacing w:val="-6"/>
                <w:sz w:val="16"/>
                <w:szCs w:val="16"/>
              </w:rPr>
              <w:t>173,16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40"/>
            </w:pPr>
            <w:r>
              <w:rPr>
                <w:color w:val="000000"/>
                <w:spacing w:val="-4"/>
                <w:sz w:val="16"/>
                <w:szCs w:val="16"/>
              </w:rPr>
              <w:t>43.34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39"/>
            </w:pPr>
            <w:r>
              <w:rPr>
                <w:color w:val="000000"/>
                <w:spacing w:val="-4"/>
                <w:sz w:val="16"/>
                <w:szCs w:val="16"/>
              </w:rPr>
              <w:t>25.0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Отдел культуры администрации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en-US"/>
              </w:rPr>
              <w:t>AMP</w:t>
            </w:r>
            <w:r w:rsidRPr="00EA2873"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en-US"/>
              </w:rPr>
              <w:t>CK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54"/>
            </w:pPr>
            <w:r>
              <w:rPr>
                <w:color w:val="000000"/>
                <w:spacing w:val="-4"/>
                <w:sz w:val="16"/>
                <w:szCs w:val="16"/>
              </w:rPr>
              <w:t>49,63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26"/>
            </w:pPr>
            <w:r>
              <w:rPr>
                <w:color w:val="000000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97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7" w:lineRule="exact"/>
              <w:ind w:left="158" w:right="158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Управление сельского хозяйства и охраны окружающей среды администрации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en-US"/>
              </w:rPr>
              <w:t>AMP</w:t>
            </w:r>
            <w:r w:rsidRPr="00EA2873"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en-US"/>
              </w:rPr>
              <w:t>CK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82"/>
            </w:pPr>
            <w:r>
              <w:rPr>
                <w:color w:val="000000"/>
                <w:spacing w:val="-7"/>
                <w:sz w:val="16"/>
                <w:szCs w:val="16"/>
              </w:rPr>
              <w:t>178,23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18"/>
            </w:pPr>
            <w:r>
              <w:rPr>
                <w:color w:val="000000"/>
                <w:spacing w:val="-7"/>
                <w:sz w:val="16"/>
                <w:szCs w:val="16"/>
              </w:rPr>
              <w:t>124.09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331"/>
            </w:pPr>
            <w:r>
              <w:rPr>
                <w:color w:val="000000"/>
                <w:spacing w:val="-4"/>
                <w:sz w:val="16"/>
                <w:szCs w:val="16"/>
              </w:rPr>
              <w:t>69.6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Отдел имущественных отношений администрация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en-US"/>
              </w:rPr>
              <w:t>AMP</w:t>
            </w:r>
            <w:r w:rsidRPr="00EA2873"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en-US"/>
              </w:rPr>
              <w:t>CK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62"/>
            </w:pPr>
            <w:r>
              <w:rPr>
                <w:color w:val="000000"/>
                <w:spacing w:val="-4"/>
                <w:sz w:val="16"/>
                <w:szCs w:val="16"/>
              </w:rPr>
              <w:t>56,69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90"/>
            </w:pPr>
            <w:r>
              <w:rPr>
                <w:color w:val="000000"/>
                <w:spacing w:val="-5"/>
                <w:sz w:val="16"/>
                <w:szCs w:val="16"/>
              </w:rPr>
              <w:t>53.72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382"/>
            </w:pPr>
            <w:r>
              <w:rPr>
                <w:color w:val="000000"/>
                <w:spacing w:val="-3"/>
                <w:sz w:val="16"/>
                <w:szCs w:val="16"/>
              </w:rPr>
              <w:t>94.8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spacing w:line="187" w:lineRule="exact"/>
              <w:jc w:val="center"/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Управление труда и социальной защиты населения администрации </w:t>
            </w:r>
            <w:r>
              <w:rPr>
                <w:rFonts w:eastAsia="Times New Roman"/>
                <w:color w:val="000000"/>
                <w:spacing w:val="6"/>
                <w:sz w:val="16"/>
                <w:szCs w:val="16"/>
              </w:rPr>
              <w:t>АМРСК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612"/>
            </w:pPr>
            <w:r>
              <w:rPr>
                <w:color w:val="000000"/>
                <w:spacing w:val="-8"/>
                <w:sz w:val="16"/>
                <w:szCs w:val="16"/>
              </w:rPr>
              <w:t>78.01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40"/>
            </w:pPr>
            <w:r>
              <w:rPr>
                <w:color w:val="000000"/>
                <w:spacing w:val="-5"/>
                <w:sz w:val="16"/>
                <w:szCs w:val="16"/>
              </w:rPr>
              <w:t>21.13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39"/>
            </w:pPr>
            <w:r>
              <w:rPr>
                <w:color w:val="000000"/>
                <w:spacing w:val="-10"/>
                <w:sz w:val="16"/>
                <w:szCs w:val="16"/>
              </w:rPr>
              <w:t>27.1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Администрация МО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Айгурского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сельсовета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69"/>
            </w:pPr>
            <w:r>
              <w:rPr>
                <w:color w:val="000000"/>
                <w:spacing w:val="-4"/>
                <w:sz w:val="16"/>
                <w:szCs w:val="16"/>
              </w:rPr>
              <w:t>270.45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26"/>
            </w:pPr>
            <w:r>
              <w:rPr>
                <w:color w:val="000000"/>
                <w:spacing w:val="-12"/>
                <w:w w:val="114"/>
                <w:sz w:val="16"/>
                <w:szCs w:val="16"/>
              </w:rPr>
              <w:t>13134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32"/>
            </w:pPr>
            <w:r>
              <w:rPr>
                <w:color w:val="000000"/>
                <w:spacing w:val="-3"/>
                <w:sz w:val="16"/>
                <w:szCs w:val="16"/>
              </w:rPr>
              <w:t>48.6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Администрация МО с. Белые</w:t>
            </w:r>
            <w:proofErr w:type="gram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К</w:t>
            </w:r>
            <w:proofErr w:type="gram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опани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90"/>
            </w:pPr>
            <w:r>
              <w:rPr>
                <w:color w:val="000000"/>
                <w:spacing w:val="-7"/>
                <w:sz w:val="16"/>
                <w:szCs w:val="16"/>
              </w:rPr>
              <w:t>111.63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33"/>
            </w:pPr>
            <w:r>
              <w:rPr>
                <w:color w:val="000000"/>
                <w:spacing w:val="9"/>
                <w:sz w:val="14"/>
                <w:szCs w:val="14"/>
              </w:rPr>
              <w:t>29.16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39"/>
            </w:pPr>
            <w:r>
              <w:rPr>
                <w:color w:val="000000"/>
                <w:spacing w:val="-8"/>
                <w:sz w:val="16"/>
                <w:szCs w:val="16"/>
              </w:rPr>
              <w:t>26.1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Администрация МО с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Апанасенковского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76"/>
            </w:pPr>
            <w:r>
              <w:rPr>
                <w:color w:val="000000"/>
                <w:spacing w:val="-5"/>
                <w:sz w:val="16"/>
                <w:szCs w:val="16"/>
              </w:rPr>
              <w:t>208,52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26"/>
            </w:pPr>
            <w:r>
              <w:rPr>
                <w:color w:val="000000"/>
                <w:spacing w:val="1"/>
                <w:sz w:val="14"/>
                <w:szCs w:val="14"/>
              </w:rPr>
              <w:t>102.77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32"/>
            </w:pPr>
            <w:r>
              <w:rPr>
                <w:color w:val="000000"/>
                <w:spacing w:val="-4"/>
                <w:sz w:val="16"/>
                <w:szCs w:val="16"/>
              </w:rPr>
              <w:t>49.3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Администрация МО с. Воздвиженского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69"/>
            </w:pPr>
            <w:r>
              <w:rPr>
                <w:color w:val="000000"/>
                <w:spacing w:val="-4"/>
                <w:sz w:val="16"/>
                <w:szCs w:val="16"/>
              </w:rPr>
              <w:t>366.64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18"/>
            </w:pPr>
            <w:r>
              <w:rPr>
                <w:color w:val="000000"/>
                <w:spacing w:val="3"/>
                <w:sz w:val="14"/>
                <w:szCs w:val="14"/>
              </w:rPr>
              <w:t>121.39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39"/>
            </w:pPr>
            <w:r>
              <w:rPr>
                <w:color w:val="000000"/>
                <w:spacing w:val="-10"/>
                <w:sz w:val="16"/>
                <w:szCs w:val="16"/>
              </w:rPr>
              <w:t>33,1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Администрация МО с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Вознесеновского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90"/>
            </w:pPr>
            <w:r>
              <w:rPr>
                <w:color w:val="000000"/>
                <w:spacing w:val="2"/>
                <w:sz w:val="16"/>
                <w:szCs w:val="16"/>
              </w:rPr>
              <w:t>N0,89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33"/>
            </w:pPr>
            <w:r>
              <w:rPr>
                <w:color w:val="000000"/>
                <w:spacing w:val="7"/>
                <w:sz w:val="14"/>
                <w:szCs w:val="14"/>
              </w:rPr>
              <w:t>35,99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32"/>
            </w:pPr>
            <w:r>
              <w:rPr>
                <w:color w:val="000000"/>
                <w:spacing w:val="-4"/>
                <w:sz w:val="16"/>
                <w:szCs w:val="16"/>
              </w:rPr>
              <w:t>32,5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655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Администрация МО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Дербетовского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сельсовета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612"/>
            </w:pPr>
            <w:r>
              <w:rPr>
                <w:color w:val="000000"/>
                <w:spacing w:val="-5"/>
                <w:sz w:val="16"/>
                <w:szCs w:val="16"/>
              </w:rPr>
              <w:t>84.63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40"/>
            </w:pPr>
            <w:r>
              <w:rPr>
                <w:color w:val="000000"/>
                <w:spacing w:val="5"/>
                <w:sz w:val="14"/>
                <w:szCs w:val="14"/>
              </w:rPr>
              <w:t>24.40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39"/>
            </w:pPr>
            <w:r>
              <w:rPr>
                <w:color w:val="000000"/>
                <w:spacing w:val="-4"/>
                <w:sz w:val="16"/>
                <w:szCs w:val="16"/>
              </w:rPr>
              <w:t>28.8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Администрация МО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,Д</w:t>
            </w:r>
            <w:proofErr w:type="gram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ивного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69"/>
            </w:pPr>
            <w:r>
              <w:rPr>
                <w:color w:val="000000"/>
                <w:spacing w:val="-5"/>
                <w:sz w:val="16"/>
                <w:szCs w:val="16"/>
              </w:rPr>
              <w:t>644.97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18"/>
            </w:pPr>
            <w:r>
              <w:rPr>
                <w:color w:val="000000"/>
                <w:spacing w:val="2"/>
                <w:sz w:val="14"/>
                <w:szCs w:val="14"/>
              </w:rPr>
              <w:t>190.55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39"/>
            </w:pPr>
            <w:r>
              <w:rPr>
                <w:color w:val="000000"/>
                <w:spacing w:val="-6"/>
                <w:sz w:val="16"/>
                <w:szCs w:val="16"/>
              </w:rPr>
              <w:t>29.5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Администрация МО с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Киевка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90"/>
            </w:pPr>
            <w:r>
              <w:rPr>
                <w:color w:val="000000"/>
                <w:spacing w:val="-8"/>
                <w:sz w:val="16"/>
                <w:szCs w:val="16"/>
              </w:rPr>
              <w:t>137,04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40"/>
            </w:pPr>
            <w:r>
              <w:rPr>
                <w:color w:val="000000"/>
                <w:spacing w:val="-11"/>
                <w:sz w:val="14"/>
                <w:szCs w:val="14"/>
              </w:rPr>
              <w:t xml:space="preserve">7 2,3 </w:t>
            </w:r>
            <w:r>
              <w:rPr>
                <w:rFonts w:eastAsia="Times New Roman"/>
                <w:color w:val="000000"/>
                <w:spacing w:val="-11"/>
                <w:sz w:val="14"/>
                <w:szCs w:val="14"/>
              </w:rPr>
              <w:t>Я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39"/>
            </w:pPr>
            <w:r>
              <w:rPr>
                <w:color w:val="000000"/>
                <w:spacing w:val="-10"/>
                <w:sz w:val="16"/>
                <w:szCs w:val="16"/>
                <w:lang w:val="en-US"/>
              </w:rPr>
              <w:t>52-S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Администрация МО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</w:t>
            </w:r>
            <w:proofErr w:type="gram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Малая Джалга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62"/>
            </w:pPr>
            <w:r>
              <w:rPr>
                <w:color w:val="000000"/>
                <w:spacing w:val="-1"/>
                <w:sz w:val="16"/>
                <w:szCs w:val="16"/>
              </w:rPr>
              <w:t>201.20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33"/>
            </w:pPr>
            <w:r>
              <w:rPr>
                <w:color w:val="000000"/>
                <w:spacing w:val="7"/>
                <w:sz w:val="14"/>
                <w:szCs w:val="14"/>
              </w:rPr>
              <w:t>80,94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32"/>
            </w:pPr>
            <w:r>
              <w:rPr>
                <w:color w:val="000000"/>
                <w:spacing w:val="-4"/>
                <w:sz w:val="16"/>
                <w:szCs w:val="16"/>
              </w:rPr>
              <w:t>40.2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Администрация МО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с</w:t>
            </w:r>
            <w:proofErr w:type="gram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.М</w:t>
            </w:r>
            <w:proofErr w:type="gram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анычского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90"/>
            </w:pPr>
            <w:r>
              <w:rPr>
                <w:color w:val="000000"/>
                <w:spacing w:val="-7"/>
                <w:sz w:val="16"/>
                <w:szCs w:val="16"/>
              </w:rPr>
              <w:t>136,92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40"/>
            </w:pPr>
            <w:r>
              <w:rPr>
                <w:color w:val="000000"/>
                <w:spacing w:val="5"/>
                <w:sz w:val="14"/>
                <w:szCs w:val="14"/>
              </w:rPr>
              <w:t>72.74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439"/>
            </w:pPr>
            <w:r>
              <w:rPr>
                <w:color w:val="000000"/>
                <w:spacing w:val="-10"/>
                <w:sz w:val="16"/>
                <w:szCs w:val="16"/>
              </w:rPr>
              <w:t>53,1</w:t>
            </w:r>
          </w:p>
        </w:tc>
      </w:tr>
    </w:tbl>
    <w:p w:rsidR="00EA2873" w:rsidRDefault="00EA2873" w:rsidP="00EA2873">
      <w:pPr>
        <w:sectPr w:rsidR="00EA2873">
          <w:pgSz w:w="11909" w:h="16834"/>
          <w:pgMar w:top="1015" w:right="590" w:bottom="360" w:left="1851" w:header="720" w:footer="720" w:gutter="0"/>
          <w:cols w:space="60"/>
          <w:noEndnote/>
        </w:sectPr>
      </w:pPr>
    </w:p>
    <w:p w:rsidR="00EA2873" w:rsidRDefault="00EA2873" w:rsidP="00EA2873">
      <w:pPr>
        <w:shd w:val="clear" w:color="auto" w:fill="FFFFFF"/>
        <w:ind w:left="4781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4"/>
        <w:gridCol w:w="1685"/>
        <w:gridCol w:w="1562"/>
        <w:gridCol w:w="1274"/>
      </w:tblGrid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Администрация МО с.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Рагули</w:t>
            </w:r>
            <w:proofErr w:type="spellEnd"/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90"/>
            </w:pPr>
            <w:r>
              <w:rPr>
                <w:color w:val="000000"/>
                <w:spacing w:val="-8"/>
                <w:sz w:val="16"/>
                <w:szCs w:val="16"/>
              </w:rPr>
              <w:t>146,73</w:t>
            </w:r>
          </w:p>
        </w:tc>
        <w:tc>
          <w:tcPr>
            <w:tcW w:w="1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0,00</w:t>
            </w: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EA2873" w:rsidTr="00310BC5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6"/>
                <w:sz w:val="16"/>
                <w:szCs w:val="16"/>
              </w:rPr>
              <w:t>Итого: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ind w:left="526"/>
            </w:pPr>
            <w:r>
              <w:rPr>
                <w:color w:val="000000"/>
                <w:spacing w:val="-6"/>
                <w:sz w:val="16"/>
                <w:szCs w:val="16"/>
              </w:rPr>
              <w:t>3445.91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6"/>
                <w:szCs w:val="16"/>
              </w:rPr>
              <w:t>1398,14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873" w:rsidRDefault="00EA2873" w:rsidP="00310BC5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16"/>
                <w:szCs w:val="16"/>
              </w:rPr>
              <w:t>40,6</w:t>
            </w:r>
          </w:p>
        </w:tc>
      </w:tr>
    </w:tbl>
    <w:p w:rsidR="00EA2873" w:rsidRDefault="00EA2873" w:rsidP="00EA2873">
      <w:pPr>
        <w:shd w:val="clear" w:color="auto" w:fill="FFFFFF"/>
        <w:spacing w:before="245" w:line="180" w:lineRule="exact"/>
        <w:ind w:left="295" w:firstLine="281"/>
        <w:jc w:val="both"/>
      </w:pPr>
      <w:r>
        <w:rPr>
          <w:rFonts w:eastAsia="Times New Roman"/>
          <w:color w:val="000000"/>
          <w:spacing w:val="1"/>
          <w:sz w:val="16"/>
          <w:szCs w:val="16"/>
        </w:rPr>
        <w:t xml:space="preserve">В соответствии с отчетом об исполнении консолидированного бюджета </w:t>
      </w:r>
      <w:proofErr w:type="spellStart"/>
      <w:r>
        <w:rPr>
          <w:rFonts w:eastAsia="Times New Roman"/>
          <w:color w:val="000000"/>
          <w:spacing w:val="1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pacing w:val="1"/>
          <w:sz w:val="16"/>
          <w:szCs w:val="16"/>
        </w:rPr>
        <w:t xml:space="preserve"> муниципального округа (форма </w:t>
      </w:r>
      <w:r>
        <w:rPr>
          <w:rFonts w:eastAsia="Times New Roman"/>
          <w:color w:val="000000"/>
          <w:spacing w:val="3"/>
          <w:sz w:val="16"/>
          <w:szCs w:val="16"/>
        </w:rPr>
        <w:t xml:space="preserve">0503317) за! квартал 2021 года </w:t>
      </w:r>
      <w:proofErr w:type="spellStart"/>
      <w:r>
        <w:rPr>
          <w:rFonts w:eastAsia="Times New Roman"/>
          <w:color w:val="000000"/>
          <w:spacing w:val="3"/>
          <w:sz w:val="16"/>
          <w:szCs w:val="16"/>
        </w:rPr>
        <w:t>профицит</w:t>
      </w:r>
      <w:proofErr w:type="spellEnd"/>
      <w:r>
        <w:rPr>
          <w:rFonts w:eastAsia="Times New Roman"/>
          <w:color w:val="000000"/>
          <w:spacing w:val="3"/>
          <w:sz w:val="16"/>
          <w:szCs w:val="16"/>
        </w:rPr>
        <w:t xml:space="preserve"> бюджета составил 23034,48 тыс. рублей</w:t>
      </w:r>
    </w:p>
    <w:p w:rsidR="00EA2873" w:rsidRDefault="00EA2873" w:rsidP="00EA2873">
      <w:pPr>
        <w:shd w:val="clear" w:color="auto" w:fill="FFFFFF"/>
        <w:spacing w:before="7" w:line="180" w:lineRule="exact"/>
        <w:ind w:left="295" w:firstLine="252"/>
        <w:jc w:val="both"/>
      </w:pPr>
      <w:proofErr w:type="gramStart"/>
      <w:r>
        <w:rPr>
          <w:rFonts w:eastAsia="Times New Roman"/>
          <w:color w:val="000000"/>
          <w:spacing w:val="-1"/>
          <w:sz w:val="16"/>
          <w:szCs w:val="16"/>
        </w:rPr>
        <w:t xml:space="preserve">В соответствии с представленным отчетом, численность работников муниципальных учреждений, муниципальных служащих </w:t>
      </w:r>
      <w:r>
        <w:rPr>
          <w:rFonts w:eastAsia="Times New Roman"/>
          <w:color w:val="000000"/>
          <w:spacing w:val="1"/>
          <w:sz w:val="16"/>
          <w:szCs w:val="16"/>
        </w:rPr>
        <w:t xml:space="preserve">работников замещающих должности, не отнесенные к муниципальным должностям, обслуживающего персонала по состоянию на </w:t>
      </w:r>
      <w:r w:rsidRPr="00EA2873">
        <w:rPr>
          <w:rFonts w:eastAsia="Times New Roman"/>
          <w:color w:val="000000"/>
          <w:spacing w:val="24"/>
          <w:sz w:val="16"/>
          <w:szCs w:val="16"/>
        </w:rPr>
        <w:t>(</w:t>
      </w:r>
      <w:r>
        <w:rPr>
          <w:rFonts w:eastAsia="Times New Roman"/>
          <w:color w:val="000000"/>
          <w:spacing w:val="24"/>
          <w:sz w:val="16"/>
          <w:szCs w:val="16"/>
          <w:lang w:val="en-US"/>
        </w:rPr>
        <w:t>II</w:t>
      </w:r>
      <w:r w:rsidRPr="00EA2873"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/>
          <w:color w:val="000000"/>
          <w:spacing w:val="2"/>
          <w:sz w:val="16"/>
          <w:szCs w:val="16"/>
        </w:rPr>
        <w:t>апреля 2021 года составила - 1558 человек (на 01.04.2020г.- 1434 человек).</w:t>
      </w:r>
      <w:proofErr w:type="gramEnd"/>
      <w:r>
        <w:rPr>
          <w:rFonts w:eastAsia="Times New Roman"/>
          <w:color w:val="000000"/>
          <w:spacing w:val="2"/>
          <w:sz w:val="16"/>
          <w:szCs w:val="16"/>
        </w:rPr>
        <w:t xml:space="preserve"> Фактические расходы на заработную плату за </w:t>
      </w:r>
      <w:r>
        <w:rPr>
          <w:rFonts w:eastAsia="Times New Roman"/>
          <w:color w:val="000000"/>
          <w:spacing w:val="2"/>
          <w:sz w:val="16"/>
          <w:szCs w:val="16"/>
          <w:lang w:val="en-US"/>
        </w:rPr>
        <w:t>I</w:t>
      </w:r>
      <w:r w:rsidRPr="00EA2873">
        <w:rPr>
          <w:rFonts w:eastAsia="Times New Roman"/>
          <w:color w:val="000000"/>
          <w:spacing w:val="2"/>
          <w:sz w:val="16"/>
          <w:szCs w:val="16"/>
        </w:rPr>
        <w:t xml:space="preserve"> </w:t>
      </w:r>
      <w:r>
        <w:rPr>
          <w:rFonts w:eastAsia="Times New Roman"/>
          <w:color w:val="000000"/>
          <w:spacing w:val="1"/>
          <w:sz w:val="16"/>
          <w:szCs w:val="16"/>
        </w:rPr>
        <w:t xml:space="preserve">квартал 2021 года составили 94955,62 тыс. рублей, (среднемесячная заработная плата за </w:t>
      </w:r>
      <w:r>
        <w:rPr>
          <w:rFonts w:eastAsia="Times New Roman"/>
          <w:color w:val="000000"/>
          <w:spacing w:val="1"/>
          <w:sz w:val="16"/>
          <w:szCs w:val="16"/>
          <w:lang w:val="en-US"/>
        </w:rPr>
        <w:t>I</w:t>
      </w:r>
      <w:r w:rsidRPr="00EA2873"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>
        <w:rPr>
          <w:rFonts w:eastAsia="Times New Roman"/>
          <w:color w:val="000000"/>
          <w:spacing w:val="1"/>
          <w:sz w:val="16"/>
          <w:szCs w:val="16"/>
        </w:rPr>
        <w:t>квартал 202</w:t>
      </w:r>
      <w:r w:rsidRPr="00EA2873">
        <w:rPr>
          <w:rFonts w:eastAsia="Times New Roman"/>
          <w:color w:val="000000"/>
          <w:spacing w:val="1"/>
          <w:sz w:val="16"/>
          <w:szCs w:val="16"/>
        </w:rPr>
        <w:t xml:space="preserve">1 </w:t>
      </w:r>
      <w:r>
        <w:rPr>
          <w:rFonts w:eastAsia="Times New Roman"/>
          <w:color w:val="000000"/>
          <w:spacing w:val="1"/>
          <w:sz w:val="16"/>
          <w:szCs w:val="16"/>
        </w:rPr>
        <w:t xml:space="preserve">г - 20.3 </w:t>
      </w:r>
      <w:proofErr w:type="spellStart"/>
      <w:proofErr w:type="gramStart"/>
      <w:r>
        <w:rPr>
          <w:rFonts w:eastAsia="Times New Roman"/>
          <w:color w:val="000000"/>
          <w:spacing w:val="1"/>
          <w:sz w:val="16"/>
          <w:szCs w:val="16"/>
        </w:rPr>
        <w:t>тыс</w:t>
      </w:r>
      <w:proofErr w:type="spellEnd"/>
      <w:proofErr w:type="gramEnd"/>
      <w:r>
        <w:rPr>
          <w:rFonts w:eastAsia="Times New Roman"/>
          <w:color w:val="000000"/>
          <w:spacing w:val="1"/>
          <w:sz w:val="16"/>
          <w:szCs w:val="16"/>
        </w:rPr>
        <w:t xml:space="preserve"> рублей, за </w:t>
      </w:r>
      <w:r>
        <w:rPr>
          <w:rFonts w:eastAsia="Times New Roman"/>
          <w:color w:val="000000"/>
          <w:spacing w:val="1"/>
          <w:sz w:val="16"/>
          <w:szCs w:val="16"/>
          <w:lang w:val="en-US"/>
        </w:rPr>
        <w:t>I</w:t>
      </w:r>
      <w:r w:rsidRPr="00EA2873"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 xml:space="preserve">квартал 2020г.- 18,25 тыс.рублей, за 1 квартал 2019 г. составила 15,32 тыс. рублей, за 1 квартал 2018 года - 13.85 тыс. рублей, за 1 </w:t>
      </w:r>
      <w:r>
        <w:rPr>
          <w:rFonts w:eastAsia="Times New Roman"/>
          <w:color w:val="000000"/>
          <w:spacing w:val="2"/>
          <w:sz w:val="16"/>
          <w:szCs w:val="16"/>
        </w:rPr>
        <w:t>квартал 2017 год-12,82 тыс. рублей).</w:t>
      </w:r>
    </w:p>
    <w:p w:rsidR="00EA2873" w:rsidRDefault="00EA2873" w:rsidP="00EA2873">
      <w:pPr>
        <w:shd w:val="clear" w:color="auto" w:fill="FFFFFF"/>
        <w:spacing w:before="7" w:line="180" w:lineRule="exact"/>
        <w:ind w:left="288" w:right="7" w:firstLine="324"/>
        <w:jc w:val="both"/>
      </w:pPr>
      <w:r>
        <w:rPr>
          <w:rFonts w:eastAsia="Times New Roman"/>
          <w:color w:val="000000"/>
          <w:spacing w:val="1"/>
          <w:sz w:val="16"/>
          <w:szCs w:val="16"/>
        </w:rPr>
        <w:t xml:space="preserve">Одновременно с отчетом об исполнении бюджета а Контрольно-счетную палату представлена информация о расходовании </w:t>
      </w:r>
      <w:r>
        <w:rPr>
          <w:rFonts w:eastAsia="Times New Roman"/>
          <w:color w:val="000000"/>
          <w:spacing w:val="2"/>
          <w:sz w:val="16"/>
          <w:szCs w:val="16"/>
        </w:rPr>
        <w:t xml:space="preserve">средств резервного фонда администрации </w:t>
      </w:r>
      <w:proofErr w:type="spellStart"/>
      <w:r>
        <w:rPr>
          <w:rFonts w:eastAsia="Times New Roman"/>
          <w:color w:val="000000"/>
          <w:spacing w:val="2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pacing w:val="2"/>
          <w:sz w:val="16"/>
          <w:szCs w:val="16"/>
        </w:rPr>
        <w:t xml:space="preserve"> муниципального округа Ставропольского края</w:t>
      </w:r>
      <w:proofErr w:type="gramStart"/>
      <w:r>
        <w:rPr>
          <w:rFonts w:eastAsia="Times New Roman"/>
          <w:color w:val="000000"/>
          <w:spacing w:val="2"/>
          <w:sz w:val="16"/>
          <w:szCs w:val="16"/>
        </w:rPr>
        <w:t xml:space="preserve"> В</w:t>
      </w:r>
      <w:proofErr w:type="gramEnd"/>
      <w:r>
        <w:rPr>
          <w:rFonts w:eastAsia="Times New Roman"/>
          <w:color w:val="000000"/>
          <w:spacing w:val="2"/>
          <w:sz w:val="16"/>
          <w:szCs w:val="16"/>
        </w:rPr>
        <w:t xml:space="preserve"> соответствии с </w:t>
      </w:r>
      <w:r>
        <w:rPr>
          <w:rFonts w:eastAsia="Times New Roman"/>
          <w:color w:val="000000"/>
          <w:sz w:val="16"/>
          <w:szCs w:val="16"/>
        </w:rPr>
        <w:t xml:space="preserve">решением совета АМО СК от 22.12.2020г. № 62 объем средств резервного фонда администрации АМО СК на2021 год утвержден в 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сумме 4500,00 тыс. руб. Фактически, средства резервного фонда в анализируемом периоде не использованы по причине отсутствия </w:t>
      </w:r>
      <w:r>
        <w:rPr>
          <w:rFonts w:eastAsia="Times New Roman"/>
          <w:color w:val="000000"/>
          <w:sz w:val="16"/>
          <w:szCs w:val="16"/>
        </w:rPr>
        <w:t>оснований для использования.</w:t>
      </w:r>
    </w:p>
    <w:p w:rsidR="00EA2873" w:rsidRDefault="00EA2873" w:rsidP="00EA2873">
      <w:pPr>
        <w:shd w:val="clear" w:color="auto" w:fill="FFFFFF"/>
        <w:spacing w:before="209" w:line="180" w:lineRule="exact"/>
        <w:ind w:left="4572"/>
      </w:pPr>
      <w:r>
        <w:rPr>
          <w:rFonts w:eastAsia="Times New Roman"/>
          <w:color w:val="000000"/>
          <w:spacing w:val="5"/>
          <w:sz w:val="16"/>
          <w:szCs w:val="16"/>
        </w:rPr>
        <w:t>Выводы</w:t>
      </w:r>
    </w:p>
    <w:p w:rsidR="00EA2873" w:rsidRDefault="00EA2873" w:rsidP="00EA2873">
      <w:pPr>
        <w:shd w:val="clear" w:color="auto" w:fill="FFFFFF"/>
        <w:tabs>
          <w:tab w:val="left" w:pos="6617"/>
        </w:tabs>
        <w:spacing w:line="180" w:lineRule="exact"/>
        <w:ind w:left="288" w:right="14" w:firstLine="576"/>
        <w:jc w:val="both"/>
      </w:pPr>
      <w:r>
        <w:rPr>
          <w:rFonts w:eastAsia="Times New Roman"/>
          <w:color w:val="000000"/>
          <w:spacing w:val="2"/>
          <w:sz w:val="16"/>
          <w:szCs w:val="16"/>
        </w:rPr>
        <w:t xml:space="preserve">Руководствуясь представленным администрацией </w:t>
      </w:r>
      <w:proofErr w:type="spellStart"/>
      <w:r>
        <w:rPr>
          <w:rFonts w:eastAsia="Times New Roman"/>
          <w:color w:val="000000"/>
          <w:spacing w:val="2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pacing w:val="2"/>
          <w:sz w:val="16"/>
          <w:szCs w:val="16"/>
        </w:rPr>
        <w:t xml:space="preserve"> муниципального округа отчетом об исполнении</w:t>
      </w:r>
      <w:r>
        <w:rPr>
          <w:rFonts w:eastAsia="Times New Roman"/>
          <w:color w:val="000000"/>
          <w:spacing w:val="2"/>
          <w:sz w:val="16"/>
          <w:szCs w:val="16"/>
        </w:rPr>
        <w:br/>
      </w:r>
      <w:r>
        <w:rPr>
          <w:rFonts w:eastAsia="Times New Roman"/>
          <w:color w:val="000000"/>
          <w:sz w:val="16"/>
          <w:szCs w:val="16"/>
        </w:rPr>
        <w:t xml:space="preserve">бюджета </w:t>
      </w:r>
      <w:proofErr w:type="spellStart"/>
      <w:r>
        <w:rPr>
          <w:rFonts w:eastAsia="Times New Roman"/>
          <w:color w:val="000000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муниципального округа Ставропольского края за</w:t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-1"/>
          <w:sz w:val="16"/>
          <w:szCs w:val="16"/>
          <w:lang w:val="en-US"/>
        </w:rPr>
        <w:t>I</w:t>
      </w:r>
      <w:r w:rsidRPr="00EA2873"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/>
          <w:color w:val="000000"/>
          <w:spacing w:val="-1"/>
          <w:sz w:val="16"/>
          <w:szCs w:val="16"/>
        </w:rPr>
        <w:t>квартал 202</w:t>
      </w:r>
      <w:r w:rsidRPr="00EA2873">
        <w:rPr>
          <w:rFonts w:eastAsia="Times New Roman"/>
          <w:color w:val="000000"/>
          <w:spacing w:val="-1"/>
          <w:sz w:val="16"/>
          <w:szCs w:val="16"/>
        </w:rPr>
        <w:t xml:space="preserve">1 </w:t>
      </w:r>
      <w:r>
        <w:rPr>
          <w:rFonts w:eastAsia="Times New Roman"/>
          <w:color w:val="000000"/>
          <w:spacing w:val="-1"/>
          <w:sz w:val="16"/>
          <w:szCs w:val="16"/>
        </w:rPr>
        <w:t>года. Контрольно-счетная</w:t>
      </w:r>
    </w:p>
    <w:p w:rsidR="00EA2873" w:rsidRDefault="00EA2873" w:rsidP="00EA2873">
      <w:pPr>
        <w:shd w:val="clear" w:color="auto" w:fill="FFFFFF"/>
        <w:spacing w:line="180" w:lineRule="exact"/>
        <w:ind w:left="288"/>
        <w:jc w:val="both"/>
      </w:pPr>
      <w:r>
        <w:rPr>
          <w:rFonts w:eastAsia="Times New Roman"/>
          <w:color w:val="000000"/>
          <w:sz w:val="16"/>
          <w:szCs w:val="16"/>
        </w:rPr>
        <w:t>палата сделала следующие выводы:</w:t>
      </w:r>
    </w:p>
    <w:p w:rsidR="00EA2873" w:rsidRDefault="00EA2873" w:rsidP="00EA2873">
      <w:pPr>
        <w:shd w:val="clear" w:color="auto" w:fill="FFFFFF"/>
        <w:spacing w:before="7" w:line="180" w:lineRule="exact"/>
        <w:ind w:left="274" w:right="7" w:firstLine="605"/>
        <w:jc w:val="both"/>
      </w:pPr>
      <w:proofErr w:type="gramStart"/>
      <w:r>
        <w:rPr>
          <w:color w:val="000000"/>
          <w:spacing w:val="-1"/>
          <w:sz w:val="16"/>
          <w:szCs w:val="16"/>
          <w:lang w:val="en-US"/>
        </w:rPr>
        <w:t>I</w:t>
      </w:r>
      <w:r w:rsidRPr="00EA2873">
        <w:rPr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/>
          <w:color w:val="000000"/>
          <w:spacing w:val="-1"/>
          <w:sz w:val="16"/>
          <w:szCs w:val="16"/>
        </w:rPr>
        <w:t>Бюджет округа по доходам исполнен в объеме 276654.63 тыс.</w:t>
      </w:r>
      <w:proofErr w:type="gramEnd"/>
      <w:r>
        <w:rPr>
          <w:rFonts w:eastAsia="Times New Roman"/>
          <w:color w:val="000000"/>
          <w:spacing w:val="-1"/>
          <w:sz w:val="16"/>
          <w:szCs w:val="16"/>
        </w:rPr>
        <w:t xml:space="preserve"> рублей, что составляет 18.4 % от объема прогнозируемых </w:t>
      </w:r>
      <w:r>
        <w:rPr>
          <w:rFonts w:eastAsia="Times New Roman"/>
          <w:color w:val="000000"/>
          <w:spacing w:val="1"/>
          <w:sz w:val="16"/>
          <w:szCs w:val="16"/>
        </w:rPr>
        <w:t xml:space="preserve">доходов бюджета на 2021 год, в том числе налоговые и неналоговые доходы исполнены в сумме 52382.75 тыс. рублей или 21,9 % 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годовых бюджетных назначений Прирост кассового исполнения по доходам, в сравнении с аналогичным периодом прошлого года составил 49314.01 </w:t>
      </w:r>
      <w:proofErr w:type="spellStart"/>
      <w:proofErr w:type="gramStart"/>
      <w:r>
        <w:rPr>
          <w:rFonts w:eastAsia="Times New Roman"/>
          <w:color w:val="000000"/>
          <w:spacing w:val="-1"/>
          <w:sz w:val="16"/>
          <w:szCs w:val="16"/>
        </w:rPr>
        <w:t>тыс</w:t>
      </w:r>
      <w:proofErr w:type="spellEnd"/>
      <w:proofErr w:type="gramEnd"/>
      <w:r>
        <w:rPr>
          <w:rFonts w:eastAsia="Times New Roman"/>
          <w:color w:val="000000"/>
          <w:spacing w:val="-1"/>
          <w:sz w:val="16"/>
          <w:szCs w:val="16"/>
        </w:rPr>
        <w:t xml:space="preserve"> рублей. В сравнении с аналогичным периодом прошлого года, сокращены поступления единого налога на </w:t>
      </w:r>
      <w:r>
        <w:rPr>
          <w:rFonts w:eastAsia="Times New Roman"/>
          <w:color w:val="000000"/>
          <w:spacing w:val="1"/>
          <w:sz w:val="16"/>
          <w:szCs w:val="16"/>
        </w:rPr>
        <w:t>вмененный доход на 252,48 тыс</w:t>
      </w:r>
      <w:proofErr w:type="gramStart"/>
      <w:r>
        <w:rPr>
          <w:rFonts w:eastAsia="Times New Roman"/>
          <w:color w:val="000000"/>
          <w:spacing w:val="1"/>
          <w:sz w:val="16"/>
          <w:szCs w:val="16"/>
        </w:rPr>
        <w:t>.р</w:t>
      </w:r>
      <w:proofErr w:type="gramEnd"/>
      <w:r>
        <w:rPr>
          <w:rFonts w:eastAsia="Times New Roman"/>
          <w:color w:val="000000"/>
          <w:spacing w:val="1"/>
          <w:sz w:val="16"/>
          <w:szCs w:val="16"/>
        </w:rPr>
        <w:t>ублей, поступления по доходам от штрафов, санкций на - 205.26 тыс.рублей, поступления государственной пошлины на - 151,91 тыс.рублей</w:t>
      </w:r>
    </w:p>
    <w:p w:rsidR="00EA2873" w:rsidRDefault="00EA2873" w:rsidP="00EA2873">
      <w:pPr>
        <w:shd w:val="clear" w:color="auto" w:fill="FFFFFF"/>
        <w:tabs>
          <w:tab w:val="left" w:pos="1073"/>
        </w:tabs>
        <w:spacing w:before="14" w:line="180" w:lineRule="exact"/>
        <w:ind w:left="281" w:firstLine="562"/>
      </w:pPr>
      <w:r>
        <w:rPr>
          <w:color w:val="000000"/>
          <w:spacing w:val="-7"/>
          <w:sz w:val="16"/>
          <w:szCs w:val="16"/>
        </w:rPr>
        <w:t>2.</w:t>
      </w:r>
      <w:r>
        <w:rPr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1"/>
          <w:sz w:val="16"/>
          <w:szCs w:val="16"/>
        </w:rPr>
        <w:t xml:space="preserve">Кассовые расходы бюджета округа за </w:t>
      </w:r>
      <w:r>
        <w:rPr>
          <w:rFonts w:eastAsia="Times New Roman"/>
          <w:color w:val="000000"/>
          <w:spacing w:val="1"/>
          <w:sz w:val="16"/>
          <w:szCs w:val="16"/>
          <w:lang w:val="en-US"/>
        </w:rPr>
        <w:t>I</w:t>
      </w:r>
      <w:r w:rsidRPr="00EA2873">
        <w:rPr>
          <w:rFonts w:eastAsia="Times New Roman"/>
          <w:color w:val="000000"/>
          <w:spacing w:val="1"/>
          <w:sz w:val="16"/>
          <w:szCs w:val="16"/>
        </w:rPr>
        <w:t xml:space="preserve"> </w:t>
      </w:r>
      <w:r>
        <w:rPr>
          <w:rFonts w:eastAsia="Times New Roman"/>
          <w:color w:val="000000"/>
          <w:spacing w:val="1"/>
          <w:sz w:val="16"/>
          <w:szCs w:val="16"/>
        </w:rPr>
        <w:t>квартал 2021 года составили 253620.</w:t>
      </w:r>
      <w:r w:rsidRPr="00EA2873">
        <w:rPr>
          <w:rFonts w:eastAsia="Times New Roman"/>
          <w:color w:val="000000"/>
          <w:spacing w:val="1"/>
          <w:sz w:val="16"/>
          <w:szCs w:val="16"/>
        </w:rPr>
        <w:t>1</w:t>
      </w:r>
      <w:r>
        <w:rPr>
          <w:rFonts w:eastAsia="Times New Roman"/>
          <w:color w:val="000000"/>
          <w:spacing w:val="1"/>
          <w:sz w:val="16"/>
          <w:szCs w:val="16"/>
        </w:rPr>
        <w:t>5 тыс. рублей или   15,2% от уточненного</w:t>
      </w:r>
      <w:r>
        <w:rPr>
          <w:rFonts w:eastAsia="Times New Roman"/>
          <w:color w:val="000000"/>
          <w:spacing w:val="1"/>
          <w:sz w:val="16"/>
          <w:szCs w:val="16"/>
        </w:rPr>
        <w:br/>
      </w:r>
      <w:r>
        <w:rPr>
          <w:rFonts w:eastAsia="Times New Roman"/>
          <w:color w:val="000000"/>
          <w:spacing w:val="-1"/>
          <w:sz w:val="16"/>
          <w:szCs w:val="16"/>
        </w:rPr>
        <w:t xml:space="preserve">годового объема бюджетных назначений, основная доля которых -    расходы отдела образования администрации </w:t>
      </w:r>
      <w:proofErr w:type="spellStart"/>
      <w:r>
        <w:rPr>
          <w:rFonts w:eastAsia="Times New Roman"/>
          <w:color w:val="000000"/>
          <w:spacing w:val="-1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pacing w:val="-1"/>
          <w:sz w:val="16"/>
          <w:szCs w:val="16"/>
        </w:rPr>
        <w:br/>
      </w:r>
      <w:r>
        <w:rPr>
          <w:rFonts w:eastAsia="Times New Roman"/>
          <w:color w:val="000000"/>
          <w:spacing w:val="-2"/>
          <w:sz w:val="16"/>
          <w:szCs w:val="16"/>
        </w:rPr>
        <w:t>муниципального округа Ставропольского края -44,6% (113224,04 тыс. рублей).</w:t>
      </w:r>
    </w:p>
    <w:p w:rsidR="00EA2873" w:rsidRDefault="00EA2873" w:rsidP="00EA2873">
      <w:pPr>
        <w:shd w:val="clear" w:color="auto" w:fill="FFFFFF"/>
        <w:tabs>
          <w:tab w:val="left" w:pos="1015"/>
        </w:tabs>
        <w:spacing w:line="180" w:lineRule="exact"/>
        <w:ind w:left="850"/>
      </w:pPr>
      <w:r>
        <w:rPr>
          <w:color w:val="000000"/>
          <w:spacing w:val="-11"/>
          <w:sz w:val="16"/>
          <w:szCs w:val="16"/>
        </w:rPr>
        <w:t>3.</w:t>
      </w:r>
      <w:r>
        <w:rPr>
          <w:color w:val="000000"/>
          <w:sz w:val="16"/>
          <w:szCs w:val="16"/>
        </w:rPr>
        <w:tab/>
      </w:r>
      <w:r>
        <w:rPr>
          <w:rFonts w:eastAsia="Times New Roman"/>
          <w:color w:val="000000"/>
          <w:sz w:val="16"/>
          <w:szCs w:val="16"/>
        </w:rPr>
        <w:t xml:space="preserve">Результатом исполнения бюджета за отчетный период является </w:t>
      </w:r>
      <w:proofErr w:type="spellStart"/>
      <w:r>
        <w:rPr>
          <w:rFonts w:eastAsia="Times New Roman"/>
          <w:color w:val="000000"/>
          <w:sz w:val="16"/>
          <w:szCs w:val="16"/>
        </w:rPr>
        <w:t>профицит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в объеме 23034.48 </w:t>
      </w:r>
      <w:proofErr w:type="spellStart"/>
      <w:proofErr w:type="gramStart"/>
      <w:r>
        <w:rPr>
          <w:rFonts w:eastAsia="Times New Roman"/>
          <w:color w:val="000000"/>
          <w:sz w:val="16"/>
          <w:szCs w:val="16"/>
        </w:rPr>
        <w:t>тыс</w:t>
      </w:r>
      <w:proofErr w:type="spellEnd"/>
      <w:proofErr w:type="gramEnd"/>
      <w:r>
        <w:rPr>
          <w:rFonts w:eastAsia="Times New Roman"/>
          <w:color w:val="000000"/>
          <w:sz w:val="16"/>
          <w:szCs w:val="16"/>
        </w:rPr>
        <w:t xml:space="preserve"> рублей</w:t>
      </w:r>
    </w:p>
    <w:p w:rsidR="00EA2873" w:rsidRDefault="00EA2873" w:rsidP="00EA2873">
      <w:pPr>
        <w:numPr>
          <w:ilvl w:val="0"/>
          <w:numId w:val="9"/>
        </w:numPr>
        <w:shd w:val="clear" w:color="auto" w:fill="FFFFFF"/>
        <w:tabs>
          <w:tab w:val="left" w:pos="1058"/>
        </w:tabs>
        <w:spacing w:line="180" w:lineRule="exact"/>
        <w:ind w:left="266" w:firstLine="576"/>
        <w:rPr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 xml:space="preserve">Средства резервного фонда администрации </w:t>
      </w:r>
      <w:r>
        <w:rPr>
          <w:rFonts w:eastAsia="Times New Roman"/>
          <w:color w:val="000000"/>
          <w:sz w:val="16"/>
          <w:szCs w:val="16"/>
          <w:lang w:val="en-US"/>
        </w:rPr>
        <w:t>AMP</w:t>
      </w:r>
      <w:r w:rsidRPr="00EA2873"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СК (4500,0 тыс</w:t>
      </w:r>
      <w:proofErr w:type="gramStart"/>
      <w:r>
        <w:rPr>
          <w:rFonts w:eastAsia="Times New Roman"/>
          <w:color w:val="000000"/>
          <w:sz w:val="16"/>
          <w:szCs w:val="16"/>
        </w:rPr>
        <w:t>.р</w:t>
      </w:r>
      <w:proofErr w:type="gramEnd"/>
      <w:r>
        <w:rPr>
          <w:rFonts w:eastAsia="Times New Roman"/>
          <w:color w:val="000000"/>
          <w:sz w:val="16"/>
          <w:szCs w:val="16"/>
        </w:rPr>
        <w:t>ублей) в анализируемом периоде не использованы по</w:t>
      </w:r>
      <w:r>
        <w:rPr>
          <w:rFonts w:eastAsia="Times New Roman"/>
          <w:color w:val="000000"/>
          <w:sz w:val="16"/>
          <w:szCs w:val="16"/>
        </w:rPr>
        <w:br/>
      </w:r>
      <w:r>
        <w:rPr>
          <w:rFonts w:eastAsia="Times New Roman"/>
          <w:color w:val="000000"/>
          <w:spacing w:val="-1"/>
          <w:sz w:val="16"/>
          <w:szCs w:val="16"/>
        </w:rPr>
        <w:t>причине отсутствия оснований для использования.</w:t>
      </w:r>
    </w:p>
    <w:p w:rsidR="00EA2873" w:rsidRDefault="00EA2873" w:rsidP="00EA2873">
      <w:pPr>
        <w:numPr>
          <w:ilvl w:val="0"/>
          <w:numId w:val="9"/>
        </w:numPr>
        <w:shd w:val="clear" w:color="auto" w:fill="FFFFFF"/>
        <w:tabs>
          <w:tab w:val="left" w:pos="1058"/>
        </w:tabs>
        <w:spacing w:after="490" w:line="180" w:lineRule="exact"/>
        <w:ind w:left="266" w:firstLine="576"/>
        <w:rPr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 xml:space="preserve">В </w:t>
      </w:r>
      <w:r>
        <w:rPr>
          <w:rFonts w:eastAsia="Times New Roman"/>
          <w:color w:val="000000"/>
          <w:sz w:val="16"/>
          <w:szCs w:val="16"/>
          <w:lang w:val="en-US"/>
        </w:rPr>
        <w:t>I</w:t>
      </w:r>
      <w:r w:rsidRPr="00EA2873"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квартале 2021 года прирост расходов на заработную плату работников муниципальных учреждений, муниципальных</w:t>
      </w:r>
      <w:r>
        <w:rPr>
          <w:rFonts w:eastAsia="Times New Roman"/>
          <w:color w:val="000000"/>
          <w:sz w:val="16"/>
          <w:szCs w:val="16"/>
        </w:rPr>
        <w:br/>
      </w:r>
      <w:r>
        <w:rPr>
          <w:rFonts w:eastAsia="Times New Roman"/>
          <w:color w:val="000000"/>
          <w:spacing w:val="1"/>
          <w:sz w:val="16"/>
          <w:szCs w:val="16"/>
        </w:rPr>
        <w:t>служащих, работников замещающих должности, не отнесенные к муниципальным должностям,   обслуживающего   персонала, в</w:t>
      </w:r>
      <w:r>
        <w:rPr>
          <w:rFonts w:eastAsia="Times New Roman"/>
          <w:color w:val="000000"/>
          <w:spacing w:val="1"/>
          <w:sz w:val="16"/>
          <w:szCs w:val="16"/>
        </w:rPr>
        <w:br/>
        <w:t>сравнении с аналогичным периодом прошлого года, составил 16414,32 тыс</w:t>
      </w:r>
      <w:proofErr w:type="gramStart"/>
      <w:r>
        <w:rPr>
          <w:rFonts w:eastAsia="Times New Roman"/>
          <w:color w:val="000000"/>
          <w:spacing w:val="1"/>
          <w:sz w:val="16"/>
          <w:szCs w:val="16"/>
        </w:rPr>
        <w:t>.р</w:t>
      </w:r>
      <w:proofErr w:type="gramEnd"/>
      <w:r>
        <w:rPr>
          <w:rFonts w:eastAsia="Times New Roman"/>
          <w:color w:val="000000"/>
          <w:spacing w:val="1"/>
          <w:sz w:val="16"/>
          <w:szCs w:val="16"/>
        </w:rPr>
        <w:t xml:space="preserve">ублей Фактические расходы на заработную плату за </w:t>
      </w:r>
      <w:r>
        <w:rPr>
          <w:rFonts w:eastAsia="Times New Roman"/>
          <w:color w:val="000000"/>
          <w:spacing w:val="1"/>
          <w:sz w:val="16"/>
          <w:szCs w:val="16"/>
          <w:lang w:val="en-US"/>
        </w:rPr>
        <w:t>I</w:t>
      </w:r>
      <w:r w:rsidRPr="00EA2873">
        <w:rPr>
          <w:rFonts w:eastAsia="Times New Roman"/>
          <w:color w:val="000000"/>
          <w:spacing w:val="1"/>
          <w:sz w:val="16"/>
          <w:szCs w:val="16"/>
        </w:rPr>
        <w:br/>
      </w:r>
      <w:r>
        <w:rPr>
          <w:rFonts w:eastAsia="Times New Roman"/>
          <w:color w:val="000000"/>
          <w:spacing w:val="-1"/>
          <w:sz w:val="16"/>
          <w:szCs w:val="16"/>
        </w:rPr>
        <w:t>квартал 2021 года составили 94955,62 тыс. рублей (среднемесячная заработная плата всех категорий работников за отчетный период</w:t>
      </w:r>
      <w:r>
        <w:rPr>
          <w:rFonts w:eastAsia="Times New Roman"/>
          <w:color w:val="000000"/>
          <w:spacing w:val="-1"/>
          <w:sz w:val="16"/>
          <w:szCs w:val="16"/>
        </w:rPr>
        <w:br/>
        <w:t>составила 20.3 тыс</w:t>
      </w:r>
      <w:proofErr w:type="gramStart"/>
      <w:r>
        <w:rPr>
          <w:rFonts w:eastAsia="Times New Roman"/>
          <w:color w:val="000000"/>
          <w:spacing w:val="-1"/>
          <w:sz w:val="16"/>
          <w:szCs w:val="16"/>
        </w:rPr>
        <w:t>.р</w:t>
      </w:r>
      <w:proofErr w:type="gramEnd"/>
      <w:r>
        <w:rPr>
          <w:rFonts w:eastAsia="Times New Roman"/>
          <w:color w:val="000000"/>
          <w:spacing w:val="-1"/>
          <w:sz w:val="16"/>
          <w:szCs w:val="16"/>
        </w:rPr>
        <w:t>ублей).</w:t>
      </w:r>
    </w:p>
    <w:p w:rsidR="00EA2873" w:rsidRDefault="00EA2873" w:rsidP="00EA2873">
      <w:pPr>
        <w:numPr>
          <w:ilvl w:val="0"/>
          <w:numId w:val="9"/>
        </w:numPr>
        <w:shd w:val="clear" w:color="auto" w:fill="FFFFFF"/>
        <w:tabs>
          <w:tab w:val="left" w:pos="1058"/>
        </w:tabs>
        <w:spacing w:after="490" w:line="180" w:lineRule="exact"/>
        <w:ind w:left="266" w:firstLine="576"/>
        <w:rPr>
          <w:color w:val="000000"/>
          <w:sz w:val="16"/>
          <w:szCs w:val="16"/>
        </w:rPr>
        <w:sectPr w:rsidR="00EA2873">
          <w:pgSz w:w="11909" w:h="16834"/>
          <w:pgMar w:top="1440" w:right="619" w:bottom="720" w:left="1851" w:header="720" w:footer="720" w:gutter="0"/>
          <w:cols w:space="60"/>
          <w:noEndnote/>
        </w:sectPr>
      </w:pPr>
    </w:p>
    <w:p w:rsidR="00EA2873" w:rsidRDefault="00EA2873" w:rsidP="00EA2873">
      <w:pPr>
        <w:shd w:val="clear" w:color="auto" w:fill="FFFFFF"/>
        <w:spacing w:line="245" w:lineRule="exact"/>
      </w:pPr>
      <w:r>
        <w:rPr>
          <w:rFonts w:eastAsia="Times New Roman"/>
          <w:color w:val="000000"/>
          <w:spacing w:val="-2"/>
          <w:sz w:val="16"/>
          <w:szCs w:val="16"/>
        </w:rPr>
        <w:lastRenderedPageBreak/>
        <w:t xml:space="preserve">Инспектор Контрольно-счетной палаты </w:t>
      </w:r>
      <w:proofErr w:type="spellStart"/>
      <w:r>
        <w:rPr>
          <w:rFonts w:eastAsia="Times New Roman"/>
          <w:color w:val="000000"/>
          <w:sz w:val="16"/>
          <w:szCs w:val="16"/>
        </w:rPr>
        <w:t>Апанасенковского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муниципального округа Ставропольского края</w:t>
      </w:r>
    </w:p>
    <w:p w:rsidR="00EA2873" w:rsidRDefault="00EA2873" w:rsidP="00EA2873">
      <w:pPr>
        <w:shd w:val="clear" w:color="auto" w:fill="FFFFFF"/>
        <w:spacing w:before="540"/>
        <w:sectPr w:rsidR="00EA2873">
          <w:type w:val="continuous"/>
          <w:pgSz w:w="11909" w:h="16834"/>
          <w:pgMar w:top="1440" w:right="4673" w:bottom="720" w:left="2110" w:header="720" w:footer="720" w:gutter="0"/>
          <w:cols w:num="2" w:space="720" w:equalWidth="0">
            <w:col w:w="2707" w:space="1267"/>
            <w:col w:w="1152"/>
          </w:cols>
          <w:noEndnote/>
        </w:sectPr>
      </w:pPr>
      <w:r>
        <w:br w:type="column"/>
      </w:r>
      <w:r>
        <w:rPr>
          <w:rFonts w:eastAsia="Times New Roman"/>
          <w:color w:val="000000"/>
          <w:spacing w:val="4"/>
          <w:sz w:val="16"/>
          <w:szCs w:val="16"/>
        </w:rPr>
        <w:lastRenderedPageBreak/>
        <w:t>ТА Прокопенко</w:t>
      </w:r>
    </w:p>
    <w:p w:rsidR="00326A65" w:rsidRPr="00EA2873" w:rsidRDefault="00326A65">
      <w:pPr>
        <w:rPr>
          <w:b/>
        </w:rPr>
      </w:pPr>
    </w:p>
    <w:sectPr w:rsidR="00326A65" w:rsidRPr="00EA2873" w:rsidSect="0032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D4BAE8"/>
    <w:lvl w:ilvl="0">
      <w:numFmt w:val="bullet"/>
      <w:lvlText w:val="*"/>
      <w:lvlJc w:val="left"/>
    </w:lvl>
  </w:abstractNum>
  <w:abstractNum w:abstractNumId="1">
    <w:nsid w:val="00556C7C"/>
    <w:multiLevelType w:val="singleLevel"/>
    <w:tmpl w:val="64625826"/>
    <w:lvl w:ilvl="0">
      <w:start w:val="4"/>
      <w:numFmt w:val="decimal"/>
      <w:lvlText w:val="%1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2">
    <w:nsid w:val="01414F72"/>
    <w:multiLevelType w:val="singleLevel"/>
    <w:tmpl w:val="0C5EF38E"/>
    <w:lvl w:ilvl="0">
      <w:start w:val="1"/>
      <w:numFmt w:val="decimal"/>
      <w:lvlText w:val="%1."/>
      <w:legacy w:legacy="1" w:legacySpace="0" w:legacyIndent="713"/>
      <w:lvlJc w:val="left"/>
      <w:rPr>
        <w:rFonts w:ascii="Arial" w:hAnsi="Arial" w:cs="Arial" w:hint="default"/>
      </w:rPr>
    </w:lvl>
  </w:abstractNum>
  <w:abstractNum w:abstractNumId="3">
    <w:nsid w:val="092D34FD"/>
    <w:multiLevelType w:val="singleLevel"/>
    <w:tmpl w:val="2D34770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0D244D53"/>
    <w:multiLevelType w:val="singleLevel"/>
    <w:tmpl w:val="C0005DF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5550B3E"/>
    <w:multiLevelType w:val="singleLevel"/>
    <w:tmpl w:val="D1F2D628"/>
    <w:lvl w:ilvl="0">
      <w:start w:val="1"/>
      <w:numFmt w:val="decimal"/>
      <w:lvlText w:val="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6">
    <w:nsid w:val="176C33E1"/>
    <w:multiLevelType w:val="singleLevel"/>
    <w:tmpl w:val="FD4A96BA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7">
    <w:nsid w:val="1822765D"/>
    <w:multiLevelType w:val="singleLevel"/>
    <w:tmpl w:val="5B8EBC1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19AA3863"/>
    <w:multiLevelType w:val="singleLevel"/>
    <w:tmpl w:val="C4C8A0A2"/>
    <w:lvl w:ilvl="0">
      <w:start w:val="8"/>
      <w:numFmt w:val="decimal"/>
      <w:lvlText w:val="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9">
    <w:nsid w:val="1A8923DF"/>
    <w:multiLevelType w:val="singleLevel"/>
    <w:tmpl w:val="DC44A110"/>
    <w:lvl w:ilvl="0">
      <w:start w:val="3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0">
    <w:nsid w:val="289751E2"/>
    <w:multiLevelType w:val="singleLevel"/>
    <w:tmpl w:val="362208E8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1">
    <w:nsid w:val="2AAB202C"/>
    <w:multiLevelType w:val="singleLevel"/>
    <w:tmpl w:val="E77870F8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2">
    <w:nsid w:val="2CC714BE"/>
    <w:multiLevelType w:val="singleLevel"/>
    <w:tmpl w:val="EE060844"/>
    <w:lvl w:ilvl="0">
      <w:start w:val="6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3">
    <w:nsid w:val="2EF34A58"/>
    <w:multiLevelType w:val="singleLevel"/>
    <w:tmpl w:val="9EF8364A"/>
    <w:lvl w:ilvl="0">
      <w:start w:val="7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14">
    <w:nsid w:val="33E63DD4"/>
    <w:multiLevelType w:val="singleLevel"/>
    <w:tmpl w:val="3A5685C6"/>
    <w:lvl w:ilvl="0">
      <w:start w:val="1"/>
      <w:numFmt w:val="decimal"/>
      <w:lvlText w:val="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5">
    <w:nsid w:val="3B945C82"/>
    <w:multiLevelType w:val="singleLevel"/>
    <w:tmpl w:val="3CD2932C"/>
    <w:lvl w:ilvl="0">
      <w:start w:val="1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16">
    <w:nsid w:val="3D175541"/>
    <w:multiLevelType w:val="singleLevel"/>
    <w:tmpl w:val="C644CCA2"/>
    <w:lvl w:ilvl="0">
      <w:start w:val="5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7">
    <w:nsid w:val="48146D84"/>
    <w:multiLevelType w:val="singleLevel"/>
    <w:tmpl w:val="4CE686B8"/>
    <w:lvl w:ilvl="0">
      <w:start w:val="2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8">
    <w:nsid w:val="4CDE34E9"/>
    <w:multiLevelType w:val="singleLevel"/>
    <w:tmpl w:val="C0005DF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D8D6541"/>
    <w:multiLevelType w:val="singleLevel"/>
    <w:tmpl w:val="5DC82A94"/>
    <w:lvl w:ilvl="0">
      <w:start w:val="2"/>
      <w:numFmt w:val="decimal"/>
      <w:lvlText w:val="%1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20">
    <w:nsid w:val="51817961"/>
    <w:multiLevelType w:val="singleLevel"/>
    <w:tmpl w:val="C0005DF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C0D2876"/>
    <w:multiLevelType w:val="singleLevel"/>
    <w:tmpl w:val="FC10B0A0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22">
    <w:nsid w:val="5DB6660F"/>
    <w:multiLevelType w:val="singleLevel"/>
    <w:tmpl w:val="56205F04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3">
    <w:nsid w:val="71593255"/>
    <w:multiLevelType w:val="singleLevel"/>
    <w:tmpl w:val="6BC03BD8"/>
    <w:lvl w:ilvl="0">
      <w:start w:val="4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>
    <w:nsid w:val="78AF1A44"/>
    <w:multiLevelType w:val="singleLevel"/>
    <w:tmpl w:val="A4FCC92E"/>
    <w:lvl w:ilvl="0">
      <w:start w:val="1"/>
      <w:numFmt w:val="decimal"/>
      <w:lvlText w:val="%1"/>
      <w:legacy w:legacy="1" w:legacySpace="0" w:legacyIndent="562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►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3"/>
  </w:num>
  <w:num w:numId="10">
    <w:abstractNumId w:val="9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1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16"/>
  </w:num>
  <w:num w:numId="25">
    <w:abstractNumId w:val="2"/>
  </w:num>
  <w:num w:numId="26">
    <w:abstractNumId w:val="2"/>
    <w:lvlOverride w:ilvl="0">
      <w:lvl w:ilvl="0">
        <w:start w:val="1"/>
        <w:numFmt w:val="decimal"/>
        <w:lvlText w:val="%1."/>
        <w:legacy w:legacy="1" w:legacySpace="0" w:legacyIndent="712"/>
        <w:lvlJc w:val="left"/>
        <w:rPr>
          <w:rFonts w:ascii="Arial" w:hAnsi="Arial" w:cs="Arial" w:hint="default"/>
        </w:rPr>
      </w:lvl>
    </w:lvlOverride>
  </w:num>
  <w:num w:numId="27">
    <w:abstractNumId w:val="8"/>
  </w:num>
  <w:num w:numId="28">
    <w:abstractNumId w:val="3"/>
  </w:num>
  <w:num w:numId="29">
    <w:abstractNumId w:val="22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Arial" w:hAnsi="Arial" w:cs="Arial" w:hint="default"/>
        </w:rPr>
      </w:lvl>
    </w:lvlOverride>
  </w:num>
  <w:num w:numId="32">
    <w:abstractNumId w:val="21"/>
  </w:num>
  <w:num w:numId="33">
    <w:abstractNumId w:val="12"/>
  </w:num>
  <w:num w:numId="34">
    <w:abstractNumId w:val="14"/>
  </w:num>
  <w:num w:numId="35">
    <w:abstractNumId w:val="19"/>
  </w:num>
  <w:num w:numId="36">
    <w:abstractNumId w:val="24"/>
  </w:num>
  <w:num w:numId="37">
    <w:abstractNumId w:val="17"/>
  </w:num>
  <w:num w:numId="38">
    <w:abstractNumId w:val="20"/>
  </w:num>
  <w:num w:numId="39">
    <w:abstractNumId w:val="10"/>
  </w:num>
  <w:num w:numId="40">
    <w:abstractNumId w:val="7"/>
  </w:num>
  <w:num w:numId="41">
    <w:abstractNumId w:val="4"/>
  </w:num>
  <w:num w:numId="42">
    <w:abstractNumId w:val="15"/>
  </w:num>
  <w:num w:numId="43">
    <w:abstractNumId w:val="18"/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93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11"/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0"/>
    <w:lvlOverride w:ilvl="0">
      <w:lvl w:ilvl="0">
        <w:start w:val="65535"/>
        <w:numFmt w:val="bullet"/>
        <w:lvlText w:val="-"/>
        <w:legacy w:legacy="1" w:legacySpace="0" w:legacyIndent="87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50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A2873"/>
    <w:rsid w:val="00326A65"/>
    <w:rsid w:val="00A27C2A"/>
    <w:rsid w:val="00EA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2643</Words>
  <Characters>15068</Characters>
  <Application>Microsoft Office Word</Application>
  <DocSecurity>0</DocSecurity>
  <Lines>125</Lines>
  <Paragraphs>35</Paragraphs>
  <ScaleCrop>false</ScaleCrop>
  <Company/>
  <LinksUpToDate>false</LinksUpToDate>
  <CharactersWithSpaces>17676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KUTSENKO_AV</dc:creator>
  <cp:lastModifiedBy>KUTSENKO_AV</cp:lastModifiedBy>
  <cp:revision>1</cp:revision>
  <dcterms:created xsi:type="dcterms:W3CDTF">2022-11-11T06:37:00Z</dcterms:created>
  <dcterms:modified xsi:type="dcterms:W3CDTF">2022-11-11T06:39:00Z</dcterms:modified>
</cp:coreProperties>
</file>