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0F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к  информации о результатах мониторинга хода реализации муниципальной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программы Апанасенковского муниципального округа Ставропольского края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96518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78112F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9 </w:t>
      </w:r>
      <w:proofErr w:type="spellStart"/>
      <w:r w:rsidR="0078112F">
        <w:rPr>
          <w:rFonts w:ascii="Times New Roman" w:hAnsi="Times New Roman" w:cs="Times New Roman"/>
          <w:sz w:val="28"/>
          <w:szCs w:val="28"/>
          <w:u w:val="single"/>
          <w:lang w:val="en-US"/>
        </w:rPr>
        <w:t>месяцев</w:t>
      </w:r>
      <w:proofErr w:type="spellEnd"/>
      <w:r w:rsidR="00827F88"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3929"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2022</w:t>
      </w:r>
      <w:r w:rsidRPr="007965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3758C1" w:rsidRPr="00796518" w:rsidRDefault="003758C1" w:rsidP="003758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758C1" w:rsidRPr="00796518" w:rsidRDefault="003758C1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796518">
        <w:rPr>
          <w:rFonts w:ascii="Times New Roman" w:hAnsi="Times New Roman" w:cs="Times New Roman"/>
          <w:sz w:val="28"/>
          <w:szCs w:val="28"/>
        </w:rPr>
        <w:t>Муниципальная программа Апанасенковского муниципального округа Ставропольского края «Развитие экономи</w:t>
      </w:r>
      <w:r w:rsidR="00827F88" w:rsidRPr="00796518">
        <w:rPr>
          <w:rFonts w:ascii="Times New Roman" w:hAnsi="Times New Roman" w:cs="Times New Roman"/>
          <w:sz w:val="28"/>
          <w:szCs w:val="28"/>
        </w:rPr>
        <w:t>ки» утверждена постановлением ад</w:t>
      </w:r>
      <w:r w:rsidRPr="00796518">
        <w:rPr>
          <w:rFonts w:ascii="Times New Roman" w:hAnsi="Times New Roman" w:cs="Times New Roman"/>
          <w:sz w:val="28"/>
          <w:szCs w:val="28"/>
        </w:rPr>
        <w:t>министрации Апанасенковского муниципального о</w:t>
      </w:r>
      <w:r w:rsidR="003A0B61" w:rsidRPr="00796518">
        <w:rPr>
          <w:rFonts w:ascii="Times New Roman" w:hAnsi="Times New Roman" w:cs="Times New Roman"/>
          <w:sz w:val="28"/>
          <w:szCs w:val="28"/>
        </w:rPr>
        <w:t>круга Ставропольского края от 28</w:t>
      </w:r>
      <w:r w:rsidRPr="00796518">
        <w:rPr>
          <w:rFonts w:ascii="Times New Roman" w:hAnsi="Times New Roman" w:cs="Times New Roman"/>
          <w:sz w:val="28"/>
          <w:szCs w:val="28"/>
        </w:rPr>
        <w:t xml:space="preserve"> декабря 2020 г. №15-п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Апанасенковского муниципального округа Ставропольского края от </w:t>
      </w:r>
      <w:r w:rsidR="001D56C7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22 апреля </w:t>
      </w:r>
      <w:r w:rsidR="000B6A2D" w:rsidRPr="00796518">
        <w:rPr>
          <w:rFonts w:ascii="Times New Roman" w:hAnsi="Times New Roman" w:cs="Times New Roman"/>
          <w:sz w:val="28"/>
          <w:szCs w:val="28"/>
        </w:rPr>
        <w:t>2021</w:t>
      </w:r>
      <w:r w:rsidR="00827F88" w:rsidRPr="00796518">
        <w:rPr>
          <w:rFonts w:ascii="Times New Roman" w:hAnsi="Times New Roman" w:cs="Times New Roman"/>
          <w:sz w:val="28"/>
          <w:szCs w:val="28"/>
        </w:rPr>
        <w:t xml:space="preserve"> г. №328-п</w:t>
      </w:r>
      <w:r w:rsidR="000B6A2D" w:rsidRPr="00796518">
        <w:rPr>
          <w:rFonts w:ascii="Times New Roman" w:hAnsi="Times New Roman" w:cs="Times New Roman"/>
          <w:sz w:val="28"/>
          <w:szCs w:val="28"/>
        </w:rPr>
        <w:t>, от 26 августа 2021 г.       № 830-п, от 11 января 2022 г. № 5-п</w:t>
      </w:r>
      <w:r w:rsidR="00827F88" w:rsidRPr="00796518">
        <w:rPr>
          <w:rFonts w:ascii="Times New Roman" w:hAnsi="Times New Roman" w:cs="Times New Roman"/>
          <w:sz w:val="28"/>
          <w:szCs w:val="28"/>
        </w:rPr>
        <w:t>)</w:t>
      </w:r>
      <w:r w:rsidRPr="00796518">
        <w:rPr>
          <w:rFonts w:ascii="Times New Roman" w:hAnsi="Times New Roman" w:cs="Times New Roman"/>
          <w:sz w:val="28"/>
          <w:szCs w:val="28"/>
        </w:rPr>
        <w:t xml:space="preserve"> (далее – программа).</w:t>
      </w:r>
      <w:proofErr w:type="gramEnd"/>
      <w:r w:rsidR="002F0052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Программа разработана на долгосрочный период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>-2026 годы.</w:t>
      </w:r>
    </w:p>
    <w:p w:rsidR="003758C1" w:rsidRPr="00796518" w:rsidRDefault="003758C1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Программой на реализацию мероприятий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году запл</w:t>
      </w:r>
      <w:r w:rsidR="00863ECF" w:rsidRPr="00796518">
        <w:rPr>
          <w:rFonts w:ascii="Times New Roman" w:hAnsi="Times New Roman" w:cs="Times New Roman"/>
          <w:sz w:val="28"/>
          <w:szCs w:val="28"/>
        </w:rPr>
        <w:t>а</w:t>
      </w:r>
      <w:r w:rsidRPr="00796518">
        <w:rPr>
          <w:rFonts w:ascii="Times New Roman" w:hAnsi="Times New Roman" w:cs="Times New Roman"/>
          <w:sz w:val="28"/>
          <w:szCs w:val="28"/>
        </w:rPr>
        <w:t xml:space="preserve">нировано </w:t>
      </w:r>
      <w:r w:rsidR="000B6A2D" w:rsidRPr="00796518">
        <w:rPr>
          <w:rFonts w:ascii="Times New Roman" w:hAnsi="Times New Roman" w:cs="Times New Roman"/>
          <w:sz w:val="28"/>
          <w:szCs w:val="28"/>
        </w:rPr>
        <w:t>9 974,31</w:t>
      </w:r>
      <w:r w:rsidR="00863ECF" w:rsidRPr="00796518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бюджета  Апанасенковского муниципального округа Ставропольского края (далее - бюджет округа) – </w:t>
      </w:r>
      <w:r w:rsidR="000B6A2D" w:rsidRPr="00796518">
        <w:rPr>
          <w:rFonts w:ascii="Times New Roman" w:hAnsi="Times New Roman" w:cs="Times New Roman"/>
          <w:sz w:val="28"/>
          <w:szCs w:val="28"/>
        </w:rPr>
        <w:t>9 864,31</w:t>
      </w:r>
      <w:r w:rsidR="00863ECF" w:rsidRPr="00796518">
        <w:rPr>
          <w:rFonts w:ascii="Times New Roman" w:hAnsi="Times New Roman" w:cs="Times New Roman"/>
          <w:sz w:val="28"/>
          <w:szCs w:val="28"/>
        </w:rPr>
        <w:t xml:space="preserve"> тыс. рублей, средств участников программы – 110,00 тыс. рублей.</w:t>
      </w:r>
    </w:p>
    <w:p w:rsidR="00863ECF" w:rsidRPr="00796518" w:rsidRDefault="00863ECF" w:rsidP="00986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Сводной бюджетной росписью на </w:t>
      </w:r>
      <w:r w:rsidR="0078112F">
        <w:rPr>
          <w:rFonts w:ascii="Times New Roman" w:hAnsi="Times New Roman" w:cs="Times New Roman"/>
          <w:sz w:val="28"/>
          <w:szCs w:val="28"/>
        </w:rPr>
        <w:t>30 сентября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2</w:t>
      </w:r>
      <w:r w:rsidR="005401C4" w:rsidRPr="00796518">
        <w:rPr>
          <w:rFonts w:ascii="Times New Roman" w:hAnsi="Times New Roman" w:cs="Times New Roman"/>
          <w:sz w:val="28"/>
          <w:szCs w:val="28"/>
        </w:rPr>
        <w:t>022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года на реализацию мероприятий программы предусмотрены средства</w:t>
      </w:r>
      <w:r w:rsidR="00A915FE" w:rsidRPr="00796518">
        <w:rPr>
          <w:rFonts w:ascii="Times New Roman" w:hAnsi="Times New Roman" w:cs="Times New Roman"/>
          <w:sz w:val="28"/>
          <w:szCs w:val="28"/>
        </w:rPr>
        <w:t xml:space="preserve"> бюджета округа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112F">
        <w:rPr>
          <w:rFonts w:ascii="Times New Roman" w:hAnsi="Times New Roman" w:cs="Times New Roman"/>
          <w:sz w:val="28"/>
          <w:szCs w:val="28"/>
        </w:rPr>
        <w:t>10 999</w:t>
      </w:r>
      <w:r w:rsidR="001E4F4E" w:rsidRPr="00796518">
        <w:rPr>
          <w:rFonts w:ascii="Times New Roman" w:hAnsi="Times New Roman" w:cs="Times New Roman"/>
          <w:sz w:val="28"/>
          <w:szCs w:val="28"/>
        </w:rPr>
        <w:t>,96</w:t>
      </w:r>
      <w:r w:rsidR="0099321D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3A0B61" w:rsidRPr="00796518">
        <w:rPr>
          <w:rFonts w:ascii="Times New Roman" w:hAnsi="Times New Roman" w:cs="Times New Roman"/>
          <w:sz w:val="28"/>
          <w:szCs w:val="28"/>
        </w:rPr>
        <w:t>тыс. рублей</w:t>
      </w:r>
      <w:r w:rsidR="0099321D" w:rsidRPr="00796518">
        <w:rPr>
          <w:rFonts w:ascii="Times New Roman" w:hAnsi="Times New Roman" w:cs="Times New Roman"/>
          <w:sz w:val="28"/>
          <w:szCs w:val="28"/>
        </w:rPr>
        <w:t>.</w:t>
      </w:r>
    </w:p>
    <w:p w:rsidR="0099321D" w:rsidRPr="00796518" w:rsidRDefault="0099321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Кассовые расходы мероприятий программы за </w:t>
      </w:r>
      <w:r w:rsidR="0078112F" w:rsidRPr="0078112F">
        <w:rPr>
          <w:rFonts w:ascii="Times New Roman" w:hAnsi="Times New Roman" w:cs="Times New Roman"/>
          <w:sz w:val="28"/>
          <w:szCs w:val="28"/>
        </w:rPr>
        <w:t>9 месяцев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78112F">
        <w:rPr>
          <w:rFonts w:ascii="Times New Roman" w:hAnsi="Times New Roman" w:cs="Times New Roman"/>
          <w:sz w:val="28"/>
          <w:szCs w:val="28"/>
        </w:rPr>
        <w:t>7 110,85</w:t>
      </w: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>тыс.</w:t>
      </w:r>
      <w:r w:rsidR="00857D78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рублей (средства бюджета округа) или </w:t>
      </w:r>
      <w:r w:rsidR="0078112F">
        <w:rPr>
          <w:rFonts w:ascii="Times New Roman" w:hAnsi="Times New Roman" w:cs="Times New Roman"/>
          <w:sz w:val="28"/>
          <w:szCs w:val="28"/>
        </w:rPr>
        <w:t>64,64</w:t>
      </w:r>
      <w:r w:rsidR="00A915FE" w:rsidRPr="00796518">
        <w:rPr>
          <w:rFonts w:ascii="Times New Roman" w:hAnsi="Times New Roman" w:cs="Times New Roman"/>
          <w:sz w:val="28"/>
          <w:szCs w:val="28"/>
        </w:rPr>
        <w:t xml:space="preserve"> %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сводной бюджетной росписи.</w:t>
      </w:r>
    </w:p>
    <w:p w:rsidR="0099321D" w:rsidRPr="00796518" w:rsidRDefault="0099321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6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включает 4 подпрограммы.</w:t>
      </w:r>
    </w:p>
    <w:p w:rsidR="0099321D" w:rsidRPr="00796518" w:rsidRDefault="0099321D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86F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Подпрограмма «Развитие малого и среднего предпринимательства в Апанасенковском муниципаль</w:t>
      </w:r>
      <w:r w:rsidR="00150584"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ном округе Ставропольского края»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E4F4E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далее – подпрограмма) включает 3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15058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запланировано 550,00 тыс. рублей, в том числе за счет средств бюджета округа – 450,00 тыс. рублей, средств участников программы – 100,00 тыс. рублей.</w:t>
      </w:r>
    </w:p>
    <w:p w:rsidR="00150584" w:rsidRPr="00796518" w:rsidRDefault="00150584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6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8112F">
        <w:rPr>
          <w:rFonts w:ascii="Times New Roman" w:hAnsi="Times New Roman" w:cs="Times New Roman"/>
          <w:color w:val="000000" w:themeColor="text1"/>
          <w:sz w:val="28"/>
          <w:szCs w:val="28"/>
        </w:rPr>
        <w:t>30 сентября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F6464D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</w:t>
      </w:r>
      <w:r w:rsidR="00F6464D" w:rsidRPr="0079651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C353F0" w:rsidRPr="00796518">
        <w:rPr>
          <w:rFonts w:ascii="Times New Roman" w:hAnsi="Times New Roman" w:cs="Times New Roman"/>
          <w:sz w:val="28"/>
          <w:szCs w:val="28"/>
        </w:rPr>
        <w:t>450,0</w:t>
      </w:r>
      <w:r w:rsidR="00F6464D"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F6464D" w:rsidRPr="00796518" w:rsidRDefault="00F6464D" w:rsidP="00986F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986F6D">
        <w:rPr>
          <w:rFonts w:ascii="Times New Roman" w:hAnsi="Times New Roman" w:cs="Times New Roman"/>
          <w:sz w:val="28"/>
          <w:szCs w:val="28"/>
        </w:rPr>
        <w:t xml:space="preserve">  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Кассовые расходы мероприятий подпрограммы за </w:t>
      </w:r>
      <w:r w:rsidR="0078112F" w:rsidRPr="0078112F">
        <w:rPr>
          <w:rFonts w:ascii="Times New Roman" w:hAnsi="Times New Roman" w:cs="Times New Roman"/>
          <w:sz w:val="28"/>
          <w:szCs w:val="28"/>
        </w:rPr>
        <w:t>9 месяцев</w:t>
      </w:r>
      <w:r w:rsidR="001E4F4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019E6" w:rsidRPr="00796518">
        <w:rPr>
          <w:rFonts w:ascii="Times New Roman" w:hAnsi="Times New Roman" w:cs="Times New Roman"/>
          <w:sz w:val="28"/>
          <w:szCs w:val="28"/>
        </w:rPr>
        <w:t>составили 14,78 тыс.</w:t>
      </w:r>
      <w:r w:rsidR="00986F6D">
        <w:rPr>
          <w:rFonts w:ascii="Times New Roman" w:hAnsi="Times New Roman" w:cs="Times New Roman"/>
          <w:sz w:val="28"/>
          <w:szCs w:val="28"/>
        </w:rPr>
        <w:t xml:space="preserve"> </w:t>
      </w:r>
      <w:r w:rsidR="00E019E6" w:rsidRPr="00796518">
        <w:rPr>
          <w:rFonts w:ascii="Times New Roman" w:hAnsi="Times New Roman" w:cs="Times New Roman"/>
          <w:sz w:val="28"/>
          <w:szCs w:val="28"/>
        </w:rPr>
        <w:t>рублей</w:t>
      </w:r>
      <w:r w:rsidR="003A0B61" w:rsidRPr="00796518">
        <w:rPr>
          <w:rFonts w:ascii="Times New Roman" w:hAnsi="Times New Roman" w:cs="Times New Roman"/>
          <w:sz w:val="28"/>
          <w:szCs w:val="28"/>
        </w:rPr>
        <w:t>.</w:t>
      </w:r>
    </w:p>
    <w:p w:rsidR="00A92CBB" w:rsidRPr="00796518" w:rsidRDefault="00863CD0" w:rsidP="00863CD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>В рамках реализации  основного мероприятия подпрограммы «Пропаганда и популяризация предпринимательской деятельности в Апанасенковском муниципальном округе»</w:t>
      </w:r>
      <w:r w:rsidR="00A92CBB" w:rsidRPr="0079651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63CD0" w:rsidRPr="00796518" w:rsidRDefault="00A92CBB" w:rsidP="00863CD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>-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  в зале заседания администрации Апанасенковского муниципал</w:t>
      </w:r>
      <w:r w:rsidR="00986F6D">
        <w:rPr>
          <w:rFonts w:ascii="Times New Roman" w:eastAsia="Calibri" w:hAnsi="Times New Roman" w:cs="Times New Roman"/>
          <w:sz w:val="28"/>
          <w:szCs w:val="28"/>
        </w:rPr>
        <w:t>ь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ного округа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 xml:space="preserve"> проведено торжественное мероприятие посвященное «Дню российского предпринимателя». За заслуги в развитии предпринимательской деятельности лучшие субъекты предпринимательства </w:t>
      </w:r>
      <w:r w:rsidR="006142D6" w:rsidRPr="00796518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 xml:space="preserve">были награждены грамотами, благодарностями и памятными подарками. Кассовые 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lastRenderedPageBreak/>
        <w:t>расхо</w:t>
      </w:r>
      <w:r w:rsidR="00832576" w:rsidRPr="00796518">
        <w:rPr>
          <w:rFonts w:ascii="Times New Roman" w:hAnsi="Times New Roman" w:cs="Times New Roman"/>
          <w:sz w:val="28"/>
          <w:szCs w:val="28"/>
        </w:rPr>
        <w:t>ды составили – 14</w:t>
      </w:r>
      <w:r w:rsidR="00863CD0" w:rsidRPr="00796518">
        <w:rPr>
          <w:rFonts w:ascii="Times New Roman" w:eastAsia="Calibri" w:hAnsi="Times New Roman" w:cs="Times New Roman"/>
          <w:sz w:val="28"/>
          <w:szCs w:val="28"/>
        </w:rPr>
        <w:t>,78 тыс. рублей. Средства потрачены на пр</w:t>
      </w:r>
      <w:r w:rsidRPr="00796518">
        <w:rPr>
          <w:rFonts w:ascii="Times New Roman" w:eastAsia="Calibri" w:hAnsi="Times New Roman" w:cs="Times New Roman"/>
          <w:sz w:val="28"/>
          <w:szCs w:val="28"/>
        </w:rPr>
        <w:t>иобретение наградной атрибутики;</w:t>
      </w:r>
    </w:p>
    <w:p w:rsidR="00A92CBB" w:rsidRPr="00796518" w:rsidRDefault="00061276" w:rsidP="00061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 </w:t>
      </w:r>
      <w:r w:rsidR="006142D6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>-</w:t>
      </w:r>
      <w:r w:rsidR="006142D6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делегация округа с участием предпринимателей приняли участие в торжественном мероприятии, посвященном празднованию «Дня российского предпринимательства» в здании Правительства Ставропольского края. Почетной грамотой Губернатора Ставропольского края награжден </w:t>
      </w:r>
      <w:r w:rsidRPr="00796518">
        <w:rPr>
          <w:rFonts w:ascii="Times New Roman" w:hAnsi="Times New Roman" w:cs="Times New Roman"/>
          <w:sz w:val="28"/>
          <w:szCs w:val="28"/>
        </w:rPr>
        <w:t xml:space="preserve">директор ООО «Монтажник»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Пузанов Д.А.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Почетной грамотой министерства </w:t>
      </w:r>
      <w:r w:rsidR="00A92CBB" w:rsidRPr="00796518">
        <w:rPr>
          <w:rFonts w:ascii="Times New Roman" w:hAnsi="Times New Roman" w:cs="Times New Roman"/>
          <w:sz w:val="28"/>
          <w:szCs w:val="28"/>
        </w:rPr>
        <w:t xml:space="preserve">экономического развития Ставропольского края награждена </w:t>
      </w:r>
      <w:r w:rsidRPr="00796518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proofErr w:type="spellStart"/>
      <w:r w:rsidR="00A92CBB" w:rsidRPr="00796518">
        <w:rPr>
          <w:rFonts w:ascii="Times New Roman" w:hAnsi="Times New Roman" w:cs="Times New Roman"/>
          <w:sz w:val="28"/>
          <w:szCs w:val="28"/>
        </w:rPr>
        <w:t>Буйваленко</w:t>
      </w:r>
      <w:proofErr w:type="spellEnd"/>
      <w:r w:rsidR="00A92CBB" w:rsidRPr="00796518">
        <w:rPr>
          <w:rFonts w:ascii="Times New Roman" w:hAnsi="Times New Roman" w:cs="Times New Roman"/>
          <w:sz w:val="28"/>
          <w:szCs w:val="28"/>
        </w:rPr>
        <w:t xml:space="preserve"> С.П.</w:t>
      </w:r>
    </w:p>
    <w:p w:rsidR="003F0454" w:rsidRPr="00796518" w:rsidRDefault="003F0454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986F6D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3B14D8"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</w:t>
      </w:r>
      <w:r w:rsidRPr="00796518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 в Апанасенковском муниципальном округе Ставропольского края</w:t>
      </w:r>
      <w:r w:rsidR="006E54E8" w:rsidRPr="00796518">
        <w:rPr>
          <w:rFonts w:ascii="Times New Roman" w:hAnsi="Times New Roman" w:cs="Times New Roman"/>
          <w:sz w:val="28"/>
          <w:szCs w:val="28"/>
        </w:rPr>
        <w:t>»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6E54E8" w:rsidRPr="00796518">
        <w:rPr>
          <w:rFonts w:ascii="Times New Roman" w:hAnsi="Times New Roman" w:cs="Times New Roman"/>
          <w:sz w:val="28"/>
          <w:szCs w:val="28"/>
        </w:rPr>
        <w:t>расходы запланированы</w:t>
      </w:r>
      <w:r w:rsidRPr="00796518">
        <w:rPr>
          <w:rFonts w:ascii="Times New Roman" w:hAnsi="Times New Roman" w:cs="Times New Roman"/>
          <w:sz w:val="28"/>
          <w:szCs w:val="28"/>
        </w:rPr>
        <w:t xml:space="preserve"> на </w:t>
      </w:r>
      <w:r w:rsidRPr="0079651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A34A02">
        <w:rPr>
          <w:rFonts w:ascii="Times New Roman" w:hAnsi="Times New Roman" w:cs="Times New Roman"/>
          <w:sz w:val="28"/>
          <w:szCs w:val="28"/>
        </w:rPr>
        <w:t>квартал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034E" w:rsidRPr="00796518" w:rsidRDefault="00EB619D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CE7577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Апанасенковского муниципального округа Ставропольского края в информационно – телекоммуникационной сети «Интернет» размещалась информация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о:</w:t>
      </w:r>
    </w:p>
    <w:p w:rsidR="003F0454" w:rsidRPr="00796518" w:rsidRDefault="0005034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возможных </w:t>
      </w:r>
      <w:proofErr w:type="gramStart"/>
      <w:r w:rsidR="00B27F55" w:rsidRPr="00796518">
        <w:rPr>
          <w:rFonts w:ascii="Times New Roman" w:hAnsi="Times New Roman" w:cs="Times New Roman"/>
          <w:sz w:val="28"/>
          <w:szCs w:val="28"/>
        </w:rPr>
        <w:t>видах</w:t>
      </w:r>
      <w:proofErr w:type="gramEnd"/>
      <w:r w:rsidR="00B27F55" w:rsidRPr="00796518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C353F0" w:rsidRPr="00796518">
        <w:rPr>
          <w:rFonts w:ascii="Times New Roman" w:hAnsi="Times New Roman" w:cs="Times New Roman"/>
          <w:sz w:val="28"/>
          <w:szCs w:val="28"/>
        </w:rPr>
        <w:t xml:space="preserve">  </w:t>
      </w:r>
      <w:r w:rsidR="003A0B61" w:rsidRPr="00796518">
        <w:rPr>
          <w:rFonts w:ascii="Times New Roman" w:hAnsi="Times New Roman" w:cs="Times New Roman"/>
          <w:sz w:val="28"/>
          <w:szCs w:val="28"/>
        </w:rPr>
        <w:t>(</w:t>
      </w:r>
      <w:r w:rsidR="00B27F55" w:rsidRPr="00796518">
        <w:rPr>
          <w:rFonts w:ascii="Times New Roman" w:hAnsi="Times New Roman" w:cs="Times New Roman"/>
          <w:sz w:val="28"/>
          <w:szCs w:val="28"/>
        </w:rPr>
        <w:t>микрозаймы, субсидии) для субъектов малого</w:t>
      </w:r>
      <w:r w:rsidRPr="00796518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05034E" w:rsidRPr="00796518" w:rsidRDefault="005C7B6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</w:t>
      </w:r>
      <w:r w:rsidR="0005034E" w:rsidRPr="00796518">
        <w:rPr>
          <w:rFonts w:ascii="Times New Roman" w:hAnsi="Times New Roman" w:cs="Times New Roman"/>
          <w:sz w:val="28"/>
          <w:szCs w:val="28"/>
        </w:rPr>
        <w:t xml:space="preserve">ежегодном конкурсе «Торговля России», проводимый Министерством промышленности </w:t>
      </w:r>
      <w:r w:rsidR="00906E11" w:rsidRPr="00796518">
        <w:rPr>
          <w:rFonts w:ascii="Times New Roman" w:hAnsi="Times New Roman" w:cs="Times New Roman"/>
          <w:sz w:val="28"/>
          <w:szCs w:val="28"/>
        </w:rPr>
        <w:t>и торговли Российской Федерации;</w:t>
      </w:r>
    </w:p>
    <w:p w:rsidR="005C7B6E" w:rsidRPr="00796518" w:rsidRDefault="005C7B6E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</w:t>
      </w:r>
      <w:r w:rsidR="00906E11" w:rsidRPr="00796518">
        <w:rPr>
          <w:rFonts w:ascii="Times New Roman" w:hAnsi="Times New Roman" w:cs="Times New Roman"/>
          <w:sz w:val="28"/>
          <w:szCs w:val="28"/>
        </w:rPr>
        <w:t xml:space="preserve">поддержке молодежного предпринимательства, оказываемая в рамках программы развития </w:t>
      </w:r>
      <w:r w:rsidRPr="00796518">
        <w:rPr>
          <w:rFonts w:ascii="Times New Roman" w:hAnsi="Times New Roman" w:cs="Times New Roman"/>
          <w:sz w:val="28"/>
          <w:szCs w:val="28"/>
        </w:rPr>
        <w:t>молодежного предпринимательства автономной некоммерческой организацией</w:t>
      </w:r>
      <w:r w:rsidR="00906E11" w:rsidRPr="00796518">
        <w:rPr>
          <w:rFonts w:ascii="Times New Roman" w:hAnsi="Times New Roman" w:cs="Times New Roman"/>
          <w:sz w:val="28"/>
          <w:szCs w:val="28"/>
        </w:rPr>
        <w:t xml:space="preserve"> «Городским центром предпринимательства»</w:t>
      </w:r>
      <w:r w:rsidRPr="00796518">
        <w:rPr>
          <w:rFonts w:ascii="Times New Roman" w:hAnsi="Times New Roman" w:cs="Times New Roman"/>
          <w:sz w:val="28"/>
          <w:szCs w:val="28"/>
        </w:rPr>
        <w:t>;</w:t>
      </w:r>
    </w:p>
    <w:p w:rsidR="00906E11" w:rsidRPr="00796518" w:rsidRDefault="00906E11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 - реализации</w:t>
      </w:r>
      <w:r w:rsidR="005017C8" w:rsidRPr="00796518">
        <w:rPr>
          <w:rFonts w:ascii="Times New Roman" w:hAnsi="Times New Roman" w:cs="Times New Roman"/>
          <w:sz w:val="28"/>
          <w:szCs w:val="28"/>
        </w:rPr>
        <w:t xml:space="preserve"> на территории Ставропольского края</w:t>
      </w:r>
      <w:r w:rsidR="005C7B6E" w:rsidRPr="00796518">
        <w:rPr>
          <w:rFonts w:ascii="Times New Roman" w:hAnsi="Times New Roman" w:cs="Times New Roman"/>
          <w:sz w:val="28"/>
          <w:szCs w:val="28"/>
        </w:rPr>
        <w:t xml:space="preserve"> национального проекта «Производительность труда» некоммерческой организацией «</w:t>
      </w:r>
      <w:r w:rsidR="005017C8" w:rsidRPr="00796518">
        <w:rPr>
          <w:rFonts w:ascii="Times New Roman" w:hAnsi="Times New Roman" w:cs="Times New Roman"/>
          <w:sz w:val="28"/>
          <w:szCs w:val="28"/>
        </w:rPr>
        <w:t>Фондом с</w:t>
      </w:r>
      <w:r w:rsidR="005C7B6E" w:rsidRPr="00796518">
        <w:rPr>
          <w:rFonts w:ascii="Times New Roman" w:hAnsi="Times New Roman" w:cs="Times New Roman"/>
          <w:sz w:val="28"/>
          <w:szCs w:val="28"/>
        </w:rPr>
        <w:t>одействия инновационного развития Ставропольского края».</w:t>
      </w:r>
    </w:p>
    <w:p w:rsidR="00C446A1" w:rsidRPr="00796518" w:rsidRDefault="00486C46" w:rsidP="00603D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«Взаимодействие с организациями, образующих инфраструктуру поддержки субъектов малого и среднего предпринимательства в Ставропольском крае</w:t>
      </w:r>
      <w:r w:rsidR="00603D7C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Апанасенковского муниципального округа Ставропольского края в информационно - телекоммуникационной сети «Интернет» в разделе «Экономика» подразделе «Торговля, общественное питание и бытовое обслуживание»  </w:t>
      </w:r>
      <w:r w:rsidR="00C446A1" w:rsidRPr="00796518">
        <w:rPr>
          <w:rFonts w:ascii="Times New Roman" w:hAnsi="Times New Roman" w:cs="Times New Roman"/>
          <w:sz w:val="28"/>
          <w:szCs w:val="28"/>
        </w:rPr>
        <w:t>размещалась информация</w:t>
      </w:r>
      <w:r w:rsidRPr="00796518">
        <w:rPr>
          <w:rFonts w:ascii="Times New Roman" w:hAnsi="Times New Roman" w:cs="Times New Roman"/>
          <w:sz w:val="28"/>
          <w:szCs w:val="28"/>
        </w:rPr>
        <w:t xml:space="preserve"> о государственной поддержке</w:t>
      </w:r>
      <w:r w:rsidR="00603D7C" w:rsidRPr="00796518">
        <w:rPr>
          <w:rFonts w:ascii="Times New Roman" w:hAnsi="Times New Roman" w:cs="Times New Roman"/>
          <w:sz w:val="28"/>
          <w:szCs w:val="28"/>
        </w:rPr>
        <w:t>,</w:t>
      </w:r>
      <w:r w:rsidR="00603D7C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3D7C" w:rsidRPr="00796518">
        <w:rPr>
          <w:rFonts w:ascii="Times New Roman" w:hAnsi="Times New Roman" w:cs="Times New Roman"/>
          <w:sz w:val="28"/>
          <w:szCs w:val="28"/>
        </w:rPr>
        <w:t>предоставляемой за счет средств федерального бюджета и бюджета Ставропольского края, а также  о финансовой поддержке, предоставляемой некоммерческими организациями</w:t>
      </w:r>
      <w:r w:rsidR="00C446A1" w:rsidRPr="00796518">
        <w:rPr>
          <w:rFonts w:ascii="Times New Roman" w:hAnsi="Times New Roman" w:cs="Times New Roman"/>
          <w:sz w:val="28"/>
          <w:szCs w:val="28"/>
        </w:rPr>
        <w:t xml:space="preserve"> предприятиям пищевой и перерабатывающей промышленности</w:t>
      </w:r>
      <w:r w:rsidR="00603D7C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46A1" w:rsidRPr="00796518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770F9F" w:rsidRPr="00796518" w:rsidRDefault="00A43DEE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В отчетном периоде специалистами </w:t>
      </w:r>
      <w:r w:rsidR="00A34A02">
        <w:rPr>
          <w:rFonts w:ascii="Times New Roman" w:hAnsi="Times New Roman" w:cs="Times New Roman"/>
          <w:sz w:val="28"/>
          <w:szCs w:val="28"/>
        </w:rPr>
        <w:t xml:space="preserve">отдела экономического развития </w:t>
      </w:r>
      <w:r w:rsidRPr="00796518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 оказывались консультации субъектам предпринимательства</w:t>
      </w:r>
      <w:r w:rsidR="00770F9F" w:rsidRPr="00796518">
        <w:rPr>
          <w:rFonts w:ascii="Times New Roman" w:hAnsi="Times New Roman" w:cs="Times New Roman"/>
          <w:sz w:val="28"/>
          <w:szCs w:val="28"/>
        </w:rPr>
        <w:t>:</w:t>
      </w:r>
    </w:p>
    <w:p w:rsidR="00A43DEE" w:rsidRPr="00796518" w:rsidRDefault="00770F9F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о размещении</w:t>
      </w:r>
      <w:r w:rsidR="00A43DEE" w:rsidRPr="0079651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Апанасенковского муниципальн</w:t>
      </w:r>
      <w:r w:rsidRPr="00796518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70F9F" w:rsidRPr="00796518" w:rsidRDefault="00770F9F" w:rsidP="00A4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- о возможности получения микрозайма в Фонде микрофинансировании.</w:t>
      </w:r>
    </w:p>
    <w:p w:rsidR="00B27F55" w:rsidRPr="00796518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B27F55" w:rsidRPr="00796518">
        <w:rPr>
          <w:rFonts w:ascii="Times New Roman" w:hAnsi="Times New Roman" w:cs="Times New Roman"/>
          <w:b/>
          <w:sz w:val="28"/>
          <w:szCs w:val="28"/>
        </w:rPr>
        <w:t xml:space="preserve">Подпрограмма «Развитие пищевой и перерабатывающей промышленности и потребительского рынка в Апанасенковском муниципальном округе Ставропольского края» </w:t>
      </w:r>
      <w:r w:rsidR="00B27F55" w:rsidRPr="00796518">
        <w:rPr>
          <w:rFonts w:ascii="Times New Roman" w:hAnsi="Times New Roman" w:cs="Times New Roman"/>
          <w:sz w:val="28"/>
          <w:szCs w:val="28"/>
        </w:rPr>
        <w:t>(</w:t>
      </w:r>
      <w:r w:rsidR="00B27F55" w:rsidRPr="00796518">
        <w:rPr>
          <w:rFonts w:ascii="Times New Roman" w:hAnsi="Times New Roman" w:cs="Times New Roman"/>
          <w:i/>
          <w:sz w:val="28"/>
          <w:szCs w:val="28"/>
        </w:rPr>
        <w:t>далее – подпрограмма</w:t>
      </w:r>
      <w:r w:rsidR="00B27F55" w:rsidRPr="00796518">
        <w:rPr>
          <w:rFonts w:ascii="Times New Roman" w:hAnsi="Times New Roman" w:cs="Times New Roman"/>
          <w:sz w:val="28"/>
          <w:szCs w:val="28"/>
        </w:rPr>
        <w:t xml:space="preserve">) включает </w:t>
      </w:r>
      <w:r w:rsidR="00A949DE" w:rsidRPr="00796518">
        <w:rPr>
          <w:rFonts w:ascii="Times New Roman" w:hAnsi="Times New Roman" w:cs="Times New Roman"/>
          <w:sz w:val="28"/>
          <w:szCs w:val="28"/>
        </w:rPr>
        <w:t xml:space="preserve">5 основных мероприятий, на реализацию которых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="00A949DE" w:rsidRPr="00796518">
        <w:rPr>
          <w:rFonts w:ascii="Times New Roman" w:hAnsi="Times New Roman" w:cs="Times New Roman"/>
          <w:sz w:val="28"/>
          <w:szCs w:val="28"/>
        </w:rPr>
        <w:t xml:space="preserve"> году запланировано 110,00 тыс. рублей, в том числе за счет средств бюджета округа – 100,00 тыс. рублей, средств участников программы – 10,00 тыс. рублей.</w:t>
      </w:r>
    </w:p>
    <w:p w:rsidR="00A949DE" w:rsidRPr="00796518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78112F">
        <w:rPr>
          <w:rFonts w:ascii="Times New Roman" w:hAnsi="Times New Roman" w:cs="Times New Roman"/>
          <w:color w:val="000000" w:themeColor="text1"/>
          <w:sz w:val="28"/>
          <w:szCs w:val="28"/>
        </w:rPr>
        <w:t>30 сентября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предусмотрено </w:t>
      </w:r>
      <w:r w:rsidR="00C353F0" w:rsidRPr="00796518">
        <w:rPr>
          <w:rFonts w:ascii="Times New Roman" w:hAnsi="Times New Roman" w:cs="Times New Roman"/>
          <w:sz w:val="28"/>
          <w:szCs w:val="28"/>
        </w:rPr>
        <w:t>100,0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A949DE" w:rsidRPr="00796518" w:rsidRDefault="00A949DE" w:rsidP="00A9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="0078112F" w:rsidRPr="0078112F">
        <w:rPr>
          <w:rFonts w:ascii="Times New Roman" w:hAnsi="Times New Roman" w:cs="Times New Roman"/>
          <w:sz w:val="28"/>
          <w:szCs w:val="28"/>
        </w:rPr>
        <w:t>9 месяцев</w:t>
      </w:r>
      <w:r w:rsidR="000B523A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221D" w:rsidRPr="00796518">
        <w:rPr>
          <w:rFonts w:ascii="Times New Roman" w:hAnsi="Times New Roman" w:cs="Times New Roman"/>
          <w:sz w:val="28"/>
          <w:szCs w:val="28"/>
        </w:rPr>
        <w:t>не осуществлялись.</w:t>
      </w:r>
    </w:p>
    <w:p w:rsidR="00C22DF0" w:rsidRPr="00796518" w:rsidRDefault="00061EFF" w:rsidP="00375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В течение отчетного периода</w:t>
      </w:r>
      <w:r w:rsidR="007E63D2" w:rsidRPr="00796518">
        <w:rPr>
          <w:rFonts w:ascii="Times New Roman" w:hAnsi="Times New Roman" w:cs="Times New Roman"/>
          <w:sz w:val="28"/>
          <w:szCs w:val="28"/>
        </w:rPr>
        <w:t xml:space="preserve"> в администрацию Апанасенковского муни</w:t>
      </w:r>
      <w:r w:rsidR="007F27F8">
        <w:rPr>
          <w:rFonts w:ascii="Times New Roman" w:hAnsi="Times New Roman" w:cs="Times New Roman"/>
          <w:sz w:val="28"/>
          <w:szCs w:val="28"/>
        </w:rPr>
        <w:t>ципального округа поступило 4</w:t>
      </w:r>
      <w:r w:rsidR="009222FE" w:rsidRPr="00796518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7E63D2" w:rsidRPr="00796518">
        <w:rPr>
          <w:rFonts w:ascii="Times New Roman" w:hAnsi="Times New Roman" w:cs="Times New Roman"/>
          <w:sz w:val="28"/>
          <w:szCs w:val="28"/>
        </w:rPr>
        <w:t xml:space="preserve"> по защите прав потребителей. Специалисты отдела экономического развития администрации Апанасенковского муниципального округа оказ</w:t>
      </w:r>
      <w:r w:rsidR="009222FE" w:rsidRPr="00796518">
        <w:rPr>
          <w:rFonts w:ascii="Times New Roman" w:hAnsi="Times New Roman" w:cs="Times New Roman"/>
          <w:sz w:val="28"/>
          <w:szCs w:val="28"/>
        </w:rPr>
        <w:t>ывали помощь и консультацию по вопросам замены  или возврата денежных средств за некачественный товар</w:t>
      </w:r>
      <w:r w:rsidR="007E63D2" w:rsidRPr="00796518">
        <w:rPr>
          <w:rFonts w:ascii="Times New Roman" w:hAnsi="Times New Roman" w:cs="Times New Roman"/>
          <w:sz w:val="28"/>
          <w:szCs w:val="28"/>
        </w:rPr>
        <w:t>.</w:t>
      </w:r>
    </w:p>
    <w:p w:rsidR="00CF388E" w:rsidRPr="00796518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«Расширение и обновление действующих и открытие новых предприятий бытового обслуживания» расходы </w:t>
      </w:r>
      <w:r w:rsidR="00CF388E" w:rsidRPr="00796518">
        <w:rPr>
          <w:rFonts w:ascii="Times New Roman" w:hAnsi="Times New Roman" w:cs="Times New Roman"/>
          <w:sz w:val="28"/>
          <w:szCs w:val="28"/>
        </w:rPr>
        <w:t xml:space="preserve">в отчетном периоде не </w:t>
      </w:r>
      <w:r w:rsidRPr="00796518">
        <w:rPr>
          <w:rFonts w:ascii="Times New Roman" w:hAnsi="Times New Roman" w:cs="Times New Roman"/>
          <w:sz w:val="28"/>
          <w:szCs w:val="28"/>
        </w:rPr>
        <w:t>осуществлялись</w:t>
      </w:r>
      <w:r w:rsidR="00CF388E" w:rsidRPr="00796518">
        <w:rPr>
          <w:rFonts w:ascii="Times New Roman" w:hAnsi="Times New Roman" w:cs="Times New Roman"/>
          <w:sz w:val="28"/>
          <w:szCs w:val="28"/>
        </w:rPr>
        <w:t xml:space="preserve">, так как срок реализации </w:t>
      </w:r>
      <w:r w:rsidR="007F27F8">
        <w:rPr>
          <w:rFonts w:ascii="Times New Roman" w:hAnsi="Times New Roman" w:cs="Times New Roman"/>
          <w:sz w:val="28"/>
          <w:szCs w:val="28"/>
        </w:rPr>
        <w:t xml:space="preserve">запланирован на </w:t>
      </w:r>
      <w:r w:rsidR="007F27F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F27F8" w:rsidRPr="007F27F8">
        <w:rPr>
          <w:rFonts w:ascii="Times New Roman" w:hAnsi="Times New Roman" w:cs="Times New Roman"/>
          <w:sz w:val="28"/>
          <w:szCs w:val="28"/>
        </w:rPr>
        <w:t xml:space="preserve"> </w:t>
      </w:r>
      <w:r w:rsidR="007F27F8">
        <w:rPr>
          <w:rFonts w:ascii="Times New Roman" w:hAnsi="Times New Roman" w:cs="Times New Roman"/>
          <w:sz w:val="28"/>
          <w:szCs w:val="28"/>
        </w:rPr>
        <w:t>квартал текущего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36129" w:rsidRPr="00796518" w:rsidRDefault="00CF388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36129"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деятельности» на официальном сайте администрации Апанасенковского муниципального округа Ставропольского края в информационно - телекоммуникационной сети «Интернет» </w:t>
      </w:r>
      <w:r w:rsidR="00A43DEE" w:rsidRPr="00796518">
        <w:rPr>
          <w:rFonts w:ascii="Times New Roman" w:hAnsi="Times New Roman" w:cs="Times New Roman"/>
          <w:sz w:val="28"/>
          <w:szCs w:val="28"/>
        </w:rPr>
        <w:t>размещалась информация:</w:t>
      </w:r>
    </w:p>
    <w:p w:rsidR="00A43DEE" w:rsidRPr="00796518" w:rsidRDefault="00A43DEE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о заседании Комитета по промышленному развитию Ассоциации пекарей и кондитеров «Южная Гильдия пекарей, кондитеров, индустрии </w:t>
      </w:r>
      <w:r w:rsidR="002C0B91" w:rsidRPr="00796518">
        <w:rPr>
          <w:rFonts w:ascii="Times New Roman" w:hAnsi="Times New Roman" w:cs="Times New Roman"/>
          <w:sz w:val="28"/>
          <w:szCs w:val="28"/>
        </w:rPr>
        <w:t>гостеприимства имени И.Н.Лякишевой»;</w:t>
      </w:r>
    </w:p>
    <w:p w:rsidR="002C0B91" w:rsidRPr="00796518" w:rsidRDefault="002C0B91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семинаре на тему «Цифровая маркировка – гарант прозрачности рынка, рынок табачной продукции» и т.д.</w:t>
      </w:r>
    </w:p>
    <w:p w:rsidR="00536129" w:rsidRPr="00796518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подпрограммы «Рассмотрение обращений потребителей, консультирование их по вопр</w:t>
      </w:r>
      <w:r w:rsidR="001724EE" w:rsidRPr="00796518">
        <w:rPr>
          <w:rFonts w:ascii="Times New Roman" w:hAnsi="Times New Roman" w:cs="Times New Roman"/>
          <w:sz w:val="28"/>
          <w:szCs w:val="28"/>
        </w:rPr>
        <w:t xml:space="preserve">осам защиты прав потребителей» проведена встреча Председателя Комитета по пищевой и перерабатывающей промышленности, торговле и лицензированию Ставропольского края </w:t>
      </w:r>
      <w:proofErr w:type="spellStart"/>
      <w:r w:rsidR="001724EE" w:rsidRPr="00796518">
        <w:rPr>
          <w:rFonts w:ascii="Times New Roman" w:hAnsi="Times New Roman" w:cs="Times New Roman"/>
          <w:sz w:val="28"/>
          <w:szCs w:val="28"/>
        </w:rPr>
        <w:t>Д.В.Полюбиным</w:t>
      </w:r>
      <w:proofErr w:type="spellEnd"/>
      <w:r w:rsidR="001724EE" w:rsidRPr="00796518">
        <w:rPr>
          <w:rFonts w:ascii="Times New Roman" w:hAnsi="Times New Roman" w:cs="Times New Roman"/>
          <w:sz w:val="28"/>
          <w:szCs w:val="28"/>
        </w:rPr>
        <w:t xml:space="preserve"> с гражданами </w:t>
      </w:r>
      <w:proofErr w:type="spellStart"/>
      <w:r w:rsidR="001724EE" w:rsidRPr="00796518"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  <w:r w:rsidR="001724EE" w:rsidRPr="00796518">
        <w:rPr>
          <w:rFonts w:ascii="Times New Roman" w:hAnsi="Times New Roman" w:cs="Times New Roman"/>
          <w:sz w:val="28"/>
          <w:szCs w:val="28"/>
        </w:rPr>
        <w:t xml:space="preserve"> муниципального округа по вопросам, касающимся роста цен на ярмарках, размещения объектов нестационарной торговли и т.д</w:t>
      </w:r>
      <w:r w:rsidRPr="00796518">
        <w:rPr>
          <w:rFonts w:ascii="Times New Roman" w:hAnsi="Times New Roman" w:cs="Times New Roman"/>
          <w:sz w:val="28"/>
          <w:szCs w:val="28"/>
        </w:rPr>
        <w:t>.</w:t>
      </w:r>
    </w:p>
    <w:p w:rsidR="00536129" w:rsidRPr="003C5BED" w:rsidRDefault="00536129" w:rsidP="00536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BED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«Проведение ярмарок по продаже продовольственных и непродовольственных товаров на территории Апанасенковского </w:t>
      </w:r>
      <w:r w:rsidRPr="003C5BED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</w:t>
      </w:r>
      <w:r w:rsidR="003C5BED" w:rsidRPr="003C5BED">
        <w:rPr>
          <w:rFonts w:ascii="Times New Roman" w:hAnsi="Times New Roman" w:cs="Times New Roman"/>
          <w:sz w:val="28"/>
          <w:szCs w:val="28"/>
        </w:rPr>
        <w:t>авропольск</w:t>
      </w:r>
      <w:r w:rsidR="000A11F7">
        <w:rPr>
          <w:rFonts w:ascii="Times New Roman" w:hAnsi="Times New Roman" w:cs="Times New Roman"/>
          <w:sz w:val="28"/>
          <w:szCs w:val="28"/>
        </w:rPr>
        <w:t xml:space="preserve">ого края» организована работа </w:t>
      </w:r>
      <w:r w:rsidR="003C5BED" w:rsidRPr="003C5BED">
        <w:rPr>
          <w:rFonts w:ascii="Times New Roman" w:hAnsi="Times New Roman" w:cs="Times New Roman"/>
          <w:sz w:val="28"/>
          <w:szCs w:val="28"/>
        </w:rPr>
        <w:t xml:space="preserve"> </w:t>
      </w:r>
      <w:r w:rsidRPr="003C5BED">
        <w:rPr>
          <w:rFonts w:ascii="Times New Roman" w:hAnsi="Times New Roman" w:cs="Times New Roman"/>
          <w:sz w:val="28"/>
          <w:szCs w:val="28"/>
        </w:rPr>
        <w:t xml:space="preserve"> еженедельных и праздничных ярмарок «Выходного дня» в шести населен</w:t>
      </w:r>
      <w:r w:rsidR="007D1AC4" w:rsidRPr="003C5BED">
        <w:rPr>
          <w:rFonts w:ascii="Times New Roman" w:hAnsi="Times New Roman" w:cs="Times New Roman"/>
          <w:sz w:val="28"/>
          <w:szCs w:val="28"/>
        </w:rPr>
        <w:t xml:space="preserve">ных пунктах. За отчетный период текущего года </w:t>
      </w:r>
      <w:r w:rsidR="003C5BED" w:rsidRPr="003C5BED">
        <w:rPr>
          <w:rFonts w:ascii="Times New Roman" w:hAnsi="Times New Roman" w:cs="Times New Roman"/>
          <w:sz w:val="28"/>
          <w:szCs w:val="28"/>
        </w:rPr>
        <w:t xml:space="preserve">проведено 507 ярмарочных дня, реализовано </w:t>
      </w:r>
      <w:r w:rsidRPr="003C5BED">
        <w:rPr>
          <w:rFonts w:ascii="Times New Roman" w:hAnsi="Times New Roman" w:cs="Times New Roman"/>
          <w:sz w:val="28"/>
          <w:szCs w:val="28"/>
        </w:rPr>
        <w:t xml:space="preserve"> </w:t>
      </w:r>
      <w:r w:rsidR="003C5BED" w:rsidRPr="003C5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89,3 тонн </w:t>
      </w:r>
      <w:r w:rsidRPr="003C5BED">
        <w:rPr>
          <w:rFonts w:ascii="Times New Roman" w:hAnsi="Times New Roman" w:cs="Times New Roman"/>
          <w:sz w:val="28"/>
          <w:szCs w:val="28"/>
        </w:rPr>
        <w:t xml:space="preserve">продукции на </w:t>
      </w:r>
      <w:r w:rsidRPr="003C5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сумму  </w:t>
      </w:r>
      <w:r w:rsidR="00FB4A7F" w:rsidRPr="003C5BED">
        <w:rPr>
          <w:rFonts w:ascii="Times New Roman" w:hAnsi="Times New Roman" w:cs="Times New Roman"/>
          <w:color w:val="000000" w:themeColor="text1"/>
          <w:sz w:val="28"/>
          <w:szCs w:val="28"/>
        </w:rPr>
        <w:t>11 670,04</w:t>
      </w:r>
      <w:r w:rsidR="00637A24" w:rsidRPr="003C5B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Pr="003C5B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04F" w:rsidRPr="00796518" w:rsidRDefault="00536129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«Информационная поддержка местных товаропроизводителей» </w:t>
      </w:r>
      <w:r w:rsidRPr="00796518">
        <w:rPr>
          <w:rFonts w:ascii="Times New Roman" w:eastAsia="Calibri" w:hAnsi="Times New Roman" w:cs="Times New Roman"/>
          <w:sz w:val="28"/>
          <w:szCs w:val="28"/>
        </w:rPr>
        <w:t>на официальном сайте  администрации Апанасенковского муниципального округа Ставропольского края в информационно-телекоммуникационной сети «Интернет» в разделе «Экономика» подразделе  «Малый и средний бизнес</w:t>
      </w:r>
      <w:r w:rsidR="00A5404F" w:rsidRPr="00796518">
        <w:rPr>
          <w:rFonts w:ascii="Times New Roman" w:eastAsia="Calibri" w:hAnsi="Times New Roman" w:cs="Times New Roman"/>
          <w:sz w:val="28"/>
          <w:szCs w:val="28"/>
        </w:rPr>
        <w:t>», «Информация для предпринимателей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A6CB7" w:rsidRPr="00796518">
        <w:rPr>
          <w:rFonts w:ascii="Times New Roman" w:hAnsi="Times New Roman" w:cs="Times New Roman"/>
          <w:sz w:val="28"/>
          <w:szCs w:val="28"/>
        </w:rPr>
        <w:t>размещалась информация</w:t>
      </w:r>
      <w:r w:rsidR="00A5404F" w:rsidRPr="00796518">
        <w:rPr>
          <w:rFonts w:ascii="Times New Roman" w:hAnsi="Times New Roman" w:cs="Times New Roman"/>
          <w:sz w:val="28"/>
          <w:szCs w:val="28"/>
        </w:rPr>
        <w:t>:</w:t>
      </w:r>
    </w:p>
    <w:p w:rsidR="00A5404F" w:rsidRPr="00796518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доступности мер поддержки предпринимательства в Ставропольском крае;</w:t>
      </w:r>
    </w:p>
    <w:p w:rsidR="00A5404F" w:rsidRDefault="00A5404F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о проекте «Покупай </w:t>
      </w:r>
      <w:proofErr w:type="gramStart"/>
      <w:r w:rsidR="00F96382">
        <w:rPr>
          <w:rFonts w:ascii="Times New Roman" w:hAnsi="Times New Roman" w:cs="Times New Roman"/>
          <w:sz w:val="28"/>
          <w:szCs w:val="28"/>
        </w:rPr>
        <w:t>с</w:t>
      </w:r>
      <w:r w:rsidRPr="00796518">
        <w:rPr>
          <w:rFonts w:ascii="Times New Roman" w:hAnsi="Times New Roman" w:cs="Times New Roman"/>
          <w:sz w:val="28"/>
          <w:szCs w:val="28"/>
        </w:rPr>
        <w:t>тавропольское</w:t>
      </w:r>
      <w:proofErr w:type="gramEnd"/>
      <w:r w:rsidRPr="00796518">
        <w:rPr>
          <w:rFonts w:ascii="Times New Roman" w:hAnsi="Times New Roman" w:cs="Times New Roman"/>
          <w:sz w:val="28"/>
          <w:szCs w:val="28"/>
        </w:rPr>
        <w:t>!»,</w:t>
      </w:r>
      <w:r w:rsidR="001358F2" w:rsidRPr="00796518">
        <w:rPr>
          <w:rFonts w:ascii="Times New Roman" w:hAnsi="Times New Roman" w:cs="Times New Roman"/>
          <w:sz w:val="28"/>
          <w:szCs w:val="28"/>
        </w:rPr>
        <w:t xml:space="preserve"> о ярмарках, выставках, </w:t>
      </w:r>
      <w:r w:rsidRPr="00796518">
        <w:rPr>
          <w:rFonts w:ascii="Times New Roman" w:hAnsi="Times New Roman" w:cs="Times New Roman"/>
          <w:sz w:val="28"/>
          <w:szCs w:val="28"/>
        </w:rPr>
        <w:t xml:space="preserve">форумах, а также информация о местных товаропроизводителях, ассортименте, качестве, </w:t>
      </w:r>
      <w:r w:rsidR="001358F2" w:rsidRPr="00796518">
        <w:rPr>
          <w:rFonts w:ascii="Times New Roman" w:hAnsi="Times New Roman" w:cs="Times New Roman"/>
          <w:sz w:val="28"/>
          <w:szCs w:val="28"/>
        </w:rPr>
        <w:t>конкурентоспособности</w:t>
      </w:r>
      <w:r w:rsidRPr="00796518">
        <w:rPr>
          <w:rFonts w:ascii="Times New Roman" w:hAnsi="Times New Roman" w:cs="Times New Roman"/>
          <w:sz w:val="28"/>
          <w:szCs w:val="28"/>
        </w:rPr>
        <w:t xml:space="preserve"> выпускаемой ими продукции</w:t>
      </w:r>
      <w:r w:rsidR="00D24CF1">
        <w:rPr>
          <w:rFonts w:ascii="Times New Roman" w:hAnsi="Times New Roman" w:cs="Times New Roman"/>
          <w:sz w:val="28"/>
          <w:szCs w:val="28"/>
        </w:rPr>
        <w:t>;</w:t>
      </w:r>
    </w:p>
    <w:p w:rsidR="00D24CF1" w:rsidRDefault="00D24CF1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системе быстрых платежей для бизнеса;</w:t>
      </w:r>
    </w:p>
    <w:p w:rsidR="00D24CF1" w:rsidRDefault="00D24CF1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маркировки молочной продукции;</w:t>
      </w:r>
    </w:p>
    <w:p w:rsidR="00D24CF1" w:rsidRPr="00796518" w:rsidRDefault="002C7F80" w:rsidP="00A5404F">
      <w:pPr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факторинга для субъектов МСП.</w:t>
      </w:r>
    </w:p>
    <w:p w:rsidR="00656844" w:rsidRPr="00796518" w:rsidRDefault="00656844" w:rsidP="003758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518">
        <w:rPr>
          <w:rFonts w:ascii="Times New Roman" w:hAnsi="Times New Roman" w:cs="Times New Roman"/>
          <w:b/>
          <w:sz w:val="28"/>
          <w:szCs w:val="28"/>
        </w:rPr>
        <w:t xml:space="preserve">  Подпрограмма «Формирование благоприятного инвестиционного климата в Апанасенковском муниципальном округе Ставропольского края» </w:t>
      </w:r>
      <w:r w:rsidRPr="00796518">
        <w:rPr>
          <w:rFonts w:ascii="Times New Roman" w:hAnsi="Times New Roman" w:cs="Times New Roman"/>
          <w:sz w:val="28"/>
          <w:szCs w:val="28"/>
        </w:rPr>
        <w:t>(</w:t>
      </w:r>
      <w:r w:rsidRPr="00796518">
        <w:rPr>
          <w:rFonts w:ascii="Times New Roman" w:hAnsi="Times New Roman" w:cs="Times New Roman"/>
          <w:i/>
          <w:sz w:val="28"/>
          <w:szCs w:val="28"/>
        </w:rPr>
        <w:t>далее – подпрограмма</w:t>
      </w:r>
      <w:r w:rsidRPr="00796518">
        <w:rPr>
          <w:rFonts w:ascii="Times New Roman" w:hAnsi="Times New Roman" w:cs="Times New Roman"/>
          <w:sz w:val="28"/>
          <w:szCs w:val="28"/>
        </w:rPr>
        <w:t>)</w:t>
      </w:r>
      <w:r w:rsidR="004B46A4" w:rsidRPr="00796518">
        <w:rPr>
          <w:rFonts w:ascii="Times New Roman" w:hAnsi="Times New Roman" w:cs="Times New Roman"/>
          <w:sz w:val="28"/>
          <w:szCs w:val="28"/>
        </w:rPr>
        <w:t xml:space="preserve"> включает  3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="004B46A4" w:rsidRPr="00796518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121EDB" w:rsidRPr="00796518">
        <w:rPr>
          <w:rFonts w:ascii="Times New Roman" w:hAnsi="Times New Roman" w:cs="Times New Roman"/>
          <w:sz w:val="28"/>
          <w:szCs w:val="28"/>
        </w:rPr>
        <w:t>7,0</w:t>
      </w:r>
      <w:r w:rsidR="00121EDB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средств бюджета округа.</w:t>
      </w:r>
    </w:p>
    <w:p w:rsidR="00121EDB" w:rsidRPr="00796518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78112F">
        <w:rPr>
          <w:rFonts w:ascii="Times New Roman" w:hAnsi="Times New Roman" w:cs="Times New Roman"/>
          <w:color w:val="000000" w:themeColor="text1"/>
          <w:sz w:val="28"/>
          <w:szCs w:val="28"/>
        </w:rPr>
        <w:t>30 сентября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</w:t>
      </w:r>
      <w:r w:rsidRPr="0079651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A8221D" w:rsidRPr="00796518">
        <w:rPr>
          <w:rFonts w:ascii="Times New Roman" w:hAnsi="Times New Roman" w:cs="Times New Roman"/>
          <w:sz w:val="28"/>
          <w:szCs w:val="28"/>
        </w:rPr>
        <w:t>7,0</w:t>
      </w:r>
      <w:r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7D1AC4" w:rsidRDefault="00121EDB" w:rsidP="007D1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="0078112F" w:rsidRPr="0078112F">
        <w:rPr>
          <w:rFonts w:ascii="Times New Roman" w:hAnsi="Times New Roman" w:cs="Times New Roman"/>
          <w:sz w:val="28"/>
          <w:szCs w:val="28"/>
        </w:rPr>
        <w:t>9 месяцев</w:t>
      </w:r>
      <w:r w:rsidR="005168C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D5C7C" w:rsidRPr="00796518">
        <w:rPr>
          <w:rFonts w:ascii="Times New Roman" w:hAnsi="Times New Roman" w:cs="Times New Roman"/>
          <w:sz w:val="28"/>
          <w:szCs w:val="28"/>
        </w:rPr>
        <w:t xml:space="preserve">не </w:t>
      </w:r>
      <w:r w:rsidR="00B23CC5" w:rsidRPr="00796518">
        <w:rPr>
          <w:rFonts w:ascii="Times New Roman" w:hAnsi="Times New Roman" w:cs="Times New Roman"/>
          <w:sz w:val="28"/>
          <w:szCs w:val="28"/>
        </w:rPr>
        <w:t>осуществляли</w:t>
      </w:r>
      <w:r w:rsidR="007D5C7C" w:rsidRPr="00796518">
        <w:rPr>
          <w:rFonts w:ascii="Times New Roman" w:hAnsi="Times New Roman" w:cs="Times New Roman"/>
          <w:sz w:val="28"/>
          <w:szCs w:val="28"/>
        </w:rPr>
        <w:t>сь.</w:t>
      </w:r>
    </w:p>
    <w:p w:rsidR="00EE753B" w:rsidRPr="00796518" w:rsidRDefault="007D1AC4" w:rsidP="007D1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  В рамках реализации основного мероприятия подпрограммы «Формирование инвестиционной привлекательности Апанасенковского муниципального округа Ставропольского края»   администрацией Апанасенковского муниципального округа Ставропольского края </w:t>
      </w:r>
      <w:r w:rsidR="00117FFD" w:rsidRPr="00796518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C5B6B">
        <w:rPr>
          <w:rFonts w:ascii="Times New Roman" w:hAnsi="Times New Roman" w:cs="Times New Roman"/>
          <w:sz w:val="28"/>
          <w:szCs w:val="28"/>
        </w:rPr>
        <w:t>3</w:t>
      </w:r>
      <w:r w:rsidR="00E33367" w:rsidRPr="00796518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Совета по улучшению инвестиционного климата в Апанасенковском муниципальном округе Ставропольского края, 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на котором </w:t>
      </w:r>
      <w:r w:rsidR="00E33367" w:rsidRPr="00796518">
        <w:rPr>
          <w:rFonts w:ascii="Times New Roman" w:hAnsi="Times New Roman" w:cs="Times New Roman"/>
          <w:sz w:val="28"/>
          <w:szCs w:val="28"/>
        </w:rPr>
        <w:t>рассматривались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33367" w:rsidRPr="00796518">
        <w:rPr>
          <w:rFonts w:ascii="Times New Roman" w:hAnsi="Times New Roman" w:cs="Times New Roman"/>
          <w:sz w:val="28"/>
          <w:szCs w:val="28"/>
        </w:rPr>
        <w:t>ы</w:t>
      </w:r>
      <w:r w:rsidR="00EE753B" w:rsidRPr="00796518">
        <w:rPr>
          <w:rFonts w:ascii="Times New Roman" w:hAnsi="Times New Roman" w:cs="Times New Roman"/>
          <w:sz w:val="28"/>
          <w:szCs w:val="28"/>
        </w:rPr>
        <w:t>:</w:t>
      </w:r>
    </w:p>
    <w:p w:rsidR="00867C7C" w:rsidRPr="00796518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о </w:t>
      </w:r>
      <w:r w:rsidR="00EE753B" w:rsidRPr="00796518">
        <w:rPr>
          <w:rFonts w:ascii="Times New Roman" w:hAnsi="Times New Roman" w:cs="Times New Roman"/>
          <w:sz w:val="28"/>
          <w:szCs w:val="28"/>
        </w:rPr>
        <w:t xml:space="preserve">ходе реализации Инвестиционной стратегии Апанасенковского муниципального округа Ставропольского края до 2035 года за 2021 год </w:t>
      </w:r>
      <w:r w:rsidR="00867C7C" w:rsidRPr="00796518">
        <w:rPr>
          <w:rFonts w:ascii="Times New Roman" w:hAnsi="Times New Roman" w:cs="Times New Roman"/>
          <w:sz w:val="28"/>
          <w:szCs w:val="28"/>
        </w:rPr>
        <w:t>деятельности администрации по содействию инвестици</w:t>
      </w:r>
      <w:r w:rsidR="00EE753B" w:rsidRPr="00796518">
        <w:rPr>
          <w:rFonts w:ascii="Times New Roman" w:hAnsi="Times New Roman" w:cs="Times New Roman"/>
          <w:sz w:val="28"/>
          <w:szCs w:val="28"/>
        </w:rPr>
        <w:t>онного клим</w:t>
      </w:r>
      <w:r w:rsidRPr="00796518">
        <w:rPr>
          <w:rFonts w:ascii="Times New Roman" w:hAnsi="Times New Roman" w:cs="Times New Roman"/>
          <w:sz w:val="28"/>
          <w:szCs w:val="28"/>
        </w:rPr>
        <w:t>ата</w:t>
      </w:r>
      <w:r w:rsidR="00867C7C" w:rsidRPr="00796518">
        <w:rPr>
          <w:rFonts w:ascii="Times New Roman" w:hAnsi="Times New Roman" w:cs="Times New Roman"/>
          <w:sz w:val="28"/>
          <w:szCs w:val="28"/>
        </w:rPr>
        <w:t>;</w:t>
      </w:r>
    </w:p>
    <w:p w:rsidR="00E97EAF" w:rsidRPr="00796518" w:rsidRDefault="00E97EAF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- 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об </w:t>
      </w:r>
      <w:r w:rsidRPr="00796518">
        <w:rPr>
          <w:rFonts w:ascii="Times New Roman" w:hAnsi="Times New Roman" w:cs="Times New Roman"/>
          <w:sz w:val="28"/>
          <w:szCs w:val="28"/>
        </w:rPr>
        <w:t>утвержден</w:t>
      </w:r>
      <w:r w:rsidR="001D0F6F" w:rsidRPr="00796518">
        <w:rPr>
          <w:rFonts w:ascii="Times New Roman" w:hAnsi="Times New Roman" w:cs="Times New Roman"/>
          <w:sz w:val="28"/>
          <w:szCs w:val="28"/>
        </w:rPr>
        <w:t>ии</w:t>
      </w:r>
      <w:r w:rsidRPr="00796518">
        <w:rPr>
          <w:rFonts w:ascii="Times New Roman" w:hAnsi="Times New Roman" w:cs="Times New Roman"/>
          <w:sz w:val="28"/>
          <w:szCs w:val="28"/>
        </w:rPr>
        <w:t xml:space="preserve">  Доклад</w:t>
      </w:r>
      <w:r w:rsidR="001D0F6F" w:rsidRPr="00796518">
        <w:rPr>
          <w:rFonts w:ascii="Times New Roman" w:hAnsi="Times New Roman" w:cs="Times New Roman"/>
          <w:sz w:val="28"/>
          <w:szCs w:val="28"/>
        </w:rPr>
        <w:t xml:space="preserve">а </w:t>
      </w:r>
      <w:r w:rsidRPr="00796518">
        <w:rPr>
          <w:rFonts w:ascii="Times New Roman" w:hAnsi="Times New Roman" w:cs="Times New Roman"/>
          <w:sz w:val="28"/>
          <w:szCs w:val="28"/>
        </w:rPr>
        <w:t>об организации системы внутреннего обеспечения соответствия требованиям антимонопольного законодательства (</w:t>
      </w:r>
      <w:proofErr w:type="gramStart"/>
      <w:r w:rsidRPr="00796518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796518">
        <w:rPr>
          <w:rFonts w:ascii="Times New Roman" w:hAnsi="Times New Roman" w:cs="Times New Roman"/>
          <w:sz w:val="28"/>
          <w:szCs w:val="28"/>
        </w:rPr>
        <w:t xml:space="preserve"> комплаенс) в администрации Апанасенковского муниципальн</w:t>
      </w:r>
      <w:r w:rsidR="00E33367" w:rsidRPr="00796518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E33367" w:rsidRPr="00796518" w:rsidRDefault="00E33367" w:rsidP="00867C7C">
      <w:pPr>
        <w:tabs>
          <w:tab w:val="left" w:pos="709"/>
          <w:tab w:val="left" w:pos="851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- о внесении</w:t>
      </w:r>
      <w:r w:rsidR="0076635A" w:rsidRPr="00796518">
        <w:rPr>
          <w:rFonts w:ascii="Times New Roman" w:hAnsi="Times New Roman" w:cs="Times New Roman"/>
          <w:sz w:val="28"/>
          <w:szCs w:val="28"/>
        </w:rPr>
        <w:t xml:space="preserve"> изменений в План мероприятий (</w:t>
      </w:r>
      <w:r w:rsidRPr="00796518">
        <w:rPr>
          <w:rFonts w:ascii="Times New Roman" w:hAnsi="Times New Roman" w:cs="Times New Roman"/>
          <w:sz w:val="28"/>
          <w:szCs w:val="28"/>
        </w:rPr>
        <w:t>«дорожную карту») по содействию развитию конкуренции в Апанасенковском муниципальном округе Ставропольского края.</w:t>
      </w:r>
    </w:p>
    <w:p w:rsidR="00D835B3" w:rsidRPr="00796518" w:rsidRDefault="00796518" w:rsidP="00796518">
      <w:pPr>
        <w:tabs>
          <w:tab w:val="left" w:pos="709"/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D835B3" w:rsidRPr="00796518">
        <w:rPr>
          <w:rFonts w:ascii="Times New Roman" w:hAnsi="Times New Roman" w:cs="Times New Roman"/>
          <w:sz w:val="28"/>
          <w:szCs w:val="28"/>
        </w:rPr>
        <w:t xml:space="preserve"> «Корпорацией развития Ставропольского края» в рамках осуществления деятельности по улучшению инвестиционного климата на территории Апанасенковского муниципального округа Ставропольского края  </w:t>
      </w:r>
      <w:r w:rsidR="002D60D6" w:rsidRPr="00796518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D835B3" w:rsidRPr="00796518">
        <w:rPr>
          <w:rFonts w:ascii="Times New Roman" w:hAnsi="Times New Roman" w:cs="Times New Roman"/>
          <w:sz w:val="28"/>
          <w:szCs w:val="28"/>
        </w:rPr>
        <w:t>проведен аудит  пяти инвестиционных площадок по типу «</w:t>
      </w:r>
      <w:proofErr w:type="spellStart"/>
      <w:r w:rsidR="00D835B3" w:rsidRPr="00796518">
        <w:rPr>
          <w:rFonts w:ascii="Times New Roman" w:hAnsi="Times New Roman" w:cs="Times New Roman"/>
          <w:sz w:val="28"/>
          <w:szCs w:val="28"/>
        </w:rPr>
        <w:t>гринфилд</w:t>
      </w:r>
      <w:proofErr w:type="spellEnd"/>
      <w:r w:rsidR="00D835B3" w:rsidRPr="0079651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D835B3" w:rsidRPr="00796518">
        <w:rPr>
          <w:rFonts w:ascii="Times New Roman" w:hAnsi="Times New Roman" w:cs="Times New Roman"/>
          <w:sz w:val="28"/>
          <w:szCs w:val="28"/>
        </w:rPr>
        <w:t>браунфилд</w:t>
      </w:r>
      <w:proofErr w:type="spellEnd"/>
      <w:r w:rsidR="00D835B3" w:rsidRPr="00796518">
        <w:rPr>
          <w:rFonts w:ascii="Times New Roman" w:hAnsi="Times New Roman" w:cs="Times New Roman"/>
          <w:sz w:val="28"/>
          <w:szCs w:val="28"/>
        </w:rPr>
        <w:t>».</w:t>
      </w:r>
    </w:p>
    <w:p w:rsidR="00867C7C" w:rsidRPr="00796518" w:rsidRDefault="001D0F6F" w:rsidP="001D0F6F">
      <w:pPr>
        <w:tabs>
          <w:tab w:val="left" w:pos="709"/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    А</w:t>
      </w:r>
      <w:r w:rsidR="00867C7C" w:rsidRPr="00796518">
        <w:rPr>
          <w:rFonts w:ascii="Times New Roman" w:hAnsi="Times New Roman" w:cs="Times New Roman"/>
          <w:sz w:val="28"/>
          <w:szCs w:val="28"/>
        </w:rPr>
        <w:t>ктуальная информация</w:t>
      </w:r>
      <w:r w:rsidRPr="00796518">
        <w:rPr>
          <w:rFonts w:ascii="Times New Roman" w:hAnsi="Times New Roman" w:cs="Times New Roman"/>
          <w:sz w:val="28"/>
          <w:szCs w:val="28"/>
        </w:rPr>
        <w:t xml:space="preserve"> размещалась</w:t>
      </w:r>
      <w:r w:rsidR="00867C7C" w:rsidRPr="007965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в</w:t>
      </w:r>
      <w:r w:rsidR="00867C7C" w:rsidRPr="00796518">
        <w:rPr>
          <w:rFonts w:ascii="Times New Roman" w:hAnsi="Times New Roman" w:cs="Times New Roman"/>
          <w:color w:val="000000"/>
          <w:sz w:val="28"/>
          <w:szCs w:val="28"/>
        </w:rPr>
        <w:t xml:space="preserve"> разделе «Инвестиционная деятельность». В разделе наглядно отображается инвестиционная ситуация в муниципальном округе, включая общие сведения, законодательство в инвестиционной сфере, данные о 8 свободных инвестиционных площадках. </w:t>
      </w:r>
    </w:p>
    <w:p w:rsidR="00867C7C" w:rsidRPr="00796518" w:rsidRDefault="00867C7C" w:rsidP="00867C7C">
      <w:pPr>
        <w:autoSpaceDE w:val="0"/>
        <w:autoSpaceDN w:val="0"/>
        <w:adjustRightInd w:val="0"/>
        <w:spacing w:after="0" w:line="240" w:lineRule="auto"/>
        <w:ind w:firstLine="31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BD098F" w:rsidRPr="00796518">
        <w:rPr>
          <w:rFonts w:ascii="Times New Roman" w:eastAsia="Calibri" w:hAnsi="Times New Roman" w:cs="Times New Roman"/>
          <w:sz w:val="28"/>
          <w:szCs w:val="28"/>
        </w:rPr>
        <w:t>отчетного периода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 через Корпорацию развития Ст</w:t>
      </w:r>
      <w:r w:rsidR="002637A5" w:rsidRPr="00796518">
        <w:rPr>
          <w:rFonts w:ascii="Times New Roman" w:eastAsia="Calibri" w:hAnsi="Times New Roman" w:cs="Times New Roman"/>
          <w:sz w:val="28"/>
          <w:szCs w:val="28"/>
        </w:rPr>
        <w:t xml:space="preserve">авропольского края поступило  </w:t>
      </w:r>
      <w:r w:rsidR="007C311C" w:rsidRPr="007C311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15</w:t>
      </w:r>
      <w:r w:rsidRPr="00796518">
        <w:rPr>
          <w:rFonts w:ascii="Times New Roman" w:eastAsia="Calibri" w:hAnsi="Times New Roman" w:cs="Times New Roman"/>
          <w:sz w:val="28"/>
          <w:szCs w:val="28"/>
        </w:rPr>
        <w:t xml:space="preserve"> обращений от инвесторов, все поступившие обращения рассмотрены.</w:t>
      </w:r>
    </w:p>
    <w:p w:rsidR="00867C7C" w:rsidRPr="00796518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В целях повышения инвестиционной привлекательности на уровне муниципального округа </w:t>
      </w:r>
      <w:r w:rsidRPr="00796518">
        <w:rPr>
          <w:rFonts w:ascii="Times New Roman" w:eastAsia="Times New Roman" w:hAnsi="Times New Roman" w:cs="Times New Roman"/>
          <w:sz w:val="28"/>
          <w:szCs w:val="28"/>
        </w:rPr>
        <w:t xml:space="preserve">разработан и  внедрен Стандарт деятельности органов местного самоуправления по обеспечению благоприятного инвестиционного климата в Апанасенковском муниципальном округе Ставропольского края. </w:t>
      </w:r>
    </w:p>
    <w:p w:rsidR="00867C7C" w:rsidRPr="00796518" w:rsidRDefault="00867C7C" w:rsidP="00867C7C">
      <w:pPr>
        <w:widowControl w:val="0"/>
        <w:autoSpaceDE w:val="0"/>
        <w:autoSpaceDN w:val="0"/>
        <w:adjustRightInd w:val="0"/>
        <w:spacing w:after="0" w:line="240" w:lineRule="auto"/>
        <w:ind w:right="176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eastAsia="Times New Roman" w:hAnsi="Times New Roman" w:cs="Times New Roman"/>
          <w:sz w:val="28"/>
          <w:szCs w:val="28"/>
        </w:rPr>
        <w:t>Сокращены сроки прохождения разрешительных процедур в сфере строительства при реализации инвестиционных проектов, разработана схема взаимодействия администрации и инвестора при прохож</w:t>
      </w:r>
      <w:r w:rsidRPr="00796518">
        <w:rPr>
          <w:rFonts w:ascii="Times New Roman" w:hAnsi="Times New Roman" w:cs="Times New Roman"/>
          <w:sz w:val="28"/>
          <w:szCs w:val="28"/>
        </w:rPr>
        <w:t>дении административных процедур.</w:t>
      </w:r>
    </w:p>
    <w:p w:rsidR="00867C7C" w:rsidRPr="00796518" w:rsidRDefault="00867C7C" w:rsidP="00867C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В рамках основного мероприятия подпрограммы «Участие в региональном  проекте  «Системные меры развития международной кооперации и экспорта Ставропольского края» еже</w:t>
      </w:r>
      <w:r w:rsidR="002D60D6" w:rsidRPr="00796518">
        <w:rPr>
          <w:rFonts w:ascii="Times New Roman" w:hAnsi="Times New Roman" w:cs="Times New Roman"/>
          <w:sz w:val="28"/>
          <w:szCs w:val="28"/>
        </w:rPr>
        <w:t>квартал</w:t>
      </w:r>
      <w:r w:rsidRPr="00796518">
        <w:rPr>
          <w:rFonts w:ascii="Times New Roman" w:hAnsi="Times New Roman" w:cs="Times New Roman"/>
          <w:sz w:val="28"/>
          <w:szCs w:val="28"/>
        </w:rPr>
        <w:t xml:space="preserve">ьно в минэкономразвития Ставропольского края предоставляется информация  по показателю «Прирост компаний-экспортеров из числа МСП по итогам внедрения экспортного стандарта 2.0». На территории Апанасенковского муниципального округа Ставропольского края экспортную деятельность осуществляет одно предприятие ООО «Компания </w:t>
      </w:r>
      <w:proofErr w:type="spellStart"/>
      <w:r w:rsidR="00A734A0" w:rsidRPr="00796518">
        <w:rPr>
          <w:rFonts w:ascii="Times New Roman" w:hAnsi="Times New Roman" w:cs="Times New Roman"/>
          <w:sz w:val="28"/>
          <w:szCs w:val="28"/>
        </w:rPr>
        <w:t>Маныч</w:t>
      </w:r>
      <w:proofErr w:type="spellEnd"/>
      <w:r w:rsidR="00A734A0" w:rsidRPr="00796518">
        <w:rPr>
          <w:rFonts w:ascii="Times New Roman" w:hAnsi="Times New Roman" w:cs="Times New Roman"/>
          <w:sz w:val="28"/>
          <w:szCs w:val="28"/>
        </w:rPr>
        <w:t>»</w:t>
      </w:r>
      <w:r w:rsidRPr="00796518">
        <w:rPr>
          <w:rFonts w:ascii="Times New Roman" w:hAnsi="Times New Roman" w:cs="Times New Roman"/>
          <w:sz w:val="28"/>
          <w:szCs w:val="28"/>
        </w:rPr>
        <w:t>.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подпрограммы «Обеспечение качества стратегического планирования в Апанасенковском округе Ставропольского края» администрацией </w:t>
      </w:r>
      <w:bookmarkStart w:id="0" w:name="_Hlk110337500"/>
      <w:r w:rsidRPr="00A34A02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 </w:t>
      </w:r>
      <w:bookmarkEnd w:id="0"/>
      <w:r w:rsidRPr="00A34A02">
        <w:rPr>
          <w:rFonts w:ascii="Times New Roman" w:hAnsi="Times New Roman" w:cs="Times New Roman"/>
          <w:sz w:val="28"/>
          <w:szCs w:val="28"/>
        </w:rPr>
        <w:t xml:space="preserve"> в целях реализации на территории Апанасенковского муниципального округа принципов стратегического планирования, установленных Федеральным законом от 28 июня 2014 года №172-ФЗ «О стратегическом планировании в Российской Федерации», в отчетном периоде</w:t>
      </w:r>
      <w:r w:rsidRPr="00A34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34A02">
        <w:rPr>
          <w:rFonts w:ascii="Times New Roman" w:hAnsi="Times New Roman" w:cs="Times New Roman"/>
          <w:sz w:val="28"/>
          <w:szCs w:val="28"/>
        </w:rPr>
        <w:t>подготовлены и размещены в системе государственной автоматизированной информационной системе «Управление»: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14 годовых отчетов о ходе реализации муниципальных программ Апанасенковского муниципального округа Ставропольского края за 2021 год; 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342098"/>
      <w:r w:rsidRPr="00A34A02">
        <w:rPr>
          <w:rFonts w:ascii="Times New Roman" w:hAnsi="Times New Roman" w:cs="Times New Roman"/>
          <w:sz w:val="28"/>
          <w:szCs w:val="28"/>
        </w:rPr>
        <w:t xml:space="preserve">отчет об итогах социально-экономического развития Апанасенковского муниципального округа Ставропольского края за 2021 год и оценки </w:t>
      </w:r>
      <w:r w:rsidRPr="00A34A02">
        <w:rPr>
          <w:rFonts w:ascii="Times New Roman" w:hAnsi="Times New Roman" w:cs="Times New Roman"/>
          <w:sz w:val="28"/>
          <w:szCs w:val="28"/>
        </w:rPr>
        <w:lastRenderedPageBreak/>
        <w:t>достижения значений целевых показателей прогноза на среднесрочный период;</w:t>
      </w:r>
    </w:p>
    <w:bookmarkEnd w:id="1"/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>отчет об итогах социально-экономического развития Апанасенковского муниципального округа Ставропольского края за 2021 год и оценки достижения значений целевых показателей прогноза на долгосрочный период;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сводный отчет о </w:t>
      </w:r>
      <w:bookmarkStart w:id="2" w:name="_Hlk110342373"/>
      <w:r w:rsidRPr="00A34A02">
        <w:rPr>
          <w:rFonts w:ascii="Times New Roman" w:hAnsi="Times New Roman" w:cs="Times New Roman"/>
          <w:sz w:val="28"/>
          <w:szCs w:val="28"/>
        </w:rPr>
        <w:t>реализации Стратегии социально- экономического развития Апанасенковского муниципального округа  Ставропольского края до 2035 года за 2021 год</w:t>
      </w:r>
      <w:bookmarkEnd w:id="2"/>
      <w:r w:rsidRPr="00A34A02">
        <w:rPr>
          <w:rFonts w:ascii="Times New Roman" w:hAnsi="Times New Roman" w:cs="Times New Roman"/>
          <w:sz w:val="28"/>
          <w:szCs w:val="28"/>
        </w:rPr>
        <w:t>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реализации Стратегии социально- экономического развития Апанасенковского муниципального округа  Ставропольского края до 2035 года за 2021 год;</w:t>
      </w:r>
    </w:p>
    <w:p w:rsidR="00A34A02" w:rsidRPr="00A34A02" w:rsidRDefault="00A34A02" w:rsidP="002853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>отчет о результатах мониторинга реализации бюджетного прогноза Апанасенковского муниципального округа  Ставропольского края на долгосрочный период до 2027 года за 2021 год.</w:t>
      </w:r>
    </w:p>
    <w:p w:rsidR="00A57AFA" w:rsidRDefault="00A34A02" w:rsidP="002853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4A02">
        <w:rPr>
          <w:rFonts w:ascii="Times New Roman" w:hAnsi="Times New Roman" w:cs="Times New Roman"/>
          <w:sz w:val="28"/>
          <w:szCs w:val="28"/>
        </w:rPr>
        <w:t xml:space="preserve">          Вышеперечисленные отчеты размещены и на официальном сайте администрации Апанасенковского муниципального округа в разделе «Экономика» подразделе «Стратегическое планирование».</w:t>
      </w:r>
      <w:r w:rsidRPr="00A34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34A02" w:rsidRPr="00A57AFA" w:rsidRDefault="00A57AFA" w:rsidP="002853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A57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сентябре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года разработан проект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Апанасенковского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Ставропольского края на 2023 год и на плановый период до 2025 года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далее - проект Прогноза). В целях общественного обсуждения проект прогноза был размещен</w:t>
      </w:r>
      <w:r w:rsidR="00A34A02" w:rsidRPr="00A57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администрации в разделе «Экономика» подразделе «Стратегическое планирование» - «Общественное обсуждение проектов документов стратегического планирования».</w:t>
      </w:r>
    </w:p>
    <w:p w:rsidR="004B46A4" w:rsidRPr="00796518" w:rsidRDefault="00A34A02" w:rsidP="00A34A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B46A4"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края» 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B46A4" w:rsidRPr="007965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далее – подпрограмма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включает 2 основных мероприятия, на реализацию которых в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4B46A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запланировано </w:t>
      </w:r>
      <w:r w:rsidR="00EB61FD" w:rsidRPr="00796518">
        <w:rPr>
          <w:rFonts w:ascii="Times New Roman" w:hAnsi="Times New Roman" w:cs="Times New Roman"/>
          <w:sz w:val="28"/>
          <w:szCs w:val="28"/>
        </w:rPr>
        <w:t>9 307,31</w:t>
      </w:r>
      <w:r w:rsidR="004B46A4" w:rsidRPr="007965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46A4" w:rsidRPr="00796518">
        <w:rPr>
          <w:rFonts w:ascii="Times New Roman" w:hAnsi="Times New Roman" w:cs="Times New Roman"/>
          <w:sz w:val="28"/>
          <w:szCs w:val="28"/>
        </w:rPr>
        <w:t>тыс. рублей</w:t>
      </w:r>
      <w:r w:rsidR="00121EDB" w:rsidRPr="00796518">
        <w:rPr>
          <w:rFonts w:ascii="Times New Roman" w:hAnsi="Times New Roman" w:cs="Times New Roman"/>
          <w:sz w:val="28"/>
          <w:szCs w:val="28"/>
        </w:rPr>
        <w:t xml:space="preserve"> средств бюджета округа.</w:t>
      </w:r>
    </w:p>
    <w:p w:rsidR="00121EDB" w:rsidRPr="00796518" w:rsidRDefault="005168CE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По состоянию на </w:t>
      </w:r>
      <w:r w:rsidR="002D5E16">
        <w:rPr>
          <w:rFonts w:ascii="Times New Roman" w:hAnsi="Times New Roman" w:cs="Times New Roman"/>
          <w:color w:val="000000" w:themeColor="text1"/>
          <w:sz w:val="28"/>
          <w:szCs w:val="28"/>
        </w:rPr>
        <w:t>30 сен</w:t>
      </w:r>
      <w:r w:rsidR="00283DD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B25526">
        <w:rPr>
          <w:rFonts w:ascii="Times New Roman" w:hAnsi="Times New Roman" w:cs="Times New Roman"/>
          <w:color w:val="000000" w:themeColor="text1"/>
          <w:sz w:val="28"/>
          <w:szCs w:val="28"/>
        </w:rPr>
        <w:t>ябр</w:t>
      </w:r>
      <w:r w:rsidR="00F9638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DD5946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1EDB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121EDB" w:rsidRPr="00796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сводной бюджетной росписью на реализацию мероприятий подпрограммы предусмотрено </w:t>
      </w:r>
      <w:r w:rsidR="001A65E8">
        <w:rPr>
          <w:rFonts w:ascii="Times New Roman" w:hAnsi="Times New Roman" w:cs="Times New Roman"/>
          <w:sz w:val="28"/>
          <w:szCs w:val="28"/>
        </w:rPr>
        <w:t>10 442</w:t>
      </w:r>
      <w:r w:rsidR="00EB61FD" w:rsidRPr="00796518">
        <w:rPr>
          <w:rFonts w:ascii="Times New Roman" w:hAnsi="Times New Roman" w:cs="Times New Roman"/>
          <w:sz w:val="28"/>
          <w:szCs w:val="28"/>
        </w:rPr>
        <w:t>,96</w:t>
      </w:r>
      <w:r w:rsidR="00121EDB" w:rsidRPr="00796518">
        <w:rPr>
          <w:rFonts w:ascii="Times New Roman" w:hAnsi="Times New Roman" w:cs="Times New Roman"/>
          <w:sz w:val="28"/>
          <w:szCs w:val="28"/>
        </w:rPr>
        <w:t xml:space="preserve"> тыс. рублей средств бюджета округа.</w:t>
      </w:r>
    </w:p>
    <w:p w:rsidR="00121EDB" w:rsidRPr="00796518" w:rsidRDefault="00121EDB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Кассовые расходы мероприятий подпрограммы за </w:t>
      </w:r>
      <w:r w:rsidR="0078112F" w:rsidRPr="0078112F">
        <w:rPr>
          <w:rFonts w:ascii="Times New Roman" w:hAnsi="Times New Roman" w:cs="Times New Roman"/>
          <w:sz w:val="28"/>
          <w:szCs w:val="28"/>
        </w:rPr>
        <w:t>9 месяцев</w:t>
      </w:r>
      <w:r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5401C4" w:rsidRPr="00796518">
        <w:rPr>
          <w:rFonts w:ascii="Times New Roman" w:hAnsi="Times New Roman" w:cs="Times New Roman"/>
          <w:sz w:val="28"/>
          <w:szCs w:val="28"/>
        </w:rPr>
        <w:t>2022</w:t>
      </w:r>
      <w:r w:rsidRPr="007965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4AD0">
        <w:rPr>
          <w:rFonts w:ascii="Times New Roman" w:hAnsi="Times New Roman" w:cs="Times New Roman"/>
          <w:sz w:val="28"/>
          <w:szCs w:val="28"/>
        </w:rPr>
        <w:t xml:space="preserve">7 096,07 </w:t>
      </w:r>
      <w:r w:rsidR="00762816" w:rsidRPr="00796518">
        <w:rPr>
          <w:rFonts w:ascii="Times New Roman" w:hAnsi="Times New Roman" w:cs="Times New Roman"/>
          <w:sz w:val="28"/>
          <w:szCs w:val="28"/>
        </w:rPr>
        <w:t>тыс. рублей средств бюджета округа (</w:t>
      </w:r>
      <w:r w:rsidR="00CE4AD0">
        <w:rPr>
          <w:rFonts w:ascii="Times New Roman" w:hAnsi="Times New Roman" w:cs="Times New Roman"/>
          <w:sz w:val="28"/>
          <w:szCs w:val="28"/>
        </w:rPr>
        <w:t xml:space="preserve">67,95 </w:t>
      </w:r>
      <w:r w:rsidR="00762816" w:rsidRPr="00796518">
        <w:rPr>
          <w:rFonts w:ascii="Times New Roman" w:hAnsi="Times New Roman" w:cs="Times New Roman"/>
          <w:sz w:val="28"/>
          <w:szCs w:val="28"/>
        </w:rPr>
        <w:t>% к бюджетной росписи).</w:t>
      </w:r>
    </w:p>
    <w:p w:rsidR="00762816" w:rsidRDefault="00762816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   </w:t>
      </w:r>
      <w:r w:rsidR="007419F7" w:rsidRPr="00796518">
        <w:rPr>
          <w:rFonts w:ascii="Times New Roman" w:hAnsi="Times New Roman" w:cs="Times New Roman"/>
          <w:sz w:val="28"/>
          <w:szCs w:val="28"/>
        </w:rPr>
        <w:t>В рамках подпрограммы осуществлялись расходы на обеспечение деятельности муниципального казенного учреждения «Многофункциональный центр предоставления государственных и муниципальных услуг» Апанасенковского</w:t>
      </w:r>
      <w:r w:rsidR="005168CE" w:rsidRPr="00796518">
        <w:rPr>
          <w:rFonts w:ascii="Times New Roman" w:hAnsi="Times New Roman" w:cs="Times New Roman"/>
          <w:sz w:val="28"/>
          <w:szCs w:val="28"/>
        </w:rPr>
        <w:t xml:space="preserve"> </w:t>
      </w:r>
      <w:r w:rsidR="007419F7" w:rsidRPr="0079651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(далее – МФЦ).</w:t>
      </w:r>
    </w:p>
    <w:p w:rsidR="00B35F97" w:rsidRPr="00B35F97" w:rsidRDefault="00B35F97" w:rsidP="00B35F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В центральном офисе МФЦ в с. Дивное для предоставления государственных и муниципальных услуг открыто 4 окна обслуживания заявителей, в ТОСП округа – 5 окон (с. </w:t>
      </w:r>
      <w:proofErr w:type="spellStart"/>
      <w:r w:rsidRPr="00B35F97">
        <w:rPr>
          <w:rFonts w:ascii="Times New Roman" w:hAnsi="Times New Roman" w:cs="Times New Roman"/>
          <w:sz w:val="28"/>
          <w:szCs w:val="28"/>
        </w:rPr>
        <w:t>Рагули</w:t>
      </w:r>
      <w:proofErr w:type="spellEnd"/>
      <w:r w:rsidRPr="00B35F9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35F97">
        <w:rPr>
          <w:rFonts w:ascii="Times New Roman" w:hAnsi="Times New Roman" w:cs="Times New Roman"/>
          <w:sz w:val="28"/>
          <w:szCs w:val="28"/>
        </w:rPr>
        <w:t>Апанасенковское</w:t>
      </w:r>
      <w:proofErr w:type="spellEnd"/>
      <w:r w:rsidRPr="00B35F97">
        <w:rPr>
          <w:rFonts w:ascii="Times New Roman" w:hAnsi="Times New Roman" w:cs="Times New Roman"/>
          <w:sz w:val="28"/>
          <w:szCs w:val="28"/>
        </w:rPr>
        <w:t xml:space="preserve">, </w:t>
      </w:r>
      <w:r w:rsidR="00A80CF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35F97">
        <w:rPr>
          <w:rFonts w:ascii="Times New Roman" w:hAnsi="Times New Roman" w:cs="Times New Roman"/>
          <w:sz w:val="28"/>
          <w:szCs w:val="28"/>
        </w:rPr>
        <w:lastRenderedPageBreak/>
        <w:t xml:space="preserve">с. </w:t>
      </w:r>
      <w:proofErr w:type="spellStart"/>
      <w:r w:rsidRPr="00B35F97">
        <w:rPr>
          <w:rFonts w:ascii="Times New Roman" w:hAnsi="Times New Roman" w:cs="Times New Roman"/>
          <w:sz w:val="28"/>
          <w:szCs w:val="28"/>
        </w:rPr>
        <w:t>Манычское</w:t>
      </w:r>
      <w:proofErr w:type="spellEnd"/>
      <w:r w:rsidRPr="00B35F9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35F97">
        <w:rPr>
          <w:rFonts w:ascii="Times New Roman" w:hAnsi="Times New Roman" w:cs="Times New Roman"/>
          <w:sz w:val="28"/>
          <w:szCs w:val="28"/>
        </w:rPr>
        <w:t>Киевка</w:t>
      </w:r>
      <w:proofErr w:type="spellEnd"/>
      <w:r w:rsidRPr="00B35F97">
        <w:rPr>
          <w:rFonts w:ascii="Times New Roman" w:hAnsi="Times New Roman" w:cs="Times New Roman"/>
          <w:sz w:val="28"/>
          <w:szCs w:val="28"/>
        </w:rPr>
        <w:t>, с</w:t>
      </w:r>
      <w:proofErr w:type="gramStart"/>
      <w:r w:rsidRPr="00B35F9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35F97">
        <w:rPr>
          <w:rFonts w:ascii="Times New Roman" w:hAnsi="Times New Roman" w:cs="Times New Roman"/>
          <w:sz w:val="28"/>
          <w:szCs w:val="28"/>
        </w:rPr>
        <w:t xml:space="preserve">алая Джалга), в четырех населенных пунктах </w:t>
      </w:r>
      <w:r w:rsidR="000A11F7">
        <w:rPr>
          <w:rFonts w:ascii="Times New Roman" w:hAnsi="Times New Roman" w:cs="Times New Roman"/>
          <w:sz w:val="28"/>
          <w:szCs w:val="28"/>
        </w:rPr>
        <w:t xml:space="preserve">   </w:t>
      </w:r>
      <w:r w:rsidRPr="00B35F97">
        <w:rPr>
          <w:rFonts w:ascii="Times New Roman" w:hAnsi="Times New Roman" w:cs="Times New Roman"/>
          <w:sz w:val="28"/>
          <w:szCs w:val="28"/>
        </w:rPr>
        <w:t xml:space="preserve">(с. Воздвиженское, с.Дербетовка, с. Белые Копани, п. </w:t>
      </w:r>
      <w:proofErr w:type="spellStart"/>
      <w:r w:rsidRPr="00B35F97">
        <w:rPr>
          <w:rFonts w:ascii="Times New Roman" w:hAnsi="Times New Roman" w:cs="Times New Roman"/>
          <w:sz w:val="28"/>
          <w:szCs w:val="28"/>
        </w:rPr>
        <w:t>Айгурский</w:t>
      </w:r>
      <w:proofErr w:type="spellEnd"/>
      <w:r w:rsidRPr="00B35F97">
        <w:rPr>
          <w:rFonts w:ascii="Times New Roman" w:hAnsi="Times New Roman" w:cs="Times New Roman"/>
          <w:sz w:val="28"/>
          <w:szCs w:val="28"/>
        </w:rPr>
        <w:t xml:space="preserve">) ведется выездной прием граждан при наличии предварительной записи. </w:t>
      </w:r>
    </w:p>
    <w:p w:rsidR="00B35F97" w:rsidRPr="00B35F97" w:rsidRDefault="00B35F97" w:rsidP="00B35F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 В соответствии с постановлением Правительства Ставропольского края от 06 ноября 2020 г. № 606-п, к определенной категории граждан организованы бесплатные выезды работников МФЦ. За 9 месяцев текущего года к такой категории граждан осуществлено 49 выездов.</w:t>
      </w:r>
    </w:p>
    <w:p w:rsidR="00B35F97" w:rsidRPr="00B35F97" w:rsidRDefault="00B35F97" w:rsidP="00B35F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 Количество предоставляемых в МФЦ услуг составляет 343, в том числе 60 федеральных услуг, 25 региональных, 77 муниципальных, 63 платных и 118 иных услуг.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За отчетный период текущего года сотрудниками МФЦ было предоставлено 20 555 услуг, в том числе принято  8 870 дел, выдано 6 547 пакетов документов, оказано 2 518 консультаций, из них 430 консультаций по электронным услугам в секторе пользовательского сопровождения.</w:t>
      </w:r>
    </w:p>
    <w:p w:rsidR="00B35F97" w:rsidRPr="00B35F97" w:rsidRDefault="00B35F97" w:rsidP="00B35F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 Платных услуг оказано за отчетный период на сумму 348,52 тыс. рублей.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 Согласно данным ИАС МКГУ «Ваш контроль» удовлетворенность граждан качеством предоставления государственных и муниципальных услуг в МФЦ за 9 месяцев зафиксирована на уровне 100,0 %.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 Реализация мероприятий программы позволила: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- организовать проведение 13 еженедельных и праздничных ярмарок «Выходного дня»;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B35F97">
        <w:rPr>
          <w:rFonts w:ascii="Times New Roman" w:eastAsia="Calibri" w:hAnsi="Times New Roman" w:cs="Times New Roman"/>
          <w:sz w:val="28"/>
          <w:szCs w:val="28"/>
        </w:rPr>
        <w:t xml:space="preserve">провести торжественное мероприятие посвященное «Дню российского предпринимателя» в зале заседания администрации </w:t>
      </w:r>
      <w:proofErr w:type="spellStart"/>
      <w:r w:rsidRPr="00B35F97">
        <w:rPr>
          <w:rFonts w:ascii="Times New Roman" w:eastAsia="Calibri" w:hAnsi="Times New Roman" w:cs="Times New Roman"/>
          <w:sz w:val="28"/>
          <w:szCs w:val="28"/>
        </w:rPr>
        <w:t>Апанасенковского</w:t>
      </w:r>
      <w:proofErr w:type="spellEnd"/>
      <w:r w:rsidRPr="00B35F9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округа;</w:t>
      </w:r>
    </w:p>
    <w:p w:rsidR="00B35F97" w:rsidRPr="00B35F97" w:rsidRDefault="00B35F97" w:rsidP="00B35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F97">
        <w:rPr>
          <w:rFonts w:ascii="Times New Roman" w:eastAsia="Calibri" w:hAnsi="Times New Roman" w:cs="Times New Roman"/>
          <w:sz w:val="28"/>
          <w:szCs w:val="28"/>
        </w:rPr>
        <w:t xml:space="preserve">         - обеспечить 100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5F97">
        <w:rPr>
          <w:rFonts w:ascii="Times New Roman" w:eastAsia="Calibri" w:hAnsi="Times New Roman" w:cs="Times New Roman"/>
          <w:sz w:val="28"/>
          <w:szCs w:val="28"/>
        </w:rPr>
        <w:t>- процентный доступ населения к получению государственных и муниципальных услуг в многофункциональном центре.</w:t>
      </w:r>
    </w:p>
    <w:p w:rsidR="00B35F97" w:rsidRPr="00B35F97" w:rsidRDefault="00B35F97" w:rsidP="00121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816" w:rsidRPr="00B35F97" w:rsidRDefault="008D287A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5F97">
        <w:rPr>
          <w:rFonts w:ascii="Times New Roman" w:hAnsi="Times New Roman" w:cs="Times New Roman"/>
          <w:sz w:val="28"/>
          <w:szCs w:val="28"/>
        </w:rPr>
        <w:t xml:space="preserve">  </w:t>
      </w:r>
      <w:r w:rsidR="00762816" w:rsidRPr="00B35F97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062417" w:rsidRPr="00796518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2417" w:rsidRPr="00796518" w:rsidRDefault="00062417" w:rsidP="00121ED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21EDB" w:rsidRDefault="000C20A0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0C20A0" w:rsidRPr="000C20A0" w:rsidRDefault="000C20A0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96518">
        <w:rPr>
          <w:rFonts w:ascii="Times New Roman" w:hAnsi="Times New Roman" w:cs="Times New Roman"/>
          <w:sz w:val="28"/>
          <w:szCs w:val="28"/>
        </w:rPr>
        <w:t>Апанасенковского</w:t>
      </w:r>
      <w:proofErr w:type="spellEnd"/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062417" w:rsidRPr="00796518" w:rsidRDefault="00062417" w:rsidP="0028539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96518">
        <w:rPr>
          <w:rFonts w:ascii="Times New Roman" w:hAnsi="Times New Roman" w:cs="Times New Roman"/>
          <w:sz w:val="28"/>
          <w:szCs w:val="28"/>
        </w:rPr>
        <w:t>Ставропольского</w:t>
      </w:r>
      <w:r w:rsidR="00796518">
        <w:rPr>
          <w:rFonts w:ascii="Times New Roman" w:hAnsi="Times New Roman" w:cs="Times New Roman"/>
          <w:sz w:val="28"/>
          <w:szCs w:val="28"/>
        </w:rPr>
        <w:t xml:space="preserve">  </w:t>
      </w:r>
      <w:r w:rsidRPr="00796518">
        <w:rPr>
          <w:rFonts w:ascii="Times New Roman" w:hAnsi="Times New Roman" w:cs="Times New Roman"/>
          <w:sz w:val="28"/>
          <w:szCs w:val="28"/>
        </w:rPr>
        <w:t xml:space="preserve">края                                         </w:t>
      </w:r>
      <w:r w:rsidR="007965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C20A0">
        <w:rPr>
          <w:rFonts w:ascii="Times New Roman" w:hAnsi="Times New Roman" w:cs="Times New Roman"/>
          <w:sz w:val="28"/>
          <w:szCs w:val="28"/>
        </w:rPr>
        <w:t>И.В.Клочко</w:t>
      </w:r>
    </w:p>
    <w:bookmarkEnd w:id="3"/>
    <w:p w:rsidR="004B46A4" w:rsidRPr="00796518" w:rsidRDefault="004B46A4" w:rsidP="003758C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65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</w:p>
    <w:p w:rsidR="00796518" w:rsidRPr="00796518" w:rsidRDefault="007965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96518" w:rsidRPr="00796518" w:rsidSect="00CF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758C1"/>
    <w:rsid w:val="00006BAC"/>
    <w:rsid w:val="0005034E"/>
    <w:rsid w:val="00061276"/>
    <w:rsid w:val="00061EFF"/>
    <w:rsid w:val="00062417"/>
    <w:rsid w:val="000739D0"/>
    <w:rsid w:val="00082014"/>
    <w:rsid w:val="000A11F7"/>
    <w:rsid w:val="000B523A"/>
    <w:rsid w:val="000B6A2D"/>
    <w:rsid w:val="000C20A0"/>
    <w:rsid w:val="000C3B56"/>
    <w:rsid w:val="000D27F5"/>
    <w:rsid w:val="000E43E8"/>
    <w:rsid w:val="00117FFD"/>
    <w:rsid w:val="00121EDB"/>
    <w:rsid w:val="001358F2"/>
    <w:rsid w:val="00150584"/>
    <w:rsid w:val="001724EE"/>
    <w:rsid w:val="00182EE4"/>
    <w:rsid w:val="001A65E8"/>
    <w:rsid w:val="001C0D4F"/>
    <w:rsid w:val="001D0F6F"/>
    <w:rsid w:val="001D56C7"/>
    <w:rsid w:val="001E4F4E"/>
    <w:rsid w:val="002637A5"/>
    <w:rsid w:val="00283DD9"/>
    <w:rsid w:val="00285390"/>
    <w:rsid w:val="002A7057"/>
    <w:rsid w:val="002C0B91"/>
    <w:rsid w:val="002C7F80"/>
    <w:rsid w:val="002D5E16"/>
    <w:rsid w:val="002D60D6"/>
    <w:rsid w:val="002F0052"/>
    <w:rsid w:val="003758C1"/>
    <w:rsid w:val="00381EB5"/>
    <w:rsid w:val="0038379D"/>
    <w:rsid w:val="003916AF"/>
    <w:rsid w:val="003A0B61"/>
    <w:rsid w:val="003B14D8"/>
    <w:rsid w:val="003C5BED"/>
    <w:rsid w:val="003F0454"/>
    <w:rsid w:val="003F5C7F"/>
    <w:rsid w:val="00421893"/>
    <w:rsid w:val="00423712"/>
    <w:rsid w:val="00437E59"/>
    <w:rsid w:val="004710D5"/>
    <w:rsid w:val="00486C46"/>
    <w:rsid w:val="004A6A41"/>
    <w:rsid w:val="004A78B2"/>
    <w:rsid w:val="004B46A4"/>
    <w:rsid w:val="004C1556"/>
    <w:rsid w:val="004C3D53"/>
    <w:rsid w:val="004E5CC4"/>
    <w:rsid w:val="005017C8"/>
    <w:rsid w:val="005168CE"/>
    <w:rsid w:val="00517192"/>
    <w:rsid w:val="00536129"/>
    <w:rsid w:val="0053628E"/>
    <w:rsid w:val="005401C4"/>
    <w:rsid w:val="0055117B"/>
    <w:rsid w:val="0056649C"/>
    <w:rsid w:val="005A0798"/>
    <w:rsid w:val="005A4BB8"/>
    <w:rsid w:val="005B63CE"/>
    <w:rsid w:val="005C7B6E"/>
    <w:rsid w:val="00603D7C"/>
    <w:rsid w:val="006142D6"/>
    <w:rsid w:val="0062116C"/>
    <w:rsid w:val="00637A24"/>
    <w:rsid w:val="00656844"/>
    <w:rsid w:val="00695C2D"/>
    <w:rsid w:val="006A397C"/>
    <w:rsid w:val="006A6CB7"/>
    <w:rsid w:val="006B5CE1"/>
    <w:rsid w:val="006E54E8"/>
    <w:rsid w:val="00734B38"/>
    <w:rsid w:val="007419F7"/>
    <w:rsid w:val="00742EEC"/>
    <w:rsid w:val="00757004"/>
    <w:rsid w:val="00762816"/>
    <w:rsid w:val="0076635A"/>
    <w:rsid w:val="00770F9F"/>
    <w:rsid w:val="00771891"/>
    <w:rsid w:val="007720EA"/>
    <w:rsid w:val="0078112F"/>
    <w:rsid w:val="00796518"/>
    <w:rsid w:val="007C311C"/>
    <w:rsid w:val="007C3C3D"/>
    <w:rsid w:val="007D1AC4"/>
    <w:rsid w:val="007D5C7C"/>
    <w:rsid w:val="007E63D2"/>
    <w:rsid w:val="007F27F8"/>
    <w:rsid w:val="007F5DE9"/>
    <w:rsid w:val="00826DBA"/>
    <w:rsid w:val="00827F88"/>
    <w:rsid w:val="00832576"/>
    <w:rsid w:val="00857D78"/>
    <w:rsid w:val="00863CD0"/>
    <w:rsid w:val="00863ECF"/>
    <w:rsid w:val="00867C7C"/>
    <w:rsid w:val="008B3290"/>
    <w:rsid w:val="008C104F"/>
    <w:rsid w:val="008D287A"/>
    <w:rsid w:val="00901F97"/>
    <w:rsid w:val="00906E11"/>
    <w:rsid w:val="009222FE"/>
    <w:rsid w:val="00940319"/>
    <w:rsid w:val="00952CE2"/>
    <w:rsid w:val="00985433"/>
    <w:rsid w:val="00986F6D"/>
    <w:rsid w:val="0099321D"/>
    <w:rsid w:val="009D449E"/>
    <w:rsid w:val="00A32F9F"/>
    <w:rsid w:val="00A34A02"/>
    <w:rsid w:val="00A35C88"/>
    <w:rsid w:val="00A43979"/>
    <w:rsid w:val="00A43DEE"/>
    <w:rsid w:val="00A5404F"/>
    <w:rsid w:val="00A57355"/>
    <w:rsid w:val="00A57AFA"/>
    <w:rsid w:val="00A734A0"/>
    <w:rsid w:val="00A73D88"/>
    <w:rsid w:val="00A80CF7"/>
    <w:rsid w:val="00A8221D"/>
    <w:rsid w:val="00A915FE"/>
    <w:rsid w:val="00A92CBB"/>
    <w:rsid w:val="00A949DE"/>
    <w:rsid w:val="00AB22FC"/>
    <w:rsid w:val="00B23CC5"/>
    <w:rsid w:val="00B25526"/>
    <w:rsid w:val="00B27F55"/>
    <w:rsid w:val="00B35F97"/>
    <w:rsid w:val="00B76104"/>
    <w:rsid w:val="00BD098F"/>
    <w:rsid w:val="00BF513D"/>
    <w:rsid w:val="00C0697C"/>
    <w:rsid w:val="00C06BE2"/>
    <w:rsid w:val="00C1732A"/>
    <w:rsid w:val="00C22DF0"/>
    <w:rsid w:val="00C33F5F"/>
    <w:rsid w:val="00C353F0"/>
    <w:rsid w:val="00C446A1"/>
    <w:rsid w:val="00CC5B6B"/>
    <w:rsid w:val="00CE1253"/>
    <w:rsid w:val="00CE4AD0"/>
    <w:rsid w:val="00CE7577"/>
    <w:rsid w:val="00CF388E"/>
    <w:rsid w:val="00CF4E21"/>
    <w:rsid w:val="00CF520F"/>
    <w:rsid w:val="00D011AC"/>
    <w:rsid w:val="00D24CF1"/>
    <w:rsid w:val="00D835B3"/>
    <w:rsid w:val="00D861AD"/>
    <w:rsid w:val="00DA2088"/>
    <w:rsid w:val="00DB2243"/>
    <w:rsid w:val="00DC471E"/>
    <w:rsid w:val="00DD5946"/>
    <w:rsid w:val="00E019E6"/>
    <w:rsid w:val="00E06D58"/>
    <w:rsid w:val="00E33367"/>
    <w:rsid w:val="00E60497"/>
    <w:rsid w:val="00E66657"/>
    <w:rsid w:val="00E97EAF"/>
    <w:rsid w:val="00EB619D"/>
    <w:rsid w:val="00EB61FD"/>
    <w:rsid w:val="00EB6891"/>
    <w:rsid w:val="00ED1994"/>
    <w:rsid w:val="00EE753B"/>
    <w:rsid w:val="00F60BBB"/>
    <w:rsid w:val="00F6464D"/>
    <w:rsid w:val="00F96382"/>
    <w:rsid w:val="00FB3929"/>
    <w:rsid w:val="00FB4A7F"/>
    <w:rsid w:val="00FE15FC"/>
    <w:rsid w:val="00FF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веб) Знак1 Знак"/>
    <w:basedOn w:val="a"/>
    <w:link w:val="2"/>
    <w:uiPriority w:val="99"/>
    <w:unhideWhenUsed/>
    <w:qFormat/>
    <w:rsid w:val="00486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6C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бычный (веб) Знак2"/>
    <w:aliases w:val="Обычный (Web) Знак,Обычный (веб)1 Знак,Обычный (веб) Знак Знак1,Обычный (веб) Знак1 Знак1,Обычный (веб) Знак Знак Знак,Обычный (веб) Знак2 Знак Знак,Обычный (веб) Знак Знак1 Знак Знак,Обычный (веб) Знак1 Знак Знак1 Знак"/>
    <w:link w:val="a3"/>
    <w:uiPriority w:val="99"/>
    <w:locked/>
    <w:rsid w:val="00486C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7189D-DC17-4687-8782-13CADC8F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7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Ilyenko_OI</cp:lastModifiedBy>
  <cp:revision>109</cp:revision>
  <dcterms:created xsi:type="dcterms:W3CDTF">2021-04-08T08:15:00Z</dcterms:created>
  <dcterms:modified xsi:type="dcterms:W3CDTF">2022-11-16T09:55:00Z</dcterms:modified>
</cp:coreProperties>
</file>