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582" w:rsidRDefault="009370D4" w:rsidP="001D6582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У</w:t>
      </w:r>
      <w:r w:rsidR="001D6582" w:rsidRPr="001D6582">
        <w:rPr>
          <w:sz w:val="28"/>
          <w:szCs w:val="28"/>
        </w:rPr>
        <w:t>ВЕДОМЛЕНИЕ</w:t>
      </w:r>
    </w:p>
    <w:p w:rsidR="00532B71" w:rsidRDefault="00585DF2" w:rsidP="00585D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РАЗМЕЩЕНИИ ИНФОРМАЦИИ О ЛИЦЕ, ВЫЯВЛЕННОМ В КАЧЕСТВЕ ПРАВООБЛАДАТЕЛЯ РАНЕЕ УЧТЕННЫХ ОБЪЕКТОВ НЕДВИЖИМОСТИ</w:t>
      </w:r>
    </w:p>
    <w:p w:rsidR="00544C92" w:rsidRDefault="00544C92" w:rsidP="00585D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309A3" w:rsidRPr="006420ED" w:rsidRDefault="004137AD" w:rsidP="00A309A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6420ED">
        <w:rPr>
          <w:rFonts w:ascii="Times New Roman" w:hAnsi="Times New Roman" w:cs="Times New Roman"/>
          <w:bCs/>
          <w:sz w:val="28"/>
          <w:szCs w:val="28"/>
        </w:rPr>
        <w:t xml:space="preserve">В ходе мероприятий, проводимых в рамках реализации </w:t>
      </w:r>
      <w:r w:rsidRPr="0067734A">
        <w:rPr>
          <w:rFonts w:ascii="Times New Roman" w:hAnsi="Times New Roman" w:cs="Times New Roman"/>
          <w:bCs/>
          <w:sz w:val="28"/>
          <w:szCs w:val="28"/>
        </w:rPr>
        <w:t>Федеральн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67734A"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67734A">
        <w:rPr>
          <w:rFonts w:ascii="Times New Roman" w:hAnsi="Times New Roman" w:cs="Times New Roman"/>
          <w:bCs/>
          <w:sz w:val="28"/>
          <w:szCs w:val="28"/>
        </w:rPr>
        <w:t xml:space="preserve"> «О внесении 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Pr="0067734A">
        <w:rPr>
          <w:rFonts w:ascii="Times New Roman" w:hAnsi="Times New Roman" w:cs="Times New Roman"/>
          <w:bCs/>
          <w:sz w:val="28"/>
          <w:szCs w:val="28"/>
        </w:rPr>
        <w:t>зменений в отдельные законодательные акты Росс</w:t>
      </w:r>
      <w:r>
        <w:rPr>
          <w:rFonts w:ascii="Times New Roman" w:hAnsi="Times New Roman" w:cs="Times New Roman"/>
          <w:bCs/>
          <w:sz w:val="28"/>
          <w:szCs w:val="28"/>
        </w:rPr>
        <w:t xml:space="preserve">ийской Федерации» от 30.12.2020 г. № </w:t>
      </w:r>
      <w:r w:rsidRPr="0067734A">
        <w:rPr>
          <w:rFonts w:ascii="Times New Roman" w:hAnsi="Times New Roman" w:cs="Times New Roman"/>
          <w:bCs/>
          <w:sz w:val="28"/>
          <w:szCs w:val="28"/>
        </w:rPr>
        <w:t xml:space="preserve">518-ФЗ, </w:t>
      </w:r>
      <w:r>
        <w:rPr>
          <w:rFonts w:ascii="Times New Roman" w:hAnsi="Times New Roman" w:cs="Times New Roman"/>
          <w:bCs/>
          <w:sz w:val="28"/>
          <w:szCs w:val="28"/>
        </w:rPr>
        <w:t>в соответствии с постановлением администрации Апанасенковского муниципального округа Ставропольского края от 03 февраля 2022 г. № 74-п «О реализации в Апанасенковском муниципальном округе Ставропольского края мероприятий по выявлению правообладателей ранее учтенных объектов недвижимости», решением Апанасенковского районного суда Ставропольского края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от 17 августа 2012 года, </w:t>
      </w:r>
      <w:r w:rsidRPr="006420ED">
        <w:rPr>
          <w:rFonts w:ascii="Times New Roman" w:hAnsi="Times New Roman" w:cs="Times New Roman"/>
          <w:b/>
          <w:bCs/>
          <w:sz w:val="28"/>
          <w:szCs w:val="28"/>
        </w:rPr>
        <w:t>Колхоз-племзавод «Маныч» ИНН 2602000844 , ОГРН 1022602623350</w:t>
      </w:r>
      <w:r w:rsidR="00C944A2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6420ED">
        <w:rPr>
          <w:rFonts w:ascii="Times New Roman" w:hAnsi="Times New Roman" w:cs="Times New Roman"/>
          <w:b/>
          <w:bCs/>
          <w:sz w:val="28"/>
          <w:szCs w:val="28"/>
        </w:rPr>
        <w:t>адрес юридического лица:  356720, Ставропольский край, Апанасенковский МО, с. Дивное, ул. 8 марта, 48,</w:t>
      </w:r>
      <w:r w:rsidRPr="006420ED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выявлен в качестве правообладателя ранее учтенных объектов недвижимости, с кадастровыми номерами:</w:t>
      </w:r>
      <w:r w:rsidR="006420E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309A3">
        <w:rPr>
          <w:rFonts w:ascii="Times New Roman" w:hAnsi="Times New Roman" w:cs="Times New Roman"/>
          <w:bCs/>
          <w:sz w:val="28"/>
          <w:szCs w:val="28"/>
        </w:rPr>
        <w:t>26:03:000000:</w:t>
      </w:r>
      <w:r w:rsidR="00110A19">
        <w:rPr>
          <w:rFonts w:ascii="Times New Roman" w:hAnsi="Times New Roman" w:cs="Times New Roman"/>
          <w:bCs/>
          <w:sz w:val="28"/>
          <w:szCs w:val="28"/>
        </w:rPr>
        <w:t>1180</w:t>
      </w:r>
      <w:r w:rsidR="00A309A3">
        <w:rPr>
          <w:rFonts w:ascii="Times New Roman" w:hAnsi="Times New Roman" w:cs="Times New Roman"/>
          <w:bCs/>
          <w:sz w:val="28"/>
          <w:szCs w:val="28"/>
        </w:rPr>
        <w:t>, 26:03:000000:</w:t>
      </w:r>
      <w:r w:rsidR="00110A19">
        <w:rPr>
          <w:rFonts w:ascii="Times New Roman" w:hAnsi="Times New Roman" w:cs="Times New Roman"/>
          <w:bCs/>
          <w:sz w:val="28"/>
          <w:szCs w:val="28"/>
        </w:rPr>
        <w:t>1207</w:t>
      </w:r>
      <w:r w:rsidR="00A309A3">
        <w:rPr>
          <w:rFonts w:ascii="Times New Roman" w:hAnsi="Times New Roman" w:cs="Times New Roman"/>
          <w:bCs/>
          <w:sz w:val="28"/>
          <w:szCs w:val="28"/>
        </w:rPr>
        <w:t>, 26:03:000000:</w:t>
      </w:r>
      <w:r w:rsidR="00110A19">
        <w:rPr>
          <w:rFonts w:ascii="Times New Roman" w:hAnsi="Times New Roman" w:cs="Times New Roman"/>
          <w:bCs/>
          <w:sz w:val="28"/>
          <w:szCs w:val="28"/>
        </w:rPr>
        <w:t>1114</w:t>
      </w:r>
      <w:r w:rsidR="00A309A3">
        <w:rPr>
          <w:rFonts w:ascii="Times New Roman" w:hAnsi="Times New Roman" w:cs="Times New Roman"/>
          <w:bCs/>
          <w:sz w:val="28"/>
          <w:szCs w:val="28"/>
        </w:rPr>
        <w:t>, 26:03:000000:1</w:t>
      </w:r>
      <w:r w:rsidR="00110A19">
        <w:rPr>
          <w:rFonts w:ascii="Times New Roman" w:hAnsi="Times New Roman" w:cs="Times New Roman"/>
          <w:bCs/>
          <w:sz w:val="28"/>
          <w:szCs w:val="28"/>
        </w:rPr>
        <w:t>013</w:t>
      </w:r>
      <w:r w:rsidR="00A309A3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110A19">
        <w:rPr>
          <w:rFonts w:ascii="Times New Roman" w:hAnsi="Times New Roman" w:cs="Times New Roman"/>
          <w:bCs/>
          <w:sz w:val="28"/>
          <w:szCs w:val="28"/>
        </w:rPr>
        <w:t xml:space="preserve">26:03:000000:1113, </w:t>
      </w:r>
      <w:r w:rsidR="00A309A3">
        <w:rPr>
          <w:rFonts w:ascii="Times New Roman" w:hAnsi="Times New Roman" w:cs="Times New Roman"/>
          <w:bCs/>
          <w:sz w:val="28"/>
          <w:szCs w:val="28"/>
        </w:rPr>
        <w:t>26:03:000000:</w:t>
      </w:r>
      <w:r w:rsidR="00110A19">
        <w:rPr>
          <w:rFonts w:ascii="Times New Roman" w:hAnsi="Times New Roman" w:cs="Times New Roman"/>
          <w:bCs/>
          <w:sz w:val="28"/>
          <w:szCs w:val="28"/>
        </w:rPr>
        <w:t>1268</w:t>
      </w:r>
      <w:proofErr w:type="gramEnd"/>
      <w:r w:rsidR="00A309A3">
        <w:rPr>
          <w:rFonts w:ascii="Times New Roman" w:hAnsi="Times New Roman" w:cs="Times New Roman"/>
          <w:bCs/>
          <w:sz w:val="28"/>
          <w:szCs w:val="28"/>
        </w:rPr>
        <w:t>, 26:03:000000:</w:t>
      </w:r>
      <w:r w:rsidR="00110A19">
        <w:rPr>
          <w:rFonts w:ascii="Times New Roman" w:hAnsi="Times New Roman" w:cs="Times New Roman"/>
          <w:bCs/>
          <w:sz w:val="28"/>
          <w:szCs w:val="28"/>
        </w:rPr>
        <w:t>1205</w:t>
      </w:r>
      <w:r w:rsidR="00A309A3">
        <w:rPr>
          <w:rFonts w:ascii="Times New Roman" w:hAnsi="Times New Roman" w:cs="Times New Roman"/>
          <w:bCs/>
          <w:sz w:val="28"/>
          <w:szCs w:val="28"/>
        </w:rPr>
        <w:t>, 26:03:000000:</w:t>
      </w:r>
      <w:r w:rsidR="00110A19">
        <w:rPr>
          <w:rFonts w:ascii="Times New Roman" w:hAnsi="Times New Roman" w:cs="Times New Roman"/>
          <w:bCs/>
          <w:sz w:val="28"/>
          <w:szCs w:val="28"/>
        </w:rPr>
        <w:t>1352</w:t>
      </w:r>
      <w:r w:rsidR="00A309A3">
        <w:rPr>
          <w:rFonts w:ascii="Times New Roman" w:hAnsi="Times New Roman" w:cs="Times New Roman"/>
          <w:bCs/>
          <w:sz w:val="28"/>
          <w:szCs w:val="28"/>
        </w:rPr>
        <w:t>, 26:03:000000:</w:t>
      </w:r>
      <w:r w:rsidR="00110A19">
        <w:rPr>
          <w:rFonts w:ascii="Times New Roman" w:hAnsi="Times New Roman" w:cs="Times New Roman"/>
          <w:bCs/>
          <w:sz w:val="28"/>
          <w:szCs w:val="28"/>
        </w:rPr>
        <w:t>1319</w:t>
      </w:r>
      <w:r w:rsidR="00A309A3">
        <w:rPr>
          <w:rFonts w:ascii="Times New Roman" w:hAnsi="Times New Roman" w:cs="Times New Roman"/>
          <w:bCs/>
          <w:sz w:val="28"/>
          <w:szCs w:val="28"/>
        </w:rPr>
        <w:t>, 26:03:000000:13</w:t>
      </w:r>
      <w:r w:rsidR="00110A19">
        <w:rPr>
          <w:rFonts w:ascii="Times New Roman" w:hAnsi="Times New Roman" w:cs="Times New Roman"/>
          <w:bCs/>
          <w:sz w:val="28"/>
          <w:szCs w:val="28"/>
        </w:rPr>
        <w:t>11</w:t>
      </w:r>
      <w:r w:rsidR="00A309A3">
        <w:rPr>
          <w:rFonts w:ascii="Times New Roman" w:hAnsi="Times New Roman" w:cs="Times New Roman"/>
          <w:bCs/>
          <w:sz w:val="28"/>
          <w:szCs w:val="28"/>
        </w:rPr>
        <w:t>, 26:03:000000:1</w:t>
      </w:r>
      <w:r w:rsidR="00110A19">
        <w:rPr>
          <w:rFonts w:ascii="Times New Roman" w:hAnsi="Times New Roman" w:cs="Times New Roman"/>
          <w:bCs/>
          <w:sz w:val="28"/>
          <w:szCs w:val="28"/>
        </w:rPr>
        <w:t>334</w:t>
      </w:r>
      <w:r w:rsidR="00A309A3">
        <w:rPr>
          <w:rFonts w:ascii="Times New Roman" w:hAnsi="Times New Roman" w:cs="Times New Roman"/>
          <w:bCs/>
          <w:sz w:val="28"/>
          <w:szCs w:val="28"/>
        </w:rPr>
        <w:t>,</w:t>
      </w:r>
      <w:r w:rsidR="00A309A3" w:rsidRPr="000C52C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309A3">
        <w:rPr>
          <w:rFonts w:ascii="Times New Roman" w:hAnsi="Times New Roman" w:cs="Times New Roman"/>
          <w:bCs/>
          <w:sz w:val="28"/>
          <w:szCs w:val="28"/>
        </w:rPr>
        <w:t>26:03:000000:1</w:t>
      </w:r>
      <w:r w:rsidR="00110A19">
        <w:rPr>
          <w:rFonts w:ascii="Times New Roman" w:hAnsi="Times New Roman" w:cs="Times New Roman"/>
          <w:bCs/>
          <w:sz w:val="28"/>
          <w:szCs w:val="28"/>
        </w:rPr>
        <w:t>316</w:t>
      </w:r>
      <w:r w:rsidR="00A309A3">
        <w:rPr>
          <w:rFonts w:ascii="Times New Roman" w:hAnsi="Times New Roman" w:cs="Times New Roman"/>
          <w:bCs/>
          <w:sz w:val="28"/>
          <w:szCs w:val="28"/>
        </w:rPr>
        <w:t>, 26:03:000000:</w:t>
      </w:r>
      <w:r w:rsidR="00110A19">
        <w:rPr>
          <w:rFonts w:ascii="Times New Roman" w:hAnsi="Times New Roman" w:cs="Times New Roman"/>
          <w:bCs/>
          <w:sz w:val="28"/>
          <w:szCs w:val="28"/>
        </w:rPr>
        <w:t>684, 26:03:000000:705, 26:03:000000:1056, 26:03:000000:1068, 26:03:070303:3743, 26:03:000000:775.</w:t>
      </w:r>
    </w:p>
    <w:p w:rsidR="0067734A" w:rsidRPr="00612B1D" w:rsidRDefault="000A1873" w:rsidP="00B51393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О</w:t>
      </w:r>
      <w:r w:rsidR="005866D6">
        <w:rPr>
          <w:rFonts w:ascii="Times New Roman" w:hAnsi="Times New Roman" w:cs="Times New Roman"/>
          <w:bCs/>
          <w:sz w:val="28"/>
          <w:szCs w:val="28"/>
        </w:rPr>
        <w:t xml:space="preserve">тдел имущества ААМО СК уведомляет о  том, что </w:t>
      </w:r>
      <w:r w:rsidR="00796D59">
        <w:rPr>
          <w:rFonts w:ascii="Times New Roman" w:hAnsi="Times New Roman" w:cs="Times New Roman"/>
          <w:bCs/>
          <w:sz w:val="28"/>
          <w:szCs w:val="28"/>
        </w:rPr>
        <w:t xml:space="preserve">в соответствии с частью 11 статьи 69.1. </w:t>
      </w:r>
      <w:proofErr w:type="gramStart"/>
      <w:r w:rsidR="00796D59">
        <w:rPr>
          <w:rFonts w:ascii="Times New Roman" w:hAnsi="Times New Roman" w:cs="Times New Roman"/>
          <w:bCs/>
          <w:sz w:val="28"/>
          <w:szCs w:val="28"/>
        </w:rPr>
        <w:t>Федерального закона от 13 июля 2015 года № 218 – ФЗ «О государственной регистрации недвижимости» лицо, выявленное в качестве правообладателя ранее учтенных объектов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учтенных объектов недвижимости, указанных в проекте решения, с приложением обосновывающих такие возражения документов (электронных образов</w:t>
      </w:r>
      <w:proofErr w:type="gramEnd"/>
      <w:r w:rsidR="00796D59">
        <w:rPr>
          <w:rFonts w:ascii="Times New Roman" w:hAnsi="Times New Roman" w:cs="Times New Roman"/>
          <w:bCs/>
          <w:sz w:val="28"/>
          <w:szCs w:val="28"/>
        </w:rPr>
        <w:t xml:space="preserve"> таких документов) (при их наличии), свидетельствующих о том, что такое лицо не является правообладателем указанных объектов недвижимости</w:t>
      </w:r>
      <w:r w:rsidR="00796D59" w:rsidRPr="00796D59">
        <w:rPr>
          <w:rFonts w:ascii="Times New Roman" w:hAnsi="Times New Roman" w:cs="Times New Roman"/>
          <w:b/>
          <w:bCs/>
          <w:sz w:val="28"/>
          <w:szCs w:val="28"/>
        </w:rPr>
        <w:t>, в течение тридцати дней со дня получения указанным лицом проекта решения</w:t>
      </w:r>
      <w:r w:rsidR="00796D59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67734A" w:rsidRPr="00DE5F74" w:rsidRDefault="0067734A" w:rsidP="00B5139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5F74">
        <w:rPr>
          <w:rFonts w:ascii="Times New Roman" w:hAnsi="Times New Roman" w:cs="Times New Roman"/>
          <w:color w:val="000000"/>
          <w:sz w:val="28"/>
          <w:szCs w:val="28"/>
        </w:rPr>
        <w:t>По всем вопросам обращаться по телефон</w:t>
      </w:r>
      <w:r w:rsidR="00DE5F74" w:rsidRPr="00DE5F74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DE5F74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="00DE5F74" w:rsidRPr="00DE5F74">
        <w:rPr>
          <w:rFonts w:ascii="Times New Roman" w:hAnsi="Times New Roman" w:cs="Times New Roman"/>
          <w:color w:val="000000"/>
          <w:sz w:val="28"/>
          <w:szCs w:val="28"/>
        </w:rPr>
        <w:t xml:space="preserve">+7 (86555) </w:t>
      </w:r>
      <w:r w:rsidR="00532B71">
        <w:rPr>
          <w:rFonts w:ascii="Times New Roman" w:hAnsi="Times New Roman" w:cs="Times New Roman"/>
          <w:color w:val="000000"/>
          <w:sz w:val="28"/>
          <w:szCs w:val="28"/>
        </w:rPr>
        <w:t xml:space="preserve">51882, </w:t>
      </w:r>
      <w:r w:rsidR="00DE5F74" w:rsidRPr="00DE5F74">
        <w:rPr>
          <w:rFonts w:ascii="Times New Roman" w:hAnsi="Times New Roman" w:cs="Times New Roman"/>
          <w:color w:val="000000"/>
          <w:sz w:val="28"/>
          <w:szCs w:val="28"/>
        </w:rPr>
        <w:t xml:space="preserve">50579, </w:t>
      </w:r>
      <w:r w:rsidR="00796D59">
        <w:rPr>
          <w:rFonts w:ascii="Times New Roman" w:hAnsi="Times New Roman" w:cs="Times New Roman"/>
          <w:color w:val="000000"/>
          <w:sz w:val="28"/>
          <w:szCs w:val="28"/>
        </w:rPr>
        <w:t xml:space="preserve">по адресу электронной почты: </w:t>
      </w:r>
      <w:hyperlink r:id="rId4" w:history="1">
        <w:r w:rsidR="00796D59" w:rsidRPr="009437E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apanim</w:t>
        </w:r>
        <w:r w:rsidR="00796D59" w:rsidRPr="009437EA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="00796D59" w:rsidRPr="009437E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rambler</w:t>
        </w:r>
        <w:r w:rsidR="00796D59" w:rsidRPr="009437EA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796D59" w:rsidRPr="009437E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796D59">
        <w:rPr>
          <w:rFonts w:ascii="Times New Roman" w:hAnsi="Times New Roman" w:cs="Times New Roman"/>
          <w:color w:val="000000"/>
          <w:sz w:val="28"/>
          <w:szCs w:val="28"/>
        </w:rPr>
        <w:t xml:space="preserve">, или в </w:t>
      </w:r>
      <w:r w:rsidR="00DE5F74" w:rsidRPr="00DE5F74">
        <w:rPr>
          <w:rFonts w:ascii="Times New Roman" w:hAnsi="Times New Roman" w:cs="Times New Roman"/>
          <w:color w:val="000000"/>
          <w:sz w:val="28"/>
          <w:szCs w:val="28"/>
        </w:rPr>
        <w:t>отдел имущественных и земельных отношений администрации Апанасенковского муниципальн</w:t>
      </w:r>
      <w:r w:rsidR="00B75FB9">
        <w:rPr>
          <w:rFonts w:ascii="Times New Roman" w:hAnsi="Times New Roman" w:cs="Times New Roman"/>
          <w:color w:val="000000"/>
          <w:sz w:val="28"/>
          <w:szCs w:val="28"/>
        </w:rPr>
        <w:t xml:space="preserve">ого округа Ставропольского края по адресу: Ставропольский край, Апанасенковский муниципальный округ, с. </w:t>
      </w:r>
      <w:proofErr w:type="gramStart"/>
      <w:r w:rsidR="00B75FB9">
        <w:rPr>
          <w:rFonts w:ascii="Times New Roman" w:hAnsi="Times New Roman" w:cs="Times New Roman"/>
          <w:color w:val="000000"/>
          <w:sz w:val="28"/>
          <w:szCs w:val="28"/>
        </w:rPr>
        <w:t>Дивное</w:t>
      </w:r>
      <w:proofErr w:type="gramEnd"/>
      <w:r w:rsidR="00B75FB9">
        <w:rPr>
          <w:rFonts w:ascii="Times New Roman" w:hAnsi="Times New Roman" w:cs="Times New Roman"/>
          <w:color w:val="000000"/>
          <w:sz w:val="28"/>
          <w:szCs w:val="28"/>
        </w:rPr>
        <w:t>, ул. Советская, 38.</w:t>
      </w:r>
    </w:p>
    <w:p w:rsidR="00DE5F74" w:rsidRDefault="00DE5F74" w:rsidP="00B513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137AD" w:rsidRPr="0067734A" w:rsidRDefault="00DE5F74" w:rsidP="00B513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Приложение: </w:t>
      </w:r>
      <w:r w:rsidR="00796D59">
        <w:rPr>
          <w:rFonts w:ascii="Times New Roman" w:hAnsi="Times New Roman" w:cs="Times New Roman"/>
          <w:sz w:val="28"/>
          <w:szCs w:val="28"/>
        </w:rPr>
        <w:t>проекты постановлений администрации Апанасенковского муниципального округа Ставропольского края</w:t>
      </w:r>
      <w:r w:rsidR="00544C92">
        <w:rPr>
          <w:rFonts w:ascii="Times New Roman" w:hAnsi="Times New Roman" w:cs="Times New Roman"/>
          <w:sz w:val="28"/>
          <w:szCs w:val="28"/>
        </w:rPr>
        <w:t xml:space="preserve"> «</w:t>
      </w:r>
      <w:r w:rsidR="009E13C8" w:rsidRPr="009E13C8">
        <w:rPr>
          <w:rFonts w:ascii="Times New Roman" w:hAnsi="Times New Roman" w:cs="Times New Roman"/>
          <w:sz w:val="28"/>
          <w:szCs w:val="28"/>
        </w:rPr>
        <w:t>О выявлении правообладателя ранее учтенн</w:t>
      </w:r>
      <w:r w:rsidR="009E13C8">
        <w:rPr>
          <w:rFonts w:ascii="Times New Roman" w:hAnsi="Times New Roman" w:cs="Times New Roman"/>
          <w:sz w:val="28"/>
          <w:szCs w:val="28"/>
        </w:rPr>
        <w:t>ых</w:t>
      </w:r>
      <w:r w:rsidR="009E13C8" w:rsidRPr="009E13C8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9E13C8">
        <w:rPr>
          <w:rFonts w:ascii="Times New Roman" w:hAnsi="Times New Roman" w:cs="Times New Roman"/>
          <w:sz w:val="28"/>
          <w:szCs w:val="28"/>
        </w:rPr>
        <w:t>ов</w:t>
      </w:r>
      <w:r w:rsidR="009E13C8" w:rsidRPr="009E13C8">
        <w:rPr>
          <w:rFonts w:ascii="Times New Roman" w:hAnsi="Times New Roman" w:cs="Times New Roman"/>
          <w:sz w:val="28"/>
          <w:szCs w:val="28"/>
        </w:rPr>
        <w:t xml:space="preserve"> недвижимости</w:t>
      </w:r>
      <w:r w:rsidR="00544C92" w:rsidRPr="000D5B7C">
        <w:rPr>
          <w:rFonts w:ascii="Times New Roman" w:hAnsi="Times New Roman" w:cs="Times New Roman"/>
          <w:sz w:val="28"/>
          <w:szCs w:val="28"/>
        </w:rPr>
        <w:t>»</w:t>
      </w:r>
      <w:r w:rsidR="00796D59" w:rsidRPr="000D5B7C">
        <w:rPr>
          <w:rFonts w:ascii="Times New Roman" w:hAnsi="Times New Roman" w:cs="Times New Roman"/>
          <w:sz w:val="28"/>
          <w:szCs w:val="28"/>
        </w:rPr>
        <w:t xml:space="preserve"> </w:t>
      </w:r>
      <w:r w:rsidRPr="000D5B7C">
        <w:rPr>
          <w:rFonts w:ascii="Times New Roman" w:hAnsi="Times New Roman" w:cs="Times New Roman"/>
          <w:sz w:val="28"/>
          <w:szCs w:val="28"/>
        </w:rPr>
        <w:t xml:space="preserve"> </w:t>
      </w:r>
      <w:r w:rsidR="009E13C8" w:rsidRPr="000D5B7C">
        <w:rPr>
          <w:rFonts w:ascii="Times New Roman" w:hAnsi="Times New Roman" w:cs="Times New Roman"/>
          <w:sz w:val="28"/>
          <w:szCs w:val="28"/>
        </w:rPr>
        <w:t xml:space="preserve">на </w:t>
      </w:r>
      <w:r w:rsidR="00110A19">
        <w:rPr>
          <w:rFonts w:ascii="Times New Roman" w:hAnsi="Times New Roman" w:cs="Times New Roman"/>
          <w:sz w:val="28"/>
          <w:szCs w:val="28"/>
        </w:rPr>
        <w:t>140</w:t>
      </w:r>
      <w:r w:rsidR="008C1695">
        <w:rPr>
          <w:rFonts w:ascii="Times New Roman" w:hAnsi="Times New Roman" w:cs="Times New Roman"/>
          <w:sz w:val="28"/>
          <w:szCs w:val="28"/>
        </w:rPr>
        <w:t xml:space="preserve"> </w:t>
      </w:r>
      <w:r w:rsidR="009E13C8" w:rsidRPr="000D5B7C">
        <w:rPr>
          <w:rFonts w:ascii="Times New Roman" w:hAnsi="Times New Roman" w:cs="Times New Roman"/>
          <w:sz w:val="28"/>
          <w:szCs w:val="28"/>
        </w:rPr>
        <w:t xml:space="preserve"> л. </w:t>
      </w:r>
      <w:r w:rsidRPr="000D5B7C">
        <w:rPr>
          <w:rFonts w:ascii="Times New Roman" w:hAnsi="Times New Roman" w:cs="Times New Roman"/>
          <w:sz w:val="28"/>
          <w:szCs w:val="28"/>
        </w:rPr>
        <w:t>в 1 экз.</w:t>
      </w:r>
    </w:p>
    <w:sectPr w:rsidR="004137AD" w:rsidRPr="0067734A" w:rsidSect="007555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1D6582"/>
    <w:rsid w:val="00031336"/>
    <w:rsid w:val="000A1873"/>
    <w:rsid w:val="000B6DF7"/>
    <w:rsid w:val="000C5BEA"/>
    <w:rsid w:val="000D5B7C"/>
    <w:rsid w:val="00110A19"/>
    <w:rsid w:val="00185A24"/>
    <w:rsid w:val="001D6582"/>
    <w:rsid w:val="001F7180"/>
    <w:rsid w:val="0024683A"/>
    <w:rsid w:val="002835A6"/>
    <w:rsid w:val="002E0336"/>
    <w:rsid w:val="00336AA4"/>
    <w:rsid w:val="004137AD"/>
    <w:rsid w:val="00423A2E"/>
    <w:rsid w:val="00532B71"/>
    <w:rsid w:val="00544C92"/>
    <w:rsid w:val="00585DF2"/>
    <w:rsid w:val="005866D6"/>
    <w:rsid w:val="005F797B"/>
    <w:rsid w:val="00612B1D"/>
    <w:rsid w:val="006420ED"/>
    <w:rsid w:val="00645AFC"/>
    <w:rsid w:val="0067734A"/>
    <w:rsid w:val="006A084D"/>
    <w:rsid w:val="006E1E48"/>
    <w:rsid w:val="00705B20"/>
    <w:rsid w:val="00731E53"/>
    <w:rsid w:val="00755553"/>
    <w:rsid w:val="00796D59"/>
    <w:rsid w:val="00807BD9"/>
    <w:rsid w:val="0084185C"/>
    <w:rsid w:val="008C03FC"/>
    <w:rsid w:val="008C1695"/>
    <w:rsid w:val="00914C49"/>
    <w:rsid w:val="009370D4"/>
    <w:rsid w:val="0099607E"/>
    <w:rsid w:val="009E13C8"/>
    <w:rsid w:val="00A309A3"/>
    <w:rsid w:val="00A3528A"/>
    <w:rsid w:val="00AB6A0D"/>
    <w:rsid w:val="00B22146"/>
    <w:rsid w:val="00B51393"/>
    <w:rsid w:val="00B75FB9"/>
    <w:rsid w:val="00B9553D"/>
    <w:rsid w:val="00BA7492"/>
    <w:rsid w:val="00BD10C6"/>
    <w:rsid w:val="00C83427"/>
    <w:rsid w:val="00C944A2"/>
    <w:rsid w:val="00CB04AD"/>
    <w:rsid w:val="00D977E1"/>
    <w:rsid w:val="00DB53F8"/>
    <w:rsid w:val="00DD0436"/>
    <w:rsid w:val="00DE5F74"/>
    <w:rsid w:val="00DF3E17"/>
    <w:rsid w:val="00EB4472"/>
    <w:rsid w:val="00F62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553"/>
  </w:style>
  <w:style w:type="paragraph" w:styleId="1">
    <w:name w:val="heading 1"/>
    <w:basedOn w:val="a"/>
    <w:next w:val="a"/>
    <w:link w:val="10"/>
    <w:uiPriority w:val="9"/>
    <w:qFormat/>
    <w:rsid w:val="001D65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65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D65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uiPriority w:val="99"/>
    <w:semiHidden/>
    <w:unhideWhenUsed/>
    <w:rsid w:val="006773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96D5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9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panim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21</cp:revision>
  <cp:lastPrinted>2022-10-21T08:28:00Z</cp:lastPrinted>
  <dcterms:created xsi:type="dcterms:W3CDTF">2022-02-10T08:10:00Z</dcterms:created>
  <dcterms:modified xsi:type="dcterms:W3CDTF">2022-10-26T12:40:00Z</dcterms:modified>
</cp:coreProperties>
</file>