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76BAB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Апанас</w:t>
      </w:r>
      <w:r w:rsidR="002C0BD8">
        <w:rPr>
          <w:rFonts w:ascii="Times New Roman" w:hAnsi="Times New Roman" w:cs="Times New Roman"/>
          <w:sz w:val="28"/>
          <w:szCs w:val="28"/>
        </w:rPr>
        <w:t>енковского муниципального</w:t>
      </w:r>
    </w:p>
    <w:p w:rsidR="007414C4" w:rsidRPr="007414C4" w:rsidRDefault="002C0BD8" w:rsidP="007414C4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14C4" w:rsidRPr="007414C4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Pr="007414C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76BAB">
        <w:rPr>
          <w:rFonts w:ascii="Times New Roman" w:hAnsi="Times New Roman" w:cs="Times New Roman"/>
          <w:sz w:val="28"/>
          <w:szCs w:val="28"/>
        </w:rPr>
        <w:t>х</w:t>
      </w:r>
      <w:r w:rsidRPr="007414C4">
        <w:rPr>
          <w:rFonts w:ascii="Times New Roman" w:hAnsi="Times New Roman" w:cs="Times New Roman"/>
          <w:sz w:val="28"/>
          <w:szCs w:val="28"/>
        </w:rPr>
        <w:t>озяйства»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4C4" w:rsidRPr="007414C4" w:rsidRDefault="007414C4" w:rsidP="00741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7414C4" w:rsidRPr="007414C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 программы</w:t>
      </w:r>
    </w:p>
    <w:p w:rsidR="007414C4" w:rsidRPr="007414C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</w:t>
      </w:r>
      <w:r w:rsidRPr="007414C4">
        <w:rPr>
          <w:rFonts w:ascii="Times New Roman" w:hAnsi="Times New Roman" w:cs="Times New Roman"/>
          <w:bCs/>
          <w:sz w:val="28"/>
          <w:szCs w:val="28"/>
        </w:rPr>
        <w:t>Апанас</w:t>
      </w:r>
      <w:r w:rsidR="00917EA7">
        <w:rPr>
          <w:rFonts w:ascii="Times New Roman" w:hAnsi="Times New Roman" w:cs="Times New Roman"/>
          <w:bCs/>
          <w:sz w:val="28"/>
          <w:szCs w:val="28"/>
        </w:rPr>
        <w:t>енковского муниципального округа</w:t>
      </w:r>
      <w:r w:rsidRPr="007414C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7414C4" w:rsidRPr="007414C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хозяйства» и </w:t>
      </w:r>
      <w:proofErr w:type="spellStart"/>
      <w:r w:rsidRPr="007414C4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7414C4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программы Апанас</w:t>
      </w:r>
      <w:r w:rsidR="00917EA7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7414C4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хозяйства»  </w:t>
      </w:r>
    </w:p>
    <w:p w:rsidR="007414C4" w:rsidRPr="007414C4" w:rsidRDefault="007414C4" w:rsidP="00741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7414C4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«Обеспечение реализации муниципальной  программы </w:t>
      </w:r>
      <w:r w:rsidRPr="007414C4">
        <w:rPr>
          <w:rFonts w:ascii="Times New Roman" w:hAnsi="Times New Roman" w:cs="Times New Roman"/>
          <w:bCs/>
          <w:sz w:val="28"/>
          <w:szCs w:val="28"/>
        </w:rPr>
        <w:t>Апанас</w:t>
      </w:r>
      <w:r>
        <w:rPr>
          <w:rFonts w:ascii="Times New Roman" w:hAnsi="Times New Roman" w:cs="Times New Roman"/>
          <w:bCs/>
          <w:sz w:val="28"/>
          <w:szCs w:val="28"/>
        </w:rPr>
        <w:t>енковского муниципального округа</w:t>
      </w:r>
      <w:r w:rsidRPr="007414C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7414C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и </w:t>
      </w:r>
      <w:proofErr w:type="spellStart"/>
      <w:r w:rsidRPr="007414C4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7414C4">
        <w:rPr>
          <w:rFonts w:ascii="Times New Roman" w:hAnsi="Times New Roman" w:cs="Times New Roman"/>
          <w:sz w:val="28"/>
          <w:szCs w:val="28"/>
        </w:rPr>
        <w:t xml:space="preserve"> мероприятия» муниципальной  программы </w:t>
      </w:r>
      <w:r w:rsidRPr="007414C4">
        <w:rPr>
          <w:rFonts w:ascii="Times New Roman" w:hAnsi="Times New Roman" w:cs="Times New Roman"/>
          <w:bCs/>
          <w:sz w:val="28"/>
          <w:szCs w:val="28"/>
        </w:rPr>
        <w:t>Апанас</w:t>
      </w:r>
      <w:r>
        <w:rPr>
          <w:rFonts w:ascii="Times New Roman" w:hAnsi="Times New Roman" w:cs="Times New Roman"/>
          <w:bCs/>
          <w:sz w:val="28"/>
          <w:szCs w:val="28"/>
        </w:rPr>
        <w:t>енковского муниципального округа</w:t>
      </w:r>
      <w:r w:rsidRPr="007414C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Pr="007414C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осуществляется управлением сельского хозяйства и охраны окружающей среды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7414C4">
        <w:rPr>
          <w:rFonts w:ascii="Times New Roman" w:hAnsi="Times New Roman" w:cs="Times New Roman"/>
          <w:sz w:val="28"/>
          <w:szCs w:val="28"/>
        </w:rPr>
        <w:t xml:space="preserve"> Ставропольского края в рамках функций, определенных Положением об управлении сельского хозяйства и охраны окружающей среды администрации Апана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округа</w:t>
      </w:r>
      <w:r w:rsidRPr="007414C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7414C4">
        <w:rPr>
          <w:rFonts w:ascii="Times New Roman" w:hAnsi="Times New Roman" w:cs="Times New Roman"/>
          <w:sz w:val="28"/>
          <w:szCs w:val="28"/>
        </w:rPr>
        <w:t>, утвержденным</w:t>
      </w:r>
      <w:r w:rsidR="00B20937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  <w:r w:rsidRPr="007414C4">
        <w:rPr>
          <w:rFonts w:ascii="Times New Roman" w:hAnsi="Times New Roman" w:cs="Times New Roman"/>
          <w:sz w:val="28"/>
          <w:szCs w:val="28"/>
        </w:rPr>
        <w:t xml:space="preserve">     Подпрограмма предусматривает реализацию следующего основного мероприятия:</w:t>
      </w:r>
    </w:p>
    <w:p w:rsidR="007414C4" w:rsidRPr="007414C4" w:rsidRDefault="007414C4" w:rsidP="00B2093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Программы.</w:t>
      </w:r>
    </w:p>
    <w:p w:rsidR="007414C4" w:rsidRP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  В рамках данного основного мероприятия Подпрограммы предполагается осуществление расходов на</w:t>
      </w:r>
      <w:proofErr w:type="gramStart"/>
      <w:r w:rsidRPr="007414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414C4" w:rsidRP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 - осуществление управленческих функций по реализации отдельных государственных полномочий в области сельского хозяйства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7414C4">
        <w:rPr>
          <w:rFonts w:ascii="Times New Roman" w:hAnsi="Times New Roman" w:cs="Times New Roman"/>
          <w:sz w:val="28"/>
          <w:szCs w:val="28"/>
        </w:rPr>
        <w:t xml:space="preserve"> Ставропольского края;</w:t>
      </w:r>
    </w:p>
    <w:p w:rsidR="007414C4" w:rsidRP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- проведение соревнований в агропромышленном комплексе Апанас</w:t>
      </w:r>
      <w:r>
        <w:rPr>
          <w:rFonts w:ascii="Times New Roman" w:hAnsi="Times New Roman" w:cs="Times New Roman"/>
          <w:sz w:val="28"/>
          <w:szCs w:val="28"/>
        </w:rPr>
        <w:t xml:space="preserve">енковского муниципального округа </w:t>
      </w:r>
      <w:r w:rsidRPr="007414C4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7414C4" w:rsidRP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     Перечень основных мероприятий Подпрограммы приведен в таблице № 2 приложении 5 к Программе. </w:t>
      </w:r>
    </w:p>
    <w:p w:rsidR="007414C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727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727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727" w:rsidRPr="007414C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 и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Апанас</w:t>
      </w:r>
      <w:r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С.Н. Бардаков</w:t>
      </w:r>
    </w:p>
    <w:p w:rsidR="007414C4" w:rsidRPr="007414C4" w:rsidRDefault="007414C4" w:rsidP="007414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D12F0" w:rsidRDefault="006D12F0"/>
    <w:sectPr w:rsidR="006D12F0" w:rsidSect="00603974">
      <w:pgSz w:w="11906" w:h="16838"/>
      <w:pgMar w:top="851" w:right="73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7F5"/>
    <w:multiLevelType w:val="hybridMultilevel"/>
    <w:tmpl w:val="5E2A0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14C4"/>
    <w:rsid w:val="002C0BD8"/>
    <w:rsid w:val="00476BAB"/>
    <w:rsid w:val="00591DF4"/>
    <w:rsid w:val="005D5246"/>
    <w:rsid w:val="006D12F0"/>
    <w:rsid w:val="00710727"/>
    <w:rsid w:val="007414C4"/>
    <w:rsid w:val="00917EA7"/>
    <w:rsid w:val="00B20937"/>
    <w:rsid w:val="00CD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Andrushenko_IA</dc:creator>
  <cp:keywords/>
  <dc:description/>
  <cp:lastModifiedBy>Andrushenko_IA</cp:lastModifiedBy>
  <cp:revision>8</cp:revision>
  <cp:lastPrinted>2020-11-24T05:59:00Z</cp:lastPrinted>
  <dcterms:created xsi:type="dcterms:W3CDTF">2020-11-13T07:16:00Z</dcterms:created>
  <dcterms:modified xsi:type="dcterms:W3CDTF">2021-12-16T06:53:00Z</dcterms:modified>
</cp:coreProperties>
</file>