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45AC" w:rsidRDefault="009511B1">
      <w:pPr>
        <w:pStyle w:val="ConsPlusNormal"/>
        <w:jc w:val="right"/>
      </w:pPr>
      <w:r>
        <w:t>Утвержден постановлением</w:t>
      </w:r>
    </w:p>
    <w:p w:rsidR="00EA45AC" w:rsidRDefault="009511B1">
      <w:pPr>
        <w:pStyle w:val="ConsPlusNormal"/>
        <w:jc w:val="right"/>
      </w:pPr>
      <w:r>
        <w:t xml:space="preserve">администрации </w:t>
      </w:r>
      <w:proofErr w:type="spellStart"/>
      <w:r>
        <w:t>Апанасенковского</w:t>
      </w:r>
      <w:proofErr w:type="spellEnd"/>
      <w:r>
        <w:t xml:space="preserve"> </w:t>
      </w:r>
    </w:p>
    <w:p w:rsidR="00EA45AC" w:rsidRDefault="009511B1">
      <w:pPr>
        <w:pStyle w:val="ConsPlusNormal"/>
        <w:jc w:val="right"/>
      </w:pPr>
      <w:r>
        <w:t>муниципального округа</w:t>
      </w:r>
    </w:p>
    <w:p w:rsidR="00EA45AC" w:rsidRDefault="009511B1">
      <w:pPr>
        <w:pStyle w:val="ConsPlusNormal"/>
        <w:jc w:val="right"/>
      </w:pPr>
      <w:r>
        <w:t>Ставропольского края</w:t>
      </w:r>
    </w:p>
    <w:p w:rsidR="00EA45AC" w:rsidRDefault="009511B1">
      <w:pPr>
        <w:pStyle w:val="ConsPlusNormal"/>
        <w:jc w:val="right"/>
      </w:pPr>
      <w:r>
        <w:t xml:space="preserve">от     2022г.     №     </w:t>
      </w:r>
    </w:p>
    <w:p w:rsidR="00EA45AC" w:rsidRDefault="009511B1">
      <w:pPr>
        <w:pStyle w:val="ConsPlusNormal"/>
        <w:jc w:val="center"/>
      </w:pPr>
      <w:r>
        <w:t>АДМИНИСТРАТИВНЫЙ РЕГЛАМЕНТ</w:t>
      </w:r>
    </w:p>
    <w:p w:rsidR="00EA45AC" w:rsidRDefault="009511B1" w:rsidP="004B5565">
      <w:pPr>
        <w:pStyle w:val="ConsPlusNormal"/>
        <w:jc w:val="both"/>
      </w:pPr>
      <w:r>
        <w:t>предоставления управлением труда и социальной защиты населения</w:t>
      </w:r>
      <w:r w:rsidR="004B5565">
        <w:t xml:space="preserve"> </w:t>
      </w:r>
      <w:r>
        <w:t xml:space="preserve">администрации </w:t>
      </w:r>
      <w:proofErr w:type="spellStart"/>
      <w:r>
        <w:t>Апанасенковского</w:t>
      </w:r>
      <w:proofErr w:type="spellEnd"/>
      <w:r>
        <w:t xml:space="preserve"> муниципального округа Ставропольского края государственной услуги "Назначение и выплата государственной социальной помощи населению</w:t>
      </w:r>
      <w:r w:rsidR="006623BC">
        <w:t xml:space="preserve"> </w:t>
      </w:r>
      <w:r>
        <w:t>Ставропольского края на основании социального контракта"</w:t>
      </w:r>
    </w:p>
    <w:p w:rsidR="00EA45AC" w:rsidRDefault="00EA45AC">
      <w:pPr>
        <w:pStyle w:val="ConsPlusNormal"/>
      </w:pPr>
    </w:p>
    <w:p w:rsidR="00EA45AC" w:rsidRDefault="009511B1">
      <w:pPr>
        <w:pStyle w:val="ConsPlusNormal"/>
        <w:jc w:val="center"/>
      </w:pPr>
      <w:r>
        <w:t>1. Общие положения</w:t>
      </w:r>
    </w:p>
    <w:p w:rsidR="00EA45AC" w:rsidRDefault="00EA45AC">
      <w:pPr>
        <w:pStyle w:val="ConsPlusNormal"/>
        <w:jc w:val="both"/>
      </w:pPr>
    </w:p>
    <w:p w:rsidR="00EA45AC" w:rsidRDefault="009511B1">
      <w:pPr>
        <w:pStyle w:val="ConsPlusNormal"/>
        <w:ind w:firstLine="540"/>
        <w:jc w:val="both"/>
      </w:pPr>
      <w:r>
        <w:t>1.1. Предмет регулирования административного регламента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 xml:space="preserve">Административный регламент предоставления управлением труда и социальной защиты населения администрации </w:t>
      </w:r>
      <w:proofErr w:type="spellStart"/>
      <w:r>
        <w:t>Апанасенковского</w:t>
      </w:r>
      <w:proofErr w:type="spellEnd"/>
      <w:r>
        <w:t xml:space="preserve"> муниципального округа Ставропольского края государственной услуги "Назначение и выплата государственной социальной помощи населению Ставропольского края на основании социального контракта" (далее соответственно - Административный регламент, орган соцзащиты, государственная услуга, государственная социальная помощь на основании социального контракта) определяет стандарт и порядок предоставления государственной услуги гражданам, указанным в </w:t>
      </w:r>
      <w:hyperlink w:anchor="Par60" w:tgtFrame="1.2. Круг заявителей">
        <w:r>
          <w:rPr>
            <w:color w:val="0000FF"/>
            <w:u w:val="single"/>
          </w:rPr>
          <w:t>пункте 1.2</w:t>
        </w:r>
      </w:hyperlink>
      <w:r>
        <w:t xml:space="preserve"> Административного регламента.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bookmarkStart w:id="0" w:name="Par60"/>
      <w:bookmarkEnd w:id="0"/>
      <w:r>
        <w:t>1.2. Круг заявителей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Заявителями являются граждане Российской Федерации из малоимущих семей, малоимущие одиноко проживающие граждане Российской Федерации, среднедушевой доход которых по независящим от них причинам ниже величины прожиточного минимума, установленного в Ставропольском крае для соответствующих социально-демографических групп населения и действующего на момент обращения за государственной услугой, либо их уполномоченное лицо (далее - заявитель).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1.3. Требования к порядку информирования о предоставлении государственной услуги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1.3.1. Информация о месте нахождения и графике работы органа соцзащиты, справочных телефонах, адресе официального сайта, электронной почты: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Справочная информация размещается и поддерживается в актуальном состоянии в сети "Интернет", в федеральной государственной информационной системе "Единый портал государственных и муниципальных услуг (функций)", в государственной информационной системе Ставропольского края "Портал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края" и в государственной информационной системе Ставропольского края "Региональный реестр государственных услуг (функций)" (далее - региональный реестр).</w:t>
      </w:r>
    </w:p>
    <w:p w:rsidR="00EA45AC" w:rsidRDefault="009511B1">
      <w:pPr>
        <w:tabs>
          <w:tab w:val="left" w:pos="1418"/>
        </w:tabs>
        <w:spacing w:after="57"/>
        <w:ind w:firstLine="709"/>
        <w:jc w:val="both"/>
        <w:rPr>
          <w:rFonts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1.3.1.1. Местонахождение органа соцзащиты: Адрес: </w:t>
      </w:r>
      <w:proofErr w:type="gramStart"/>
      <w:r>
        <w:rPr>
          <w:rFonts w:ascii="Times New Roman" w:hAnsi="Times New Roman" w:cs="Times New Roman"/>
          <w:sz w:val="24"/>
          <w:szCs w:val="24"/>
        </w:rPr>
        <w:t>356720,Ставропольский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край,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Апанасенковский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с. Дивное, ул. Советская 23.</w:t>
      </w:r>
    </w:p>
    <w:p w:rsidR="00EA45AC" w:rsidRDefault="009511B1">
      <w:pPr>
        <w:tabs>
          <w:tab w:val="left" w:pos="1418"/>
        </w:tabs>
        <w:spacing w:after="57"/>
        <w:ind w:firstLine="709"/>
        <w:jc w:val="both"/>
        <w:rPr>
          <w:rFonts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График работы органа соцзащиты: прием граждан специалистами органа соцзащиты осуществляется в понедельник, вторник, среда, с 8-00 ч. до 16-12 ч. 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Справочные телефоны органа соцзащиты: 8-(86555) 5-07-08, 4-64-25.</w:t>
      </w:r>
    </w:p>
    <w:p w:rsidR="00EA45AC" w:rsidRDefault="009511B1">
      <w:pPr>
        <w:pStyle w:val="ConsPlusNonformat"/>
        <w:spacing w:before="57" w:after="57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</w:t>
      </w:r>
      <w:r>
        <w:rPr>
          <w:rFonts w:ascii="Times New Roman" w:hAnsi="Times New Roman" w:cs="Times New Roman"/>
          <w:sz w:val="26"/>
          <w:szCs w:val="24"/>
        </w:rPr>
        <w:t xml:space="preserve">Адрес официального сайта администрации </w:t>
      </w:r>
      <w:proofErr w:type="spellStart"/>
      <w:r>
        <w:rPr>
          <w:rFonts w:ascii="Times New Roman" w:hAnsi="Times New Roman" w:cs="Times New Roman"/>
          <w:sz w:val="26"/>
          <w:szCs w:val="24"/>
        </w:rPr>
        <w:t>Апанасенковского</w:t>
      </w:r>
      <w:proofErr w:type="spellEnd"/>
      <w:r>
        <w:rPr>
          <w:rFonts w:ascii="Times New Roman" w:hAnsi="Times New Roman" w:cs="Times New Roman"/>
          <w:sz w:val="26"/>
          <w:szCs w:val="24"/>
        </w:rPr>
        <w:t xml:space="preserve"> муниципального округа Ставропольского края: aamrsk.ru. (далее – официальный сайт администрации);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lastRenderedPageBreak/>
        <w:t>1.3.2. Порядок получения информации заявителем по вопросам предоставления государственной услуги, услуг, необходимых и обязательных для предоставления государственной услуги, сведений о ходе их предоставления, в том числе с использованием федеральной государственной информационной системы "Единый портал государственных и муниципальных услуг (функций)"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Получение информации заявителем по вопросам предоставления государственной услуги, а также сведений о ходе предоставления государственной услуги осуществляются посредством: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личного обращения заявителя в орган соцзащиты;</w:t>
      </w:r>
    </w:p>
    <w:p w:rsidR="00EA45AC" w:rsidRDefault="009511B1">
      <w:pPr>
        <w:spacing w:before="57" w:after="57"/>
        <w:ind w:firstLine="720"/>
        <w:jc w:val="both"/>
        <w:rPr>
          <w:rFonts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письменного обращения заявителя в орган соцзащиты путем направления почтовых отправлений по адресу: Ставропольский край,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Апанасенковский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с.Дивное</w:t>
      </w:r>
      <w:proofErr w:type="spellEnd"/>
      <w:r>
        <w:rPr>
          <w:rFonts w:ascii="Times New Roman" w:hAnsi="Times New Roman" w:cs="Times New Roman"/>
          <w:sz w:val="24"/>
          <w:szCs w:val="24"/>
        </w:rPr>
        <w:t>, ул. Советская, 23</w:t>
      </w:r>
      <w:r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EA45AC" w:rsidRPr="002751DB" w:rsidRDefault="009511B1" w:rsidP="009511B1">
      <w:pPr>
        <w:pStyle w:val="ConsPlusNormal"/>
        <w:ind w:firstLine="540"/>
        <w:jc w:val="both"/>
      </w:pPr>
      <w:r w:rsidRPr="002751DB">
        <w:rPr>
          <w:highlight w:val="lightGray"/>
          <w:shd w:val="clear" w:color="auto" w:fill="FFFF00"/>
          <w:lang w:eastAsia="en-US"/>
        </w:rPr>
        <w:t>обращения по телефонам органа соцзащиты</w:t>
      </w:r>
      <w:proofErr w:type="gramStart"/>
      <w:r w:rsidRPr="002751DB">
        <w:rPr>
          <w:highlight w:val="lightGray"/>
          <w:shd w:val="clear" w:color="auto" w:fill="FFFF00"/>
          <w:lang w:eastAsia="en-US"/>
        </w:rPr>
        <w:t xml:space="preserve">: </w:t>
      </w:r>
      <w:r w:rsidRPr="002751DB">
        <w:rPr>
          <w:highlight w:val="lightGray"/>
        </w:rPr>
        <w:t>:</w:t>
      </w:r>
      <w:proofErr w:type="gramEnd"/>
      <w:r w:rsidRPr="002751DB">
        <w:rPr>
          <w:highlight w:val="lightGray"/>
        </w:rPr>
        <w:t xml:space="preserve"> 8(86555) 4-64-25, 8(86523) 4-90-25;</w:t>
      </w:r>
    </w:p>
    <w:p w:rsidR="00EA45AC" w:rsidRDefault="009511B1" w:rsidP="009511B1">
      <w:pPr>
        <w:pStyle w:val="ConsPlusNormal"/>
        <w:ind w:firstLine="540"/>
        <w:jc w:val="both"/>
      </w:pPr>
      <w:r>
        <w:t>обращения в форме электронного документа с:</w:t>
      </w:r>
      <w:r w:rsidRPr="009511B1">
        <w:t xml:space="preserve"> </w:t>
      </w:r>
      <w:r w:rsidRPr="0019408D">
        <w:t>utszn@szn.apns.stavregion.ru;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использованием электронной почты органа соцзащиты адресу: utszn@szn.apns.stavregion.ru;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 xml:space="preserve">использованием федеральной государственной информационной системы "Единый портал государственных и </w:t>
      </w:r>
      <w:r w:rsidR="004F4E33">
        <w:t>муниципальных</w:t>
      </w:r>
      <w:r>
        <w:t xml:space="preserve"> услуг (функций)" (далее - единый портал) (www.gosuslugi.ru) и государственной информационной системы Ставропольского края "Портал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края" (далее - региональный портал) (www.26gosuslugi.ru).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1.3.3. Порядок, форма и место размещения информации, в том числе на стендах в местах предоставления государственной услуги, услуг, необходимых и обязательных для предоставления государственной услуги, а также в сети "Интернет" на официальном сайте администрации,  иных организаций, участвующих в предоставлении государственной услуги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На информационных стендах органа соцзащиты в доступных для ознакомления местах и официальном сайте администрации размещаются и поддерживаются в актуальном состоянии: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 xml:space="preserve">информация о порядке предоставления государственной услуги в виде </w:t>
      </w:r>
      <w:hyperlink w:anchor="Par677" w:tgtFrame="БЛОК-СХЕМА">
        <w:r>
          <w:rPr>
            <w:color w:val="0000FF"/>
            <w:u w:val="single"/>
          </w:rPr>
          <w:t>блок-схемы</w:t>
        </w:r>
      </w:hyperlink>
      <w:r>
        <w:t xml:space="preserve"> предоставления государственной услуги, представленной в приложении 1 к Административному регламенту;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 xml:space="preserve">текст Административного регламента (полная версия текста Административного регламента размещается также в сети "Интернет" на официальном сайте администрации: </w:t>
      </w:r>
      <w:r>
        <w:rPr>
          <w:sz w:val="26"/>
        </w:rPr>
        <w:t>aamrsk.ru)</w:t>
      </w:r>
      <w:r>
        <w:t>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график работы органа соцзащиты, почтовый адрес, номера телефонов, адреса официального сайта и электронной почты, по которым заявитель может получить необходимую информацию и документы;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сведения о должностных лицах, ответственных за предоставление государственной услуги.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На едином портале (www.gosuslugi.ru) и региональном портале (www.26gosuslugi.ru) размещаются следующие информационные материалы: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полное наименование, полный почтовый адрес и график работы органа соцзащиты;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справочные телефоны, по которым можно получить информацию о порядке предоставления государственной услуги;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адрес электронной почты;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порядок получения информации заявителем по вопросам предоставления государственной услуги, сведений о результатах предоставления государственной услуги.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 xml:space="preserve">Информация о порядке и сроках предоставления государственной услуги, основанная на сведениях об услугах, содержащихся в федеральной государственной информационной системе "Федеральный реестр государственных и муниципальных услуг (функций)" и государственной </w:t>
      </w:r>
      <w:r>
        <w:lastRenderedPageBreak/>
        <w:t>информационной системе Ставропольского края "Региональный реестр государственных услуг (функций)", размещенная на едином портале, региональном портале и официальном сайте администрации, предоставляется заявителю бесплатно.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Доступ к информации о сроках и порядке предоставления государственной услуги, размещенной на едином портале, региональном портале и официальном сайте администрации,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EA45AC" w:rsidRDefault="009511B1">
      <w:pPr>
        <w:pStyle w:val="ConsPlusNormal"/>
        <w:spacing w:before="57" w:after="57"/>
        <w:jc w:val="center"/>
      </w:pPr>
      <w:r>
        <w:t>2. Стандарт предоставления государственной услуги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2.1. Наименование государственной услуги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Наименование государственной услуги - назначение и выплата государственной социальной помощи населению Ставропольского края на основании социального контракта.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2.2. Наименование органа, предоставляющего государственную услугу, а также наименования всех иных организаций, участвующих в предоставлении государственной услуги, обращение в которые необходимо для предоставления государственной услуги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Государственная услуга предоставляется органом соцзащиты по месту жительства (пребывания) заявителя.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Органами, участвующими в предоставлении государственной услуги, являются: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территориальные органы Пенсионного фонда Российской Федерации;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территориальные органы государственной службы занятости населения Ставропольского края;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территориальные органы Федеральной службы государственной регистрации, кадастра и картографии;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территориальные органы Федеральной службы судебных приставов;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подразделения по вопросам миграции территориальных органов Министерства внутренних дел Российской Федерации;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органы соцзащиты;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органы местного самоуправления муниципальных образований Ставропольского края.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 xml:space="preserve">Запрещено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организации, участвующие в предоставлении государственной услуги, за исключением получения услуг, включенных в </w:t>
      </w:r>
      <w:hyperlink r:id="rId4">
        <w:r>
          <w:rPr>
            <w:color w:val="0000FF"/>
            <w:u w:val="single"/>
          </w:rPr>
          <w:t>Перечень</w:t>
        </w:r>
      </w:hyperlink>
      <w:r>
        <w:t xml:space="preserve"> услуг, которые являются необходимыми и обязательными для предоставления органами исполнительной власти Ставропольского края государственных услуг, утверждаемый правовым актом Правительства Ставропольского края.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2.3. Описание результата предоставления государственной услуги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Результатом предоставления государственной услуги является: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назначение государственной социальной помощи на основании социального контракта и заключение социального контракта;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отказ в назначении государственной социальной помощи на основании социального контракта, с направлением заявителю письменного уведомления об отказе в назначении государственной социальной помощи на основании социального контракта с указанием причин отказа.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 xml:space="preserve">2.4. Срок предоставления государственной услуги, в том числе с учетом необходимости обращения в иные организации, участвующие в предоставлении государственной услуги, срок </w:t>
      </w:r>
      <w:r>
        <w:lastRenderedPageBreak/>
        <w:t>приостановления предоставления государственной услуги в случае, если возможность приостановления предусмотрена нормативными правовыми актами Российской Федерации, нормативными правовыми актами Ставропольского края, сроки выдачи (направления) документов, являющихся результатом предоставления государственной услуги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Срок предоставления государственной услуги не может превышать 30 рабочих дней со дня принятия заявления со всеми необходимыми документами органом соцзащиты.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Срок приостановления предоставления государственной услуги - 15 рабочих дней.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Уведомление об отказе в назначении государственной социальной помощи на основании социального контракта направляется заявителю в течение 3 рабочих дней со дня принятия решения.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2.5. Нормативные правовые акты Российской Федерации и нормативные правовые акты Ставропольского края, регулирующие предоставление государственной услуги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Перечень нормативных правовых актов Российской Федерации и нормативных правовых актов Ставропольского края, регулирующих предоставление государственной услуги (с указанием их реквизитов и источников официального опубликования), размещен на официальном сайте администрации, предоставляющего государственную услугу, в сети "Интернет", на едином портале, на региональном портале и в региональном реестре.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2.6.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 и услуг, необходимых и обязательных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EA45AC" w:rsidRDefault="009511B1">
      <w:pPr>
        <w:pStyle w:val="ConsPlusNormal"/>
        <w:spacing w:before="57" w:after="57"/>
        <w:ind w:firstLine="540"/>
        <w:jc w:val="both"/>
      </w:pPr>
      <w:bookmarkStart w:id="1" w:name="Par133"/>
      <w:bookmarkEnd w:id="1"/>
      <w:r w:rsidRPr="002751DB">
        <w:rPr>
          <w:highlight w:val="lightGray"/>
        </w:rPr>
        <w:t xml:space="preserve">2.6.1. </w:t>
      </w:r>
      <w:r w:rsidRPr="002751DB">
        <w:rPr>
          <w:rStyle w:val="a3"/>
          <w:highlight w:val="lightGray"/>
          <w:shd w:val="clear" w:color="auto" w:fill="FFFF00"/>
        </w:rPr>
        <w:t xml:space="preserve">Для назначения государственной социальной помощи на основании социального контракта заявитель обращается в орган соцзащиты по месту жительства (пребывания) с </w:t>
      </w:r>
      <w:hyperlink w:anchor="P749">
        <w:r w:rsidRPr="002751DB">
          <w:rPr>
            <w:color w:val="0000FF"/>
            <w:highlight w:val="lightGray"/>
            <w:shd w:val="clear" w:color="auto" w:fill="FFFF00"/>
          </w:rPr>
          <w:t>заявлением</w:t>
        </w:r>
      </w:hyperlink>
      <w:r w:rsidRPr="002751DB">
        <w:rPr>
          <w:rStyle w:val="a3"/>
          <w:highlight w:val="lightGray"/>
          <w:shd w:val="clear" w:color="auto" w:fill="FFFF00"/>
        </w:rPr>
        <w:t xml:space="preserve"> о назначении государственной социальной помощи на основании социального контракта (далее - заявление) по форме, указанной в приложении 2 к Административному регламенту. К заявлению прилагаются следующие документы:</w:t>
      </w:r>
    </w:p>
    <w:p w:rsidR="00EA45AC" w:rsidRDefault="009511B1">
      <w:pPr>
        <w:spacing w:after="0" w:line="240" w:lineRule="auto"/>
        <w:ind w:firstLine="720"/>
        <w:jc w:val="both"/>
      </w:pPr>
      <w:r>
        <w:rPr>
          <w:rStyle w:val="a3"/>
          <w:rFonts w:ascii="Tinos" w:hAnsi="Tinos"/>
          <w:sz w:val="24"/>
          <w:szCs w:val="24"/>
        </w:rPr>
        <w:t>паспорт или иной документ, удостоверяющий личность заявителя;</w:t>
      </w:r>
    </w:p>
    <w:p w:rsidR="00EA45AC" w:rsidRDefault="009511B1">
      <w:pPr>
        <w:spacing w:after="0" w:line="240" w:lineRule="auto"/>
        <w:ind w:firstLine="720"/>
        <w:jc w:val="both"/>
      </w:pPr>
      <w:r w:rsidRPr="002751DB">
        <w:rPr>
          <w:rStyle w:val="a3"/>
          <w:rFonts w:ascii="Tinos" w:hAnsi="Tinos"/>
          <w:sz w:val="24"/>
          <w:szCs w:val="24"/>
          <w:highlight w:val="lightGray"/>
          <w:shd w:val="clear" w:color="auto" w:fill="FFFF00"/>
        </w:rPr>
        <w:t>анкета о семейном и материально-бытовом положении заявителя (его семьи) (далее - анкета);</w:t>
      </w:r>
    </w:p>
    <w:p w:rsidR="00EA45AC" w:rsidRDefault="009511B1">
      <w:pPr>
        <w:spacing w:after="0" w:line="240" w:lineRule="auto"/>
        <w:ind w:firstLine="720"/>
        <w:jc w:val="both"/>
      </w:pPr>
      <w:bookmarkStart w:id="2" w:name="sub_2611"/>
      <w:bookmarkEnd w:id="2"/>
      <w:r>
        <w:rPr>
          <w:rStyle w:val="a3"/>
          <w:rFonts w:ascii="Tinos" w:hAnsi="Tinos"/>
          <w:sz w:val="24"/>
          <w:szCs w:val="24"/>
        </w:rPr>
        <w:t xml:space="preserve">документы, подтверждающие факт совместного проживания заявителя с членами семьи, связанными свойством или родством (далее - члены семьи) (паспорт или иной документ, подтверждающий регистрацию по месту жительства (пребывания) на территории Ставропольского края заявителя и членов его семьи; </w:t>
      </w:r>
      <w:hyperlink r:id="rId5">
        <w:r>
          <w:rPr>
            <w:rFonts w:ascii="Tinos" w:hAnsi="Tinos"/>
            <w:sz w:val="24"/>
            <w:szCs w:val="24"/>
          </w:rPr>
          <w:t>свидетельство</w:t>
        </w:r>
      </w:hyperlink>
      <w:r>
        <w:rPr>
          <w:rStyle w:val="a3"/>
          <w:rFonts w:ascii="Tinos" w:hAnsi="Tinos"/>
          <w:sz w:val="24"/>
          <w:szCs w:val="24"/>
        </w:rPr>
        <w:t xml:space="preserve"> о регистрации по месту пребывания на территории Ставропольского края заявителя и членов семьи; свидетельство о регистрации по месту жительства (пребывания) ребенка (детей), не достигшего 14-летнего возраста;</w:t>
      </w:r>
    </w:p>
    <w:p w:rsidR="00EA45AC" w:rsidRDefault="009511B1">
      <w:pPr>
        <w:spacing w:after="0" w:line="240" w:lineRule="auto"/>
        <w:ind w:firstLine="720"/>
        <w:jc w:val="both"/>
      </w:pPr>
      <w:bookmarkStart w:id="3" w:name="sub_2612"/>
      <w:bookmarkEnd w:id="3"/>
      <w:r>
        <w:rPr>
          <w:rStyle w:val="a3"/>
          <w:rFonts w:ascii="Tinos" w:hAnsi="Tinos"/>
          <w:sz w:val="24"/>
          <w:szCs w:val="24"/>
        </w:rPr>
        <w:t>документы, подтверждающие родство и (или) свойство (</w:t>
      </w:r>
      <w:hyperlink r:id="rId6">
        <w:r>
          <w:rPr>
            <w:rFonts w:ascii="Tinos" w:hAnsi="Tinos"/>
            <w:sz w:val="24"/>
            <w:szCs w:val="24"/>
          </w:rPr>
          <w:t>свидетельство</w:t>
        </w:r>
      </w:hyperlink>
      <w:r>
        <w:rPr>
          <w:rStyle w:val="a3"/>
          <w:rFonts w:ascii="Tinos" w:hAnsi="Tinos"/>
          <w:sz w:val="24"/>
          <w:szCs w:val="24"/>
        </w:rPr>
        <w:t xml:space="preserve"> о рождении, </w:t>
      </w:r>
      <w:hyperlink r:id="rId7">
        <w:r>
          <w:rPr>
            <w:rFonts w:ascii="Tinos" w:hAnsi="Tinos"/>
            <w:sz w:val="24"/>
            <w:szCs w:val="24"/>
          </w:rPr>
          <w:t>свидетельство</w:t>
        </w:r>
      </w:hyperlink>
      <w:r>
        <w:rPr>
          <w:rStyle w:val="a3"/>
          <w:rFonts w:ascii="Tinos" w:hAnsi="Tinos"/>
          <w:sz w:val="24"/>
          <w:szCs w:val="24"/>
        </w:rPr>
        <w:t xml:space="preserve"> о заключении брака, </w:t>
      </w:r>
      <w:hyperlink r:id="rId8">
        <w:r>
          <w:rPr>
            <w:rFonts w:ascii="Tinos" w:hAnsi="Tinos"/>
            <w:sz w:val="24"/>
            <w:szCs w:val="24"/>
          </w:rPr>
          <w:t>свидетельство</w:t>
        </w:r>
      </w:hyperlink>
      <w:r>
        <w:rPr>
          <w:rStyle w:val="a3"/>
          <w:rFonts w:ascii="Tinos" w:hAnsi="Tinos"/>
          <w:sz w:val="24"/>
          <w:szCs w:val="24"/>
        </w:rPr>
        <w:t xml:space="preserve"> о перемене имени, </w:t>
      </w:r>
      <w:hyperlink r:id="rId9">
        <w:r>
          <w:rPr>
            <w:rFonts w:ascii="Tinos" w:hAnsi="Tinos"/>
            <w:sz w:val="24"/>
            <w:szCs w:val="24"/>
          </w:rPr>
          <w:t>свидетельство</w:t>
        </w:r>
      </w:hyperlink>
      <w:r>
        <w:rPr>
          <w:rStyle w:val="a3"/>
          <w:rFonts w:ascii="Tinos" w:hAnsi="Tinos"/>
          <w:sz w:val="24"/>
          <w:szCs w:val="24"/>
        </w:rPr>
        <w:t xml:space="preserve"> о расторжении брака, </w:t>
      </w:r>
      <w:hyperlink r:id="rId10">
        <w:r>
          <w:rPr>
            <w:rFonts w:ascii="Tinos" w:hAnsi="Tinos"/>
            <w:sz w:val="24"/>
            <w:szCs w:val="24"/>
          </w:rPr>
          <w:t>свидетельство</w:t>
        </w:r>
      </w:hyperlink>
      <w:r>
        <w:rPr>
          <w:rStyle w:val="a3"/>
          <w:rFonts w:ascii="Tinos" w:hAnsi="Tinos"/>
          <w:sz w:val="24"/>
          <w:szCs w:val="24"/>
        </w:rPr>
        <w:t xml:space="preserve"> об установлении отцовства);</w:t>
      </w:r>
    </w:p>
    <w:p w:rsidR="00EA45AC" w:rsidRDefault="009511B1">
      <w:pPr>
        <w:spacing w:after="0" w:line="240" w:lineRule="auto"/>
        <w:ind w:firstLine="720"/>
        <w:jc w:val="both"/>
      </w:pPr>
      <w:bookmarkStart w:id="4" w:name="sub_2613"/>
      <w:bookmarkEnd w:id="4"/>
      <w:r>
        <w:rPr>
          <w:rStyle w:val="a3"/>
          <w:rFonts w:ascii="Tinos" w:hAnsi="Tinos"/>
          <w:sz w:val="24"/>
          <w:szCs w:val="24"/>
        </w:rPr>
        <w:t xml:space="preserve">документы, подтверждающие сведения о доходах каждого члена семьи за три месяца, предшествующих месяцу обращения за назначением государственной социальной помощи на основании социального контракта, в соответствии с </w:t>
      </w:r>
      <w:hyperlink r:id="rId11">
        <w:r>
          <w:rPr>
            <w:rFonts w:ascii="Tinos" w:hAnsi="Tinos"/>
            <w:sz w:val="24"/>
            <w:szCs w:val="24"/>
          </w:rPr>
          <w:t>перечнем</w:t>
        </w:r>
      </w:hyperlink>
      <w:r>
        <w:rPr>
          <w:rStyle w:val="a3"/>
          <w:rFonts w:ascii="Tinos" w:hAnsi="Tinos"/>
          <w:sz w:val="24"/>
          <w:szCs w:val="24"/>
        </w:rPr>
        <w:t xml:space="preserve"> видов доходов, учитываемых при расчете среднедушевого дохода семьи и дохода одиноко проживающего гражданина для оказания им государственной социальной помощи, утвержденным </w:t>
      </w:r>
      <w:hyperlink r:id="rId12">
        <w:r>
          <w:rPr>
            <w:rFonts w:ascii="Tinos" w:hAnsi="Tinos"/>
            <w:sz w:val="24"/>
            <w:szCs w:val="24"/>
          </w:rPr>
          <w:t>постановлением</w:t>
        </w:r>
      </w:hyperlink>
      <w:r>
        <w:rPr>
          <w:rStyle w:val="a3"/>
          <w:rFonts w:ascii="Tinos" w:hAnsi="Tinos"/>
          <w:sz w:val="24"/>
          <w:szCs w:val="24"/>
        </w:rPr>
        <w:t xml:space="preserve"> Правительства Российской Федерации от 20 августа 2003 г. N 512 "О перечне видов доходов, учитываемых при расчете среднедушевого дохода семьи и дохода </w:t>
      </w:r>
      <w:r>
        <w:rPr>
          <w:rStyle w:val="a3"/>
          <w:rFonts w:ascii="Tinos" w:hAnsi="Tinos"/>
          <w:sz w:val="24"/>
          <w:szCs w:val="24"/>
        </w:rPr>
        <w:lastRenderedPageBreak/>
        <w:t>одиноко проживающего гражданина для оказания им государственной социальной помощи";</w:t>
      </w:r>
    </w:p>
    <w:p w:rsidR="00EA45AC" w:rsidRDefault="009511B1">
      <w:pPr>
        <w:spacing w:after="0" w:line="240" w:lineRule="auto"/>
        <w:ind w:firstLine="720"/>
        <w:jc w:val="both"/>
      </w:pPr>
      <w:bookmarkStart w:id="5" w:name="sub_2614"/>
      <w:bookmarkEnd w:id="5"/>
      <w:r w:rsidRPr="002751DB">
        <w:rPr>
          <w:rStyle w:val="a3"/>
          <w:rFonts w:ascii="Tinos" w:hAnsi="Tinos"/>
          <w:sz w:val="24"/>
          <w:szCs w:val="24"/>
        </w:rPr>
        <w:t>документы об имуществе, принадлежащем заявителю (</w:t>
      </w:r>
      <w:r w:rsidRPr="002751DB">
        <w:rPr>
          <w:rStyle w:val="a3"/>
          <w:rFonts w:ascii="Tinos" w:hAnsi="Tinos"/>
          <w:sz w:val="24"/>
          <w:szCs w:val="24"/>
          <w:highlight w:val="lightGray"/>
          <w:shd w:val="clear" w:color="auto" w:fill="FFFF00"/>
        </w:rPr>
        <w:t>его</w:t>
      </w:r>
      <w:r w:rsidRPr="002751DB">
        <w:rPr>
          <w:rStyle w:val="a3"/>
          <w:rFonts w:ascii="Tinos" w:hAnsi="Tinos"/>
          <w:sz w:val="24"/>
          <w:szCs w:val="24"/>
          <w:highlight w:val="lightGray"/>
        </w:rPr>
        <w:t xml:space="preserve"> с</w:t>
      </w:r>
      <w:r w:rsidRPr="002751DB">
        <w:rPr>
          <w:rStyle w:val="a3"/>
          <w:rFonts w:ascii="Tinos" w:hAnsi="Tinos"/>
          <w:sz w:val="24"/>
          <w:szCs w:val="24"/>
        </w:rPr>
        <w:t>емье</w:t>
      </w:r>
      <w:r>
        <w:rPr>
          <w:rStyle w:val="a3"/>
          <w:rFonts w:ascii="Tinos" w:hAnsi="Tinos"/>
          <w:sz w:val="24"/>
          <w:szCs w:val="24"/>
        </w:rPr>
        <w:t>) на праве собственности;</w:t>
      </w:r>
    </w:p>
    <w:p w:rsidR="00EA45AC" w:rsidRDefault="009511B1">
      <w:pPr>
        <w:spacing w:after="0" w:line="240" w:lineRule="auto"/>
        <w:ind w:firstLine="720"/>
        <w:jc w:val="both"/>
      </w:pPr>
      <w:bookmarkStart w:id="6" w:name="sub_2615"/>
      <w:bookmarkEnd w:id="6"/>
      <w:r>
        <w:rPr>
          <w:rStyle w:val="a3"/>
          <w:rFonts w:ascii="Tinos" w:hAnsi="Tinos"/>
          <w:sz w:val="24"/>
          <w:szCs w:val="24"/>
        </w:rPr>
        <w:t xml:space="preserve">документы, подтверждающие наличие независящих причин, предусмотренных </w:t>
      </w:r>
      <w:hyperlink r:id="rId13">
        <w:r>
          <w:rPr>
            <w:rFonts w:ascii="Tinos" w:hAnsi="Tinos"/>
            <w:sz w:val="24"/>
            <w:szCs w:val="24"/>
          </w:rPr>
          <w:t>статьей 1</w:t>
        </w:r>
      </w:hyperlink>
      <w:r>
        <w:rPr>
          <w:rStyle w:val="a3"/>
          <w:rFonts w:ascii="Tinos" w:hAnsi="Tinos"/>
          <w:sz w:val="24"/>
          <w:szCs w:val="24"/>
        </w:rPr>
        <w:t xml:space="preserve"> Закона Ставропольского края "О государственной социальной помощи населению в Ставропольском крае".</w:t>
      </w:r>
    </w:p>
    <w:p w:rsidR="00EA45AC" w:rsidRDefault="009511B1">
      <w:pPr>
        <w:spacing w:after="0" w:line="240" w:lineRule="auto"/>
        <w:ind w:firstLine="720"/>
        <w:jc w:val="both"/>
      </w:pPr>
      <w:r w:rsidRPr="002751DB">
        <w:rPr>
          <w:rStyle w:val="a3"/>
          <w:rFonts w:ascii="Tinos" w:hAnsi="Tinos"/>
          <w:sz w:val="24"/>
          <w:szCs w:val="24"/>
          <w:highlight w:val="lightGray"/>
          <w:shd w:val="clear" w:color="auto" w:fill="FFFF00"/>
        </w:rPr>
        <w:t>сведения о предполагаемых расходах, с приложением их расчета, которые планирует понести заявитель, для определения органом соцзащиты размера единовременной и (или) ежемесячной денежной выплаты.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bookmarkStart w:id="7" w:name="sub_2618"/>
      <w:bookmarkEnd w:id="7"/>
      <w:r>
        <w:rPr>
          <w:rStyle w:val="a3"/>
        </w:rPr>
        <w:t>В случае подачи заявления и вышеуказанных документов законным представителем или доверенным лицом он представляет паспорт или иной документ, удостоверяющий его личность, а также документ, подтверждающий его полномочия.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2.6.2. Способ получения документов, подаваемых заявителем, в том числе в электронной форме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Форма заявления может быть получена: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непосредственно в органе соцзащиты по адресу: Ставропольский край с. Дивное, ул. Советская, 23;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 xml:space="preserve">в сети "Интернет" на официальном сайте администрации </w:t>
      </w:r>
      <w:r>
        <w:rPr>
          <w:sz w:val="26"/>
        </w:rPr>
        <w:t>aamrsk.ru</w:t>
      </w:r>
      <w:r>
        <w:t>, на едином портале (www.gosuslugi.ru) и региональном портале (www.26gosuslugi.ru);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в информационно-правовых системах "КонсультантПлюс" и "Гарант".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Заявитель имеет право представить документы: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лично в орган соцзащиты по адресу: Ставропольский край с. Дивное, ул. Советская, 23;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 xml:space="preserve">путем направления почтовых отправлений (заказным почтовым отправлением) в орган соцзащиты по адресу: 356720, Ставропольский край </w:t>
      </w:r>
      <w:proofErr w:type="spellStart"/>
      <w:r>
        <w:t>Апанасенковский</w:t>
      </w:r>
      <w:proofErr w:type="spellEnd"/>
      <w:r>
        <w:t xml:space="preserve"> район, с. Дивное, ул. Советская, 23;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путем направления документов на единый портал по адресу: www.gosuslugi.ru и региональный портал по адресу: www.26gosuslugi.ru.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 xml:space="preserve">Заявление и документы, направленные в электронной форме, подписываются электронной подписью в соответствии с требованиями Федерального </w:t>
      </w:r>
      <w:hyperlink r:id="rId14">
        <w:r>
          <w:rPr>
            <w:color w:val="0000FF"/>
            <w:u w:val="single"/>
          </w:rPr>
          <w:t>закона</w:t>
        </w:r>
      </w:hyperlink>
      <w:r>
        <w:t xml:space="preserve"> "Об электронной подписи" и требованиями Федерального </w:t>
      </w:r>
      <w:hyperlink r:id="rId15">
        <w:r>
          <w:rPr>
            <w:color w:val="0000FF"/>
            <w:u w:val="single"/>
          </w:rPr>
          <w:t>закона</w:t>
        </w:r>
      </w:hyperlink>
      <w:r>
        <w:t xml:space="preserve"> "Об организации предоставления государственных и муниципальных услуг".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Формирование заявления осуществляется посредством заполнения электронной формы заявления на едином портале или региональном портале без необходимости дополнительной подачи заявления в какой-либо иной форме.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На едином портале или региональном портале размещаются образцы заполнения электронной формы заявления.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Если на едином портале заявителю не обеспечивается возможность заполнения электронной формы заявления, то для формирования заявления на едином портале в порядке, определяемом Министерством цифрового развития, связи и массовых коммуникаций Российской Федерации, обеспечивается автоматический переход к заполнению электронной формы указанного заявления на региональном портале.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lastRenderedPageBreak/>
        <w:t>При формировании заявления обеспечивается: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а) возможность копирования и сохранения заявления и иных документов, необходимых для предоставления государственной услуги;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б) возможность заполнения несколькими заявителями одной электронной формы заявления при обращении за государственной услугой, предполагающей направление совместного заявления несколькими заявителями;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в) возможность печати на бумажном носителе копии электронной формы заявления;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г)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д) 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- единая система идентификации и аутентификации), и сведений, опубликованных на едином портале или региональном портале, в части, касающейся сведений, отсутствующих в единой системе идентификации и аутентификации;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е) возможность вернуться на любой из этапов заполнения электронной формы заявления без потери ранее введенной информации;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ж) возможность доступа заявителя на едином портале или региональном портале к ранее поданным им заявлениям в течение не менее одного года, а также частично сформированным заявлениям - в течение не менее 3 месяцев.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Сформированное, подписанное заявление и документы, необходимые для предоставления государственной услуги, направляются в орган соцзащиты посредством единого портала или регионального портала.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Орган соцзащиты обеспечивает прием документов, необходимых для предоставления государственной услуги, и регистрацию заявления без необходимости повторного представления заявителем таких документов на бумажном носителе, если иное не установлено федеральными законами и принимаемыми в соответствии с ними актами Правительства Российской Федерации,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Предоставление государственной услуги начинается с момента приема и регистрации органом соцзащиты заявления и документов, поступивших в электронной форме, необходимых для предоставления государственной услуги.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Уведомление о приеме и регистрации заявления и иных документов, необходимых для предоставления государственной услуги, содержащее сведения о факте приема заявления и документов, необходимых для предоставления государственной услуги, и начале процедуры предоставления государственной услуги, а также сведения о дате и времени окончания предоставления государственной услуги либо мотивированный отказ в приеме заявления и иных документов, необходимых для предоставления государственной услуги, поступивших в орган соцзащиты в электронной форме, направляется заявителю не позднее рабочего дня, следующего за днем подачи указанного заявления, в форме электронного документа по адресу электронной почты, указанному в заявлении, или в письменной форме по почтовому адресу, указанному в заявлении.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 xml:space="preserve">В случае направления заявления и документов для получения государственной услуги посредством почтовой связи (заказным почтовым отправлением) документы должны быть удостоверены в установленном порядке, за исключением документов, представляемых в </w:t>
      </w:r>
      <w:r>
        <w:lastRenderedPageBreak/>
        <w:t>подлинниках.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В случае подачи заявления в форме электронного документа посредством единого портала, регионального портала уведомление о принятом решении в форме электронного документа в течение одного рабочего дня после принятия решения направляется заявителю посредством единого портала и регионального портала</w:t>
      </w:r>
    </w:p>
    <w:p w:rsidR="00EA45AC" w:rsidRDefault="009511B1">
      <w:pPr>
        <w:pStyle w:val="ConsPlusNormal"/>
        <w:spacing w:before="57" w:after="57"/>
        <w:ind w:firstLine="540"/>
        <w:jc w:val="both"/>
      </w:pPr>
      <w:bookmarkStart w:id="8" w:name="Par178"/>
      <w:bookmarkEnd w:id="8"/>
      <w:r>
        <w:t>2.7.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услуги, которые находятся в распоряжении иных организаций, участвующих в предоставлении государственной услуги, и которые заявитель вправе представить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Должностное лицо органа соцзащиты, ответственное за истребование документов в порядке межведомственного (ведомственного) информационного взаимодействия, истребует в течение 2 рабочих дней со дня поступления заявления, в том числе в электронной форме, следующие документы, которые находятся в распоряжении иных органов (организаций), участвующих в предоставлении государственной услуги: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справку о выплаченных суммах пенсии и (или) иных выплат, выдаваемую территориальным органом Пенсионного фонда Российской Федерации;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справку о регистрации гражданина в качестве безработного, размере пособия по безработице и иных выплат безработным гражданам, выдаваемую территориальным органом государственной службы занятости населения Ставропольского края;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документ, выданный территориальным органом федерального органа исполнительной власти, уполномоченного на осуществление функций по контролю и надзору в сфере миграции, подтверждающий сведения о регистрации по месту жительства (пребывания) заявителя и (или) членов семьи;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документы об имуществе, принадлежащем заявителю (его семье) на праве собственности, выдаваемые территориальными органами Федеральной службы государственной регистрации, кадастра и картографии;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справку органа соцзащиты по прежнему месту жительства заявителя (членов его семьи) о неполучении государственной социальной помощи на основании социального контракта (при перемене места жительства в пределах Ставропольского края).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Заявитель вправе самостоятельно представить указанные документы.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Запрещается требовать от заявителя: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Российской Федерации и нормативными правовыми актами Ставропольского края, регулирующими отношения, возникающие в связи с предоставлением государственной услуги;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 xml:space="preserve">представления документов и информации, которые находятся в распоряжении органов исполнительной власти Ставропольского края, предоставляющих государственные услуги, иных организаций, участвующих в предоставлении государственной услуги, в соответствии с нормативными правовыми актами Российской Федерации, нормативными правовыми актами Ставропольского края, муниципальными правовыми актами, за исключением документов, указанных в </w:t>
      </w:r>
      <w:hyperlink r:id="rId16">
        <w:r>
          <w:rPr>
            <w:color w:val="0000FF"/>
            <w:u w:val="single"/>
          </w:rPr>
          <w:t>части 6 статьи 7</w:t>
        </w:r>
      </w:hyperlink>
      <w:r>
        <w:t xml:space="preserve"> Федерального закона "Об организации предоставления государственных и муниципальных услуг";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lastRenderedPageBreak/>
        <w:t>а) изменение требований нормативных правовых актов, касающихся предоставления государственной услуги, после первоначальной подачи заявления о предоставлении государственной услуги;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б)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г) выявление документально подтвержденного факта (признаков) ошибочного или противоправного действия (бездействия) должностного лица органа соцзащиты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органа соцзащиты уведомляется заявитель, а также приносятся извинения за доставленные неудобства.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bookmarkStart w:id="9" w:name="Par201"/>
      <w:bookmarkEnd w:id="9"/>
      <w:r>
        <w:t>2.8. Исчерпывающий перечень оснований для отказа в приеме документов, необходимых для предоставления государственной услуги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2.8.1. Основания для отказа в приеме документов, необходимых для предоставления государственной услуги: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отсутствие документа, подтверждающего личность и полномочия заявителя;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документы напечатаны (написаны) нечетко и неразборчиво, имеют подчистки, приписки, наличие зачеркнутых слов, нерасшифрованные сокращения, исправления, за исключением исправлений, скрепленных печатью и заверенных подписью уполномоченного лица;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документы исполнены цветными чернилами (пастой), кроме синих или черных, либо карандашом;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документы не содержат все установленные реквизиты: наименование и адрес организации, выдавшей документ, подпись уполномоченного лица, печать организации, выдавшей документ, дату выдачи документа, номер и серию (если есть) документа, срок действия документа;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документы имеют серьезные повреждения, наличие которых не позволяет однозначно истолковать их содержание;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в документах фамилия, имя, отчество гражданина указаны не полностью (фамилия, инициалы);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копии документов не заверены в установленном порядке (при направлении документов посредством почтовой связи).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2.8.2. Дополнительные основания для отказа в приеме документов, необходимых для предоставления государственной услуги, при направлении заявления в электронной форме: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наличие противоречивых сведений в представленных документах и электронной форме заявления;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электронные копии (электронные образы) документов, необходимых для предоставления государственной услуги, не поддаются прочтению и (или) не соответствуют требованиям к форматам их представления;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заявление и иные документы в электронной форме подписаны с использованием простой электронной подписи или усиленной квалифицированной электронной подписи, не принадлежащей заявителю;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 xml:space="preserve">документы не подписаны простой электронной подписью или выявлено несоблюдение условий признания действительности усиленной квалифицированной электронной подписи, </w:t>
      </w:r>
      <w:r>
        <w:lastRenderedPageBreak/>
        <w:t xml:space="preserve">указанных в </w:t>
      </w:r>
      <w:hyperlink w:anchor="Par348" w:tgtFrame="2.17.2. Предоставление государственной услуги в электронной форме">
        <w:r>
          <w:rPr>
            <w:color w:val="0000FF"/>
            <w:u w:val="single"/>
          </w:rPr>
          <w:t>подпункте 2.17.2</w:t>
        </w:r>
      </w:hyperlink>
      <w:r>
        <w:t xml:space="preserve"> Административного регламента.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2.9. Исчерпывающий перечень оснований для приостановления предоставления государственной услуги или отказа в предоставлении государственной услуги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2.9.1. Основанием для приостановления предоставления государственной услуги является представление заявителем документов не в полном объеме и (или) неправильно оформленных.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bookmarkStart w:id="10" w:name="Par219"/>
      <w:bookmarkEnd w:id="10"/>
      <w:r>
        <w:t>2.9.2. Основаниями для отказа в предоставлении государственной услуги являются: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представление заявителем неполных и (или) недостоверных сведений о составе семьи и (или) доходах;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не</w:t>
      </w:r>
      <w:r w:rsidR="002751DB">
        <w:t xml:space="preserve"> </w:t>
      </w:r>
      <w:r>
        <w:t>подтверждение представленными документами права заявителя на получение государственной социальной помощи;</w:t>
      </w:r>
    </w:p>
    <w:p w:rsidR="00EA45AC" w:rsidRDefault="009511B1">
      <w:pPr>
        <w:pStyle w:val="ConsPlusNonformat"/>
        <w:spacing w:before="57" w:after="57"/>
        <w:jc w:val="both"/>
        <w:rPr>
          <w:rFonts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несоблюдение  заявителем  срока  обращения за оказанием государственной социальной помощи, установленного </w:t>
      </w:r>
      <w:hyperlink r:id="rId17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частью 3 статьи 5</w:t>
        </w:r>
      </w:hyperlink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 Закона, за исключением случая  смерти  члена  семьи  гражданина, ранее получившего государственную социальную помощь на основании социального контракта.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2.10. Перечень услуг, необходимых и обязательных для предоставления государственной услуги, в том числе сведения о документе (документах), выдаваемом (выдаваемых) иными организациями, участвующими в предоставлении государственной услуги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К услугам, необходимым и обязательным для предоставления государственной услуги, относится открытие счета в кредитной организации (в случае выплаты государственной социальной помощи на основании социального контракта через кредитную организацию).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2.11. Порядок, размер и основания взимания государственной пошлины или иной платы, взимаемой за предоставление государственной услуги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Государственная пошлина или иная плата за предоставление государственной услуги не взимается.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В случае внесения изменений в выданный по результатам предоставления государственной услуги документ, направленных на исправление ошибок, допущенных по вине органа соцзащиты и (или) должностного лица, плата с заявителя не взимается.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2.12. Порядок, размер и основания взимания платы за предоставление услуг, необходимых и обязательных для предоставления государственной услуги, включая информацию о методиках расчета размера такой платы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Открытие счета в кредитной организации осуществляется за счет средств заявителя.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2.13. Максимальный срок ожидания в очереди при подаче запроса о предоставлении государственной услуги и услуг, необходимых и обязательных для предоставления государственной услуги, и при получении результата предоставления таких услуг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 составляет 15 минут, по предварительной записи - 10 минут.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2.14. Срок и порядок регистрации запроса заявителя о предоставлении государственной услуги и услуг, необходимых и обязательных для предоставления государственной услуги, в том числе в электронной форме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 xml:space="preserve">Запрос о предоставлении государственной услуги регистрируется в день подачи заявления в течение 15 минут должностным лицом органа соцзащиты посредством внесения записи в </w:t>
      </w:r>
      <w:hyperlink w:anchor="Par930" w:tgtFrame="Журнал">
        <w:r>
          <w:rPr>
            <w:color w:val="0000FF"/>
            <w:u w:val="single"/>
          </w:rPr>
          <w:t>Журнал</w:t>
        </w:r>
      </w:hyperlink>
      <w:r>
        <w:t xml:space="preserve"> регистрации заявлений о назначении государственной социальной помощи (далее - Журнал регистрации заявлений) по форме, указанной в приложении 3 к Административному регламенту.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 xml:space="preserve">Запрос о предоставлении государственной услуги, направленный в электронной форме, распечатывается на бумажный носитель должностным лицом органа соцзащиты и регистрируется </w:t>
      </w:r>
      <w:r>
        <w:lastRenderedPageBreak/>
        <w:t>в Журнале регистрации заявлений в день его поступления.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2.15. Требования к помещениям, в которых предоставляется государственная услуга, к залу ожидания, местам для заполнения запросов о предоставлении государственной услуги, информационным стендам с образцами их заполнения и перечнем документов, необходимых для предоставления каждой государственной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Здание, в котором осуществляется прием заявителей, должно находиться для заявителей в пределах пешеходной доступности от остановок общественного транспорта.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Центральный вход в здание органа соцзащиты должен быть оборудован информационной табличкой (вывеской), содержащей информацию об органе соцзащиты, осуществляющем предоставление государственной услуги: наименование, местонахождение, режим работы.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Вход в здание органа соцзащиты оборудуется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Помещения, предназначенные для ознакомления заявителей с информационными материалами, оборудуются информационными стендами.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Места для ожидания, места для заполнения запросов о предоставлении государственной услуги должны соответствовать комфортным условиям для заявителей.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Площадь мест ожидания зависит от количества заявителей, ежедневно обращающихся в орган соцзащиты за предоставлением государственной услуги. Количество мест ожидания определяется исходя из фактической нагрузки и возможностей для их размещения в здании, но не может составлять менее 5 мест.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Места ожидания могут быть оборудованы "электронной системой управления очередью", а при ее отсутствии необходимо организовать предварительную дистанционную запись заявителей по телефону.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Прием заявителей осуществляется в специально выделенных для этих целей помещениях.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Помещения для приема заявителей должны быть оборудованы табличками с указанием номера кабинета, фамилии, имени, отчества и должности специалиста, осуществляющего предоставление государственной услуги, режима работы.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Помещения для приема заявителей должны соответствовать комфортным условиям для заявителей и оптимальным условиям работы должностного лица органа соцзащиты с заявителями.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Каждое рабочее место должностного лица органа соцзащиты должно быть оборудовано персональным компьютером с возможностью доступа к необходимым информационным базам данных, печатающим и копирующим устройствами.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 xml:space="preserve">Помещения должны соответствовать Санитарно-эпидемиологическим </w:t>
      </w:r>
      <w:hyperlink r:id="rId18">
        <w:r>
          <w:rPr>
            <w:color w:val="0000FF"/>
            <w:u w:val="single"/>
          </w:rPr>
          <w:t>правилам</w:t>
        </w:r>
      </w:hyperlink>
      <w:r>
        <w:t xml:space="preserve"> и нормативам "Гигиенические требования к персональным электронно-вычислительным машинам и организации работы. СанПиН 2.2.2/2.4.1340-03" и быть оборудованы противопожарной системой и средствами пожаротушения, системой оповещения о возникновении чрезвычайной ситуации.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Вход и выход из помещений оборудуются соответствующими указателями.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Оформление визуальной, текстовой и мультимедийной информации о порядке предоставления государственной услуги должно соответствовать оптимальному зрительному и слуховому восприятию этой информации заявителями.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 xml:space="preserve">Вход в помещение, предназначенное для предоставления государственной услуги, помещения, в которых предоставляется государственная услуга, должны соответствовать установленным законодательством Российской Федерации и законодательством Ставропольского </w:t>
      </w:r>
      <w:r>
        <w:lastRenderedPageBreak/>
        <w:t>края требованиям обеспечения комфортными условиями, в том числе обеспечения возможности реализации прав инвалидов и лиц с ограниченными возможностями на получение по их заявлениям государственной услуги.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Центральный вход в здание должен быть оборудован пандусом, удобным для въезда в здание инвалидных кресел-колясок.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 xml:space="preserve">Порядок обеспечения условий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помощи устанавливается нормами Федерального </w:t>
      </w:r>
      <w:hyperlink r:id="rId19">
        <w:r>
          <w:rPr>
            <w:color w:val="0000FF"/>
            <w:u w:val="single"/>
          </w:rPr>
          <w:t>закона</w:t>
        </w:r>
      </w:hyperlink>
      <w:r>
        <w:t xml:space="preserve">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инвалидов", а также принятыми в соответствии с ним иными нормативными правовыми актами.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2.16. Показатели доступности и качества государственной услуги, в том числе количество взаимодействий заявителя с должностными лицами при предоставлении государственной услуги и их продолжительность, возможность получения информации о ходе предоставления государственной услуги, в том числе с использованием информационно-коммуникационных технологий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К показателям доступности и качества государственных услуг относятся: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1) своевременность (</w:t>
      </w:r>
      <w:proofErr w:type="spellStart"/>
      <w:r>
        <w:t>Св</w:t>
      </w:r>
      <w:proofErr w:type="spellEnd"/>
      <w:r>
        <w:t>):</w:t>
      </w:r>
    </w:p>
    <w:p w:rsidR="00EA45AC" w:rsidRDefault="009511B1">
      <w:pPr>
        <w:pStyle w:val="ConsPlusNormal"/>
        <w:spacing w:before="57" w:after="57"/>
        <w:ind w:firstLine="540"/>
        <w:jc w:val="both"/>
      </w:pPr>
      <w:proofErr w:type="spellStart"/>
      <w:r>
        <w:t>Св</w:t>
      </w:r>
      <w:proofErr w:type="spellEnd"/>
      <w:r>
        <w:t xml:space="preserve"> = установленный Административным регламентом срок / время, фактически затраченное на предоставление государственной услуги x 100%.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Показатель 100% и более является положительным и соответствует требованиям Административного регламента;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2) доступность (</w:t>
      </w:r>
      <w:proofErr w:type="spellStart"/>
      <w:r>
        <w:t>Дос</w:t>
      </w:r>
      <w:proofErr w:type="spellEnd"/>
      <w:r>
        <w:t>):</w:t>
      </w:r>
    </w:p>
    <w:p w:rsidR="00EA45AC" w:rsidRDefault="009511B1">
      <w:pPr>
        <w:pStyle w:val="ConsPlusNormal"/>
        <w:spacing w:before="57" w:after="57"/>
        <w:ind w:firstLine="540"/>
        <w:jc w:val="both"/>
      </w:pPr>
      <w:proofErr w:type="spellStart"/>
      <w:r>
        <w:t>Дос</w:t>
      </w:r>
      <w:proofErr w:type="spellEnd"/>
      <w:r>
        <w:t xml:space="preserve"> = </w:t>
      </w:r>
      <w:proofErr w:type="spellStart"/>
      <w:r>
        <w:t>Д</w:t>
      </w:r>
      <w:r>
        <w:rPr>
          <w:vertAlign w:val="subscript"/>
        </w:rPr>
        <w:t>тел</w:t>
      </w:r>
      <w:proofErr w:type="spellEnd"/>
      <w:r>
        <w:t xml:space="preserve"> + </w:t>
      </w:r>
      <w:proofErr w:type="spellStart"/>
      <w:r>
        <w:t>Д</w:t>
      </w:r>
      <w:r>
        <w:rPr>
          <w:vertAlign w:val="subscript"/>
        </w:rPr>
        <w:t>врем</w:t>
      </w:r>
      <w:proofErr w:type="spellEnd"/>
      <w:r>
        <w:t xml:space="preserve"> + </w:t>
      </w:r>
      <w:proofErr w:type="spellStart"/>
      <w:r>
        <w:t>Д</w:t>
      </w:r>
      <w:r>
        <w:rPr>
          <w:vertAlign w:val="subscript"/>
        </w:rPr>
        <w:t>б</w:t>
      </w:r>
      <w:proofErr w:type="spellEnd"/>
      <w:r>
        <w:rPr>
          <w:vertAlign w:val="subscript"/>
        </w:rPr>
        <w:t>/б с</w:t>
      </w:r>
      <w:r>
        <w:t xml:space="preserve"> + </w:t>
      </w:r>
      <w:proofErr w:type="spellStart"/>
      <w:r>
        <w:t>Д</w:t>
      </w:r>
      <w:r>
        <w:rPr>
          <w:vertAlign w:val="subscript"/>
        </w:rPr>
        <w:t>эл</w:t>
      </w:r>
      <w:proofErr w:type="spellEnd"/>
      <w:r>
        <w:t xml:space="preserve"> + </w:t>
      </w:r>
      <w:proofErr w:type="spellStart"/>
      <w:r>
        <w:t>Д</w:t>
      </w:r>
      <w:r>
        <w:rPr>
          <w:vertAlign w:val="subscript"/>
        </w:rPr>
        <w:t>инф</w:t>
      </w:r>
      <w:proofErr w:type="spellEnd"/>
      <w:r>
        <w:t xml:space="preserve"> + Д</w:t>
      </w:r>
      <w:r>
        <w:rPr>
          <w:vertAlign w:val="subscript"/>
        </w:rPr>
        <w:t>жит</w:t>
      </w:r>
      <w:r>
        <w:t>,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где</w:t>
      </w:r>
    </w:p>
    <w:p w:rsidR="00EA45AC" w:rsidRDefault="009511B1">
      <w:pPr>
        <w:pStyle w:val="ConsPlusNormal"/>
        <w:spacing w:before="57" w:after="57"/>
        <w:ind w:firstLine="540"/>
        <w:jc w:val="both"/>
      </w:pPr>
      <w:proofErr w:type="spellStart"/>
      <w:r>
        <w:t>Д</w:t>
      </w:r>
      <w:r>
        <w:rPr>
          <w:vertAlign w:val="subscript"/>
        </w:rPr>
        <w:t>тел</w:t>
      </w:r>
      <w:proofErr w:type="spellEnd"/>
      <w:r>
        <w:t xml:space="preserve"> - наличие возможности записаться на прием по телефону:</w:t>
      </w:r>
    </w:p>
    <w:p w:rsidR="00EA45AC" w:rsidRDefault="009511B1">
      <w:pPr>
        <w:pStyle w:val="ConsPlusNormal"/>
        <w:spacing w:before="57" w:after="57"/>
        <w:ind w:firstLine="540"/>
        <w:jc w:val="both"/>
      </w:pPr>
      <w:proofErr w:type="spellStart"/>
      <w:r>
        <w:t>Д</w:t>
      </w:r>
      <w:r>
        <w:rPr>
          <w:vertAlign w:val="subscript"/>
        </w:rPr>
        <w:t>тел</w:t>
      </w:r>
      <w:proofErr w:type="spellEnd"/>
      <w:r>
        <w:t xml:space="preserve"> = 10% - можно записаться на прием по телефону;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proofErr w:type="spellStart"/>
      <w:r>
        <w:t>Д</w:t>
      </w:r>
      <w:r>
        <w:rPr>
          <w:vertAlign w:val="subscript"/>
        </w:rPr>
        <w:t>тел</w:t>
      </w:r>
      <w:proofErr w:type="spellEnd"/>
      <w:r>
        <w:t xml:space="preserve"> = 0% - нельзя записаться на прием по телефону.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proofErr w:type="spellStart"/>
      <w:r>
        <w:t>Д</w:t>
      </w:r>
      <w:r>
        <w:rPr>
          <w:vertAlign w:val="subscript"/>
        </w:rPr>
        <w:t>врем</w:t>
      </w:r>
      <w:proofErr w:type="spellEnd"/>
      <w:r>
        <w:t xml:space="preserve"> - возможность прийти на прием в нерабочее время:</w:t>
      </w:r>
    </w:p>
    <w:p w:rsidR="00EA45AC" w:rsidRDefault="009511B1">
      <w:pPr>
        <w:pStyle w:val="ConsPlusNormal"/>
        <w:spacing w:before="57" w:after="57"/>
        <w:ind w:firstLine="540"/>
        <w:jc w:val="both"/>
      </w:pPr>
      <w:proofErr w:type="spellStart"/>
      <w:r>
        <w:t>Д</w:t>
      </w:r>
      <w:r>
        <w:rPr>
          <w:vertAlign w:val="subscript"/>
        </w:rPr>
        <w:t>врем</w:t>
      </w:r>
      <w:proofErr w:type="spellEnd"/>
      <w:r>
        <w:t xml:space="preserve"> = 10% - прием (выдача) документов осуществляется без перерыва на обед (5%) и в </w:t>
      </w:r>
      <w:bookmarkStart w:id="11" w:name="_GoBack"/>
      <w:bookmarkEnd w:id="11"/>
      <w:r>
        <w:t>выходной день (5%).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proofErr w:type="spellStart"/>
      <w:r>
        <w:t>Д</w:t>
      </w:r>
      <w:r>
        <w:rPr>
          <w:vertAlign w:val="subscript"/>
        </w:rPr>
        <w:t>б</w:t>
      </w:r>
      <w:proofErr w:type="spellEnd"/>
      <w:r>
        <w:rPr>
          <w:vertAlign w:val="subscript"/>
        </w:rPr>
        <w:t>/б с</w:t>
      </w:r>
      <w:r>
        <w:t xml:space="preserve"> - наличие </w:t>
      </w:r>
      <w:proofErr w:type="spellStart"/>
      <w:r>
        <w:t>безбарьерной</w:t>
      </w:r>
      <w:proofErr w:type="spellEnd"/>
      <w:r>
        <w:t xml:space="preserve"> среды:</w:t>
      </w:r>
    </w:p>
    <w:p w:rsidR="00EA45AC" w:rsidRDefault="009511B1">
      <w:pPr>
        <w:pStyle w:val="ConsPlusNormal"/>
        <w:spacing w:before="57" w:after="57"/>
        <w:ind w:firstLine="540"/>
        <w:jc w:val="both"/>
      </w:pPr>
      <w:proofErr w:type="spellStart"/>
      <w:r>
        <w:t>Д</w:t>
      </w:r>
      <w:r>
        <w:rPr>
          <w:vertAlign w:val="subscript"/>
        </w:rPr>
        <w:t>б</w:t>
      </w:r>
      <w:proofErr w:type="spellEnd"/>
      <w:r>
        <w:rPr>
          <w:vertAlign w:val="subscript"/>
        </w:rPr>
        <w:t>/б с</w:t>
      </w:r>
      <w:r>
        <w:t xml:space="preserve"> = 20% - от тротуара до места приема можно проехать на коляске;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proofErr w:type="spellStart"/>
      <w:r>
        <w:t>Д</w:t>
      </w:r>
      <w:r>
        <w:rPr>
          <w:vertAlign w:val="subscript"/>
        </w:rPr>
        <w:t>б</w:t>
      </w:r>
      <w:proofErr w:type="spellEnd"/>
      <w:r>
        <w:rPr>
          <w:vertAlign w:val="subscript"/>
        </w:rPr>
        <w:t>/б с</w:t>
      </w:r>
      <w:r>
        <w:t xml:space="preserve"> = 10% - от тротуара до места приема можно проехать на коляске с посторонней помощью 1 человека;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proofErr w:type="spellStart"/>
      <w:r>
        <w:t>Д</w:t>
      </w:r>
      <w:r>
        <w:rPr>
          <w:vertAlign w:val="subscript"/>
        </w:rPr>
        <w:t>б</w:t>
      </w:r>
      <w:proofErr w:type="spellEnd"/>
      <w:r>
        <w:rPr>
          <w:vertAlign w:val="subscript"/>
        </w:rPr>
        <w:t>/б с</w:t>
      </w:r>
      <w:r>
        <w:t xml:space="preserve"> = 0% - от тротуара до места приема нельзя проехать на коляске.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proofErr w:type="spellStart"/>
      <w:r>
        <w:t>Д</w:t>
      </w:r>
      <w:r>
        <w:rPr>
          <w:vertAlign w:val="subscript"/>
        </w:rPr>
        <w:t>эл</w:t>
      </w:r>
      <w:proofErr w:type="spellEnd"/>
      <w:r>
        <w:t xml:space="preserve"> - наличие возможности подать заявление в электронной форме:</w:t>
      </w:r>
    </w:p>
    <w:p w:rsidR="00EA45AC" w:rsidRDefault="009511B1">
      <w:pPr>
        <w:pStyle w:val="ConsPlusNormal"/>
        <w:spacing w:before="57" w:after="57"/>
        <w:ind w:firstLine="540"/>
        <w:jc w:val="both"/>
      </w:pPr>
      <w:proofErr w:type="spellStart"/>
      <w:r>
        <w:t>Д</w:t>
      </w:r>
      <w:r>
        <w:rPr>
          <w:vertAlign w:val="subscript"/>
        </w:rPr>
        <w:t>эл</w:t>
      </w:r>
      <w:proofErr w:type="spellEnd"/>
      <w:r>
        <w:t xml:space="preserve"> = 20% - можно подать заявление в электронной форме;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proofErr w:type="spellStart"/>
      <w:r>
        <w:t>Д</w:t>
      </w:r>
      <w:r>
        <w:rPr>
          <w:vertAlign w:val="subscript"/>
        </w:rPr>
        <w:t>эл</w:t>
      </w:r>
      <w:proofErr w:type="spellEnd"/>
      <w:r>
        <w:t xml:space="preserve"> = 0% = нельзя подать заявление в электронной форме.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proofErr w:type="spellStart"/>
      <w:r>
        <w:t>Д</w:t>
      </w:r>
      <w:r>
        <w:rPr>
          <w:vertAlign w:val="subscript"/>
        </w:rPr>
        <w:t>инф</w:t>
      </w:r>
      <w:proofErr w:type="spellEnd"/>
      <w:r>
        <w:t xml:space="preserve"> - доступность информации о предоставлении государственной услуги:</w:t>
      </w:r>
    </w:p>
    <w:p w:rsidR="00EA45AC" w:rsidRDefault="009511B1">
      <w:pPr>
        <w:pStyle w:val="ConsPlusNormal"/>
        <w:spacing w:before="57" w:after="57"/>
        <w:ind w:firstLine="540"/>
        <w:jc w:val="both"/>
      </w:pPr>
      <w:proofErr w:type="spellStart"/>
      <w:r>
        <w:t>Д</w:t>
      </w:r>
      <w:r>
        <w:rPr>
          <w:vertAlign w:val="subscript"/>
        </w:rPr>
        <w:t>инф</w:t>
      </w:r>
      <w:proofErr w:type="spellEnd"/>
      <w:r>
        <w:t xml:space="preserve"> = 20% - информация об основаниях, условиях и порядке предоставления государственной услуги размещена в сети Интернет (5%) и на информационных стендах (5%), есть доступный для заявителей раздаточный материал (5%), периодически информация о государственной услуге размещается в СМИ (5%);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proofErr w:type="spellStart"/>
      <w:r>
        <w:t>Д</w:t>
      </w:r>
      <w:r>
        <w:rPr>
          <w:vertAlign w:val="subscript"/>
        </w:rPr>
        <w:t>инф</w:t>
      </w:r>
      <w:proofErr w:type="spellEnd"/>
      <w:r>
        <w:t xml:space="preserve"> = 0% - для получения информации о предоставлении услуги необходимо пользоваться </w:t>
      </w:r>
      <w:r>
        <w:lastRenderedPageBreak/>
        <w:t>услугами, изучать нормативные документы.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Д</w:t>
      </w:r>
      <w:r>
        <w:rPr>
          <w:vertAlign w:val="subscript"/>
        </w:rPr>
        <w:t>жит</w:t>
      </w:r>
      <w:r>
        <w:t xml:space="preserve"> - возможность подать заявление, документы и получить результат государственной услуги по месту жительства: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Д</w:t>
      </w:r>
      <w:r>
        <w:rPr>
          <w:vertAlign w:val="subscript"/>
        </w:rPr>
        <w:t>жит</w:t>
      </w:r>
      <w:r>
        <w:t xml:space="preserve"> = 20% - можно подать заявление, документы и получить результат услуги по месту жительства, например, наличие графика приема специалистами в различных поселениях, микрорайонах или наличие доверенного лица в администрациях поселений, микрорайонах;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Д</w:t>
      </w:r>
      <w:r>
        <w:rPr>
          <w:vertAlign w:val="subscript"/>
        </w:rPr>
        <w:t>жит</w:t>
      </w:r>
      <w:r>
        <w:t xml:space="preserve"> = 0% - нельзя подать заявление, документы и получить результат услуги по месту жительства.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Показатель 100% свидетельствует об обеспечении максимальной доступности получения государственной услуги;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3) качество (</w:t>
      </w:r>
      <w:proofErr w:type="spellStart"/>
      <w:r>
        <w:t>Кач</w:t>
      </w:r>
      <w:proofErr w:type="spellEnd"/>
      <w:r>
        <w:t>):</w:t>
      </w:r>
    </w:p>
    <w:p w:rsidR="00EA45AC" w:rsidRDefault="009511B1">
      <w:pPr>
        <w:pStyle w:val="ConsPlusNormal"/>
        <w:spacing w:before="57" w:after="57"/>
        <w:ind w:firstLine="540"/>
        <w:jc w:val="both"/>
      </w:pPr>
      <w:proofErr w:type="spellStart"/>
      <w:r>
        <w:t>Кач</w:t>
      </w:r>
      <w:proofErr w:type="spellEnd"/>
      <w:r>
        <w:t xml:space="preserve"> = </w:t>
      </w:r>
      <w:proofErr w:type="spellStart"/>
      <w:r>
        <w:t>К</w:t>
      </w:r>
      <w:r>
        <w:rPr>
          <w:vertAlign w:val="subscript"/>
        </w:rPr>
        <w:t>докум</w:t>
      </w:r>
      <w:proofErr w:type="spellEnd"/>
      <w:r>
        <w:t xml:space="preserve"> + </w:t>
      </w:r>
      <w:proofErr w:type="spellStart"/>
      <w:r>
        <w:t>К</w:t>
      </w:r>
      <w:r>
        <w:rPr>
          <w:vertAlign w:val="subscript"/>
        </w:rPr>
        <w:t>обслуж</w:t>
      </w:r>
      <w:proofErr w:type="spellEnd"/>
      <w:r>
        <w:t xml:space="preserve"> + </w:t>
      </w:r>
      <w:proofErr w:type="spellStart"/>
      <w:r>
        <w:t>К</w:t>
      </w:r>
      <w:r>
        <w:rPr>
          <w:vertAlign w:val="subscript"/>
        </w:rPr>
        <w:t>обмен</w:t>
      </w:r>
      <w:proofErr w:type="spellEnd"/>
      <w:r>
        <w:t xml:space="preserve"> + </w:t>
      </w:r>
      <w:proofErr w:type="spellStart"/>
      <w:r>
        <w:t>К</w:t>
      </w:r>
      <w:r>
        <w:rPr>
          <w:vertAlign w:val="subscript"/>
        </w:rPr>
        <w:t>факт</w:t>
      </w:r>
      <w:proofErr w:type="spellEnd"/>
      <w:r>
        <w:t xml:space="preserve">+ </w:t>
      </w:r>
      <w:proofErr w:type="spellStart"/>
      <w:r>
        <w:t>К</w:t>
      </w:r>
      <w:r>
        <w:rPr>
          <w:vertAlign w:val="subscript"/>
        </w:rPr>
        <w:t>взаим</w:t>
      </w:r>
      <w:proofErr w:type="spellEnd"/>
      <w:r>
        <w:t xml:space="preserve"> + </w:t>
      </w:r>
      <w:proofErr w:type="spellStart"/>
      <w:r>
        <w:t>К</w:t>
      </w:r>
      <w:r>
        <w:rPr>
          <w:vertAlign w:val="subscript"/>
        </w:rPr>
        <w:t>прод</w:t>
      </w:r>
      <w:proofErr w:type="spellEnd"/>
      <w:r>
        <w:t>,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где</w:t>
      </w:r>
    </w:p>
    <w:p w:rsidR="00EA45AC" w:rsidRDefault="009511B1">
      <w:pPr>
        <w:pStyle w:val="ConsPlusNormal"/>
        <w:spacing w:before="57" w:after="57"/>
        <w:ind w:firstLine="540"/>
        <w:jc w:val="both"/>
      </w:pPr>
      <w:proofErr w:type="spellStart"/>
      <w:r>
        <w:t>К</w:t>
      </w:r>
      <w:r>
        <w:rPr>
          <w:vertAlign w:val="subscript"/>
        </w:rPr>
        <w:t>докум</w:t>
      </w:r>
      <w:proofErr w:type="spellEnd"/>
      <w:r>
        <w:t xml:space="preserve"> = количество принятых документов (с учетом уже имеющихся в органе соцзащиты) / количество предусмотренных Административным регламентом документов x 100%.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Значение показателя более 100% говорит о том, что у гражданина затребованы лишние документы.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Значение показателя менее 100% говорит о том, что решение не может быть принято, потребуется повторное обращение.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proofErr w:type="spellStart"/>
      <w:r>
        <w:t>К</w:t>
      </w:r>
      <w:r>
        <w:rPr>
          <w:vertAlign w:val="subscript"/>
        </w:rPr>
        <w:t>обслуж</w:t>
      </w:r>
      <w:proofErr w:type="spellEnd"/>
      <w:r>
        <w:t xml:space="preserve"> - качество обслуживания при предоставлении государственной услуги:</w:t>
      </w:r>
    </w:p>
    <w:p w:rsidR="00EA45AC" w:rsidRDefault="009511B1">
      <w:pPr>
        <w:pStyle w:val="ConsPlusNormal"/>
        <w:spacing w:before="57" w:after="57"/>
        <w:ind w:firstLine="540"/>
        <w:jc w:val="both"/>
      </w:pPr>
      <w:proofErr w:type="spellStart"/>
      <w:r>
        <w:t>К</w:t>
      </w:r>
      <w:r>
        <w:rPr>
          <w:vertAlign w:val="subscript"/>
        </w:rPr>
        <w:t>обслуж</w:t>
      </w:r>
      <w:proofErr w:type="spellEnd"/>
      <w:r>
        <w:t xml:space="preserve"> = 20%, если должностные лица, предоставляющие государственную услугу, корректны, доброжелательны, дают подробные, доступные разъяснения;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proofErr w:type="spellStart"/>
      <w:r>
        <w:t>К</w:t>
      </w:r>
      <w:r>
        <w:rPr>
          <w:vertAlign w:val="subscript"/>
        </w:rPr>
        <w:t>обслуж</w:t>
      </w:r>
      <w:proofErr w:type="spellEnd"/>
      <w:r>
        <w:t xml:space="preserve"> = 0%, если должностные лица, предоставляющие государственную услугу, некорректны, недоброжелательны, не дают подробные, доступные разъяснения.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proofErr w:type="spellStart"/>
      <w:r>
        <w:t>К</w:t>
      </w:r>
      <w:r>
        <w:rPr>
          <w:vertAlign w:val="subscript"/>
        </w:rPr>
        <w:t>обмен</w:t>
      </w:r>
      <w:proofErr w:type="spellEnd"/>
      <w:r>
        <w:t xml:space="preserve"> = количество документов, полученных без участия заявителя / количество предусмотренных Административным регламентом документов, имеющихся в </w:t>
      </w:r>
      <w:proofErr w:type="spellStart"/>
      <w:r>
        <w:t>ОИВ</w:t>
      </w:r>
      <w:proofErr w:type="spellEnd"/>
      <w:r>
        <w:t xml:space="preserve"> x 100%.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 xml:space="preserve">Значение показателя 100% говорит о том, что услуга предоставляется в строгом соответствии с Федеральным </w:t>
      </w:r>
      <w:hyperlink r:id="rId20">
        <w:r>
          <w:rPr>
            <w:color w:val="0000FF"/>
            <w:u w:val="single"/>
          </w:rPr>
          <w:t>законом</w:t>
        </w:r>
      </w:hyperlink>
      <w:r>
        <w:t xml:space="preserve"> "Об организации предоставления государственных и муниципальных услуг".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proofErr w:type="spellStart"/>
      <w:r>
        <w:t>К</w:t>
      </w:r>
      <w:r>
        <w:rPr>
          <w:vertAlign w:val="subscript"/>
        </w:rPr>
        <w:t>факт</w:t>
      </w:r>
      <w:proofErr w:type="spellEnd"/>
      <w:r>
        <w:t xml:space="preserve"> = (количество заявителей - количество обоснованных жалоб - количество выявленных нарушений) / количество заявителей x 100%.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proofErr w:type="spellStart"/>
      <w:r>
        <w:t>К</w:t>
      </w:r>
      <w:r>
        <w:rPr>
          <w:vertAlign w:val="subscript"/>
        </w:rPr>
        <w:t>взаим</w:t>
      </w:r>
      <w:proofErr w:type="spellEnd"/>
      <w:r>
        <w:t xml:space="preserve"> - количество взаимодействий заявителя с должностными лицами, предоставляющими государственную услугу:</w:t>
      </w:r>
    </w:p>
    <w:p w:rsidR="00EA45AC" w:rsidRDefault="009511B1">
      <w:pPr>
        <w:pStyle w:val="ConsPlusNormal"/>
        <w:spacing w:before="57" w:after="57"/>
        <w:ind w:firstLine="540"/>
        <w:jc w:val="both"/>
      </w:pPr>
      <w:proofErr w:type="spellStart"/>
      <w:r>
        <w:t>К</w:t>
      </w:r>
      <w:r>
        <w:rPr>
          <w:vertAlign w:val="subscript"/>
        </w:rPr>
        <w:t>взаим</w:t>
      </w:r>
      <w:proofErr w:type="spellEnd"/>
      <w:r>
        <w:t xml:space="preserve"> = 50% при отсутствии в ходе предоставления государственной услуги взаимодействия заявителя с должностными лицами, предоставляющими государственную услугу;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proofErr w:type="spellStart"/>
      <w:r>
        <w:t>К</w:t>
      </w:r>
      <w:r>
        <w:rPr>
          <w:vertAlign w:val="subscript"/>
        </w:rPr>
        <w:t>взаим</w:t>
      </w:r>
      <w:proofErr w:type="spellEnd"/>
      <w:r>
        <w:t xml:space="preserve"> = 40% при наличии в ходе предоставления государственной услуги одного взаимодействия заявителя с должностными лицами, предоставляющими государственную услугу;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proofErr w:type="spellStart"/>
      <w:r>
        <w:t>К</w:t>
      </w:r>
      <w:r>
        <w:rPr>
          <w:vertAlign w:val="subscript"/>
        </w:rPr>
        <w:t>Взаим</w:t>
      </w:r>
      <w:proofErr w:type="spellEnd"/>
      <w:r>
        <w:t xml:space="preserve"> = 20% при наличии в ходе предоставления государственной услуги более одного взаимодействия заявителя с должностными лицами, предоставляющими государственную услугу;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proofErr w:type="spellStart"/>
      <w:r>
        <w:t>К</w:t>
      </w:r>
      <w:r>
        <w:rPr>
          <w:vertAlign w:val="subscript"/>
        </w:rPr>
        <w:t>прод</w:t>
      </w:r>
      <w:proofErr w:type="spellEnd"/>
      <w:r>
        <w:t xml:space="preserve"> - продолжительность взаимодействия заявителя с должностными лицами, предоставляющими государственную услугу:</w:t>
      </w:r>
    </w:p>
    <w:p w:rsidR="00EA45AC" w:rsidRDefault="009511B1">
      <w:pPr>
        <w:pStyle w:val="ConsPlusNormal"/>
        <w:spacing w:before="57" w:after="57"/>
        <w:ind w:firstLine="540"/>
        <w:jc w:val="both"/>
      </w:pPr>
      <w:proofErr w:type="spellStart"/>
      <w:r>
        <w:t>К</w:t>
      </w:r>
      <w:r>
        <w:rPr>
          <w:vertAlign w:val="subscript"/>
        </w:rPr>
        <w:t>прод</w:t>
      </w:r>
      <w:proofErr w:type="spellEnd"/>
      <w:r>
        <w:t xml:space="preserve"> = 30% при взаимодействии заявителя с должностными лицами, предоставляющими государственную услугу, в течение сроков, предусмотренных настоящим Административным регламентом;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proofErr w:type="spellStart"/>
      <w:r>
        <w:t>К</w:t>
      </w:r>
      <w:r>
        <w:rPr>
          <w:vertAlign w:val="subscript"/>
        </w:rPr>
        <w:t>прод</w:t>
      </w:r>
      <w:proofErr w:type="spellEnd"/>
      <w:r>
        <w:t xml:space="preserve"> = минус 1% за каждые 5 минут взаимодействия заявителя с должностными лицами, </w:t>
      </w:r>
      <w:r>
        <w:lastRenderedPageBreak/>
        <w:t>предоставляющими государственную услугу, сверх сроков, предусмотренных настоящим Административным регламентом.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Значение показателя 100% говорит о том, что государственная услуга предоставляется в строгом соответствии с законодательством;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4) удовлетворенность (Уд):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 xml:space="preserve">Уд = 100% - </w:t>
      </w:r>
      <w:proofErr w:type="spellStart"/>
      <w:r>
        <w:t>К</w:t>
      </w:r>
      <w:r>
        <w:rPr>
          <w:vertAlign w:val="subscript"/>
        </w:rPr>
        <w:t>обж</w:t>
      </w:r>
      <w:proofErr w:type="spellEnd"/>
      <w:r>
        <w:t xml:space="preserve"> / </w:t>
      </w:r>
      <w:proofErr w:type="spellStart"/>
      <w:r>
        <w:t>К</w:t>
      </w:r>
      <w:r>
        <w:rPr>
          <w:vertAlign w:val="subscript"/>
        </w:rPr>
        <w:t>заяв</w:t>
      </w:r>
      <w:proofErr w:type="spellEnd"/>
      <w:r>
        <w:t xml:space="preserve"> x 100%,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где</w:t>
      </w:r>
    </w:p>
    <w:p w:rsidR="00EA45AC" w:rsidRDefault="009511B1">
      <w:pPr>
        <w:pStyle w:val="ConsPlusNormal"/>
        <w:spacing w:before="57" w:after="57"/>
        <w:ind w:firstLine="540"/>
        <w:jc w:val="both"/>
      </w:pPr>
      <w:proofErr w:type="spellStart"/>
      <w:r>
        <w:t>К</w:t>
      </w:r>
      <w:r>
        <w:rPr>
          <w:vertAlign w:val="subscript"/>
        </w:rPr>
        <w:t>обж</w:t>
      </w:r>
      <w:proofErr w:type="spellEnd"/>
      <w:r>
        <w:t xml:space="preserve"> - количество обжалований при предоставлении государственной услуги;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proofErr w:type="spellStart"/>
      <w:r>
        <w:t>К</w:t>
      </w:r>
      <w:r>
        <w:rPr>
          <w:vertAlign w:val="subscript"/>
        </w:rPr>
        <w:t>заяв</w:t>
      </w:r>
      <w:proofErr w:type="spellEnd"/>
      <w:r>
        <w:t xml:space="preserve"> - количество заявителей.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Значение показателя 100% свидетельствует об удовлетворенности граждан качеством предоставления государственной услуги.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В процессе предоставления государственной услуги заявитель, его законный представитель или доверенное лицо вправе обращаться в орган соцзащиты за получением информации о ходе предоставления государственной услуги лично, посредством почтовой связи или с использованием информационно-коммуникационных технологий.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2.17. Иные требования, в том числе учитывающие особенности предоставления государственной услуги по экстерриториальному принципу (в случае, если государственная услуга предоставляется по экстерриториальному принципу) и особенности предоставления государственной услуги в электронной форме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Государственная услуга по экстерриториальному принципу не предоставляется.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2.17.1. Государственная услуга в многофункциональных центрах предоставления государственных и муниципальных услуг не предоставляется.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bookmarkStart w:id="12" w:name="Par348"/>
      <w:bookmarkEnd w:id="12"/>
      <w:r>
        <w:t>2.17.2. Предоставление государственной услуги в электронной форме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При предоставлении государственной услуги заявителю обеспечивается возможность с использованием сети "Интернет" через официальный сайт администрации, единый портал, региональный портал: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получать информацию о порядке предоставления государственной услуги и сведения о ходе предоставления государственной услуги;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 xml:space="preserve">представлять заявление и документы, необходимые для предоставления государственной услуги, в порядке, установленном </w:t>
      </w:r>
      <w:hyperlink r:id="rId21">
        <w:r>
          <w:rPr>
            <w:color w:val="0000FF"/>
            <w:u w:val="single"/>
          </w:rPr>
          <w:t>постановлением</w:t>
        </w:r>
      </w:hyperlink>
      <w:r>
        <w:t xml:space="preserve"> Правительства Российской Федерации от 07 июля 2011 г. N 553 "О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документов".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При обращении заявителя посредством единого портала и регионального портала в целях получения информации о порядке предоставления государственной услуги, а также сведений о ходе предоставления государственной услуги используется простая электронная подпись или усиленная квалифицированная электронная подпись.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 xml:space="preserve">При обращении заявителя в форме электронного документа посредством единого портала и регионального портала в целях получения государственной услуги используется простая электронная подпись или усиленная квалифицированная электронная подпись. Для использования усиленной квалифицированной подписи заявителю необходимо получить квалифицированный сертификат ключа проверки электронной подписи в удостоверяющем центре, аккредитованном в порядке, установленном Федеральным </w:t>
      </w:r>
      <w:hyperlink r:id="rId22">
        <w:r>
          <w:rPr>
            <w:color w:val="0000FF"/>
            <w:u w:val="single"/>
          </w:rPr>
          <w:t>законом</w:t>
        </w:r>
      </w:hyperlink>
      <w:r>
        <w:t xml:space="preserve"> "Об электронной подписи".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 xml:space="preserve">В случае если при обращении в электронной форме за получением государственной услуги идентификация и аутентификация заявителя осуществляются с использованием единой системы идентификации и аутентификации, то заявитель имеет право использовать простую электронную </w:t>
      </w:r>
      <w:r>
        <w:lastRenderedPageBreak/>
        <w:t>подпись при обращении в электронной форме за получением государственной услуги при условии, что при выдаче ключа простой электронной подписи личность физического лица установлена при личном приеме.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При поступлении заявления и документов в электронной форме органом соцзащиты с использованием имеющихся средств электронной подписи или средств информационной системы аккредитованного удостоверяющего центра осуществляется проверка используемой усиленной квалифицированной электронной подписи, которой подписаны поступившие заявление и документы, на предмет ее соответствия следующим требованиям: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квалифицированный 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квалифицированный 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 xml:space="preserve">имеется положительный результат проверки принадлежности владельцу квалифицированного сертификата квалифицированной электронной подписи,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средств электронной подписи, получивших подтверждение соответствия требованиям, установленным в соответствии с Федеральным </w:t>
      </w:r>
      <w:hyperlink r:id="rId23">
        <w:r>
          <w:rPr>
            <w:color w:val="0000FF"/>
            <w:u w:val="single"/>
          </w:rPr>
          <w:t>законом</w:t>
        </w:r>
      </w:hyperlink>
      <w:r>
        <w:t xml:space="preserve"> "Об электронной подписи", и с использованием квалифицированного сертификата лица, подписавшего электронный документ;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усиленная квалифицированная электронная подпись используется с учетом ограничений, содержащихся в квалифицированном сертификате лица, подписывающего электронный документ (если такие ограничения установлены).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Уведомление о принятии заявления, поступившего в орган соцзащиты, предоставляющий государственную услугу, в электронной форме посредством единого портала и регионального портала, направляется заявителю не позднее рабочего дня, следующего за днем подачи указанного заявления, в форме электронного документа по адресу электронной почты, указанному в заявлении, или посредством единого портала и регионального портала.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Возможность получения результата государственной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государственной услуги.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2.17.3. При организации записи на прием органом соцзащиты заявителю обеспечивается возможность: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а) ознакомления с расписанием работы органа соцзащиты либо уполномоченного должностного лица органа соцзащиты, а также с доступными для записи на прием датами и интервалами времени приема;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б) записи в любые свободные для приема дату и время в пределах установленного в органе соцзащиты графика приема заявителей.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При осуществлении записи на прием орган соцзащиты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Запись на прием может осуществляться посредством информационной системы органа соцзащиты, которая обеспечивает возможность интеграции с единым порталом и региональным порталом.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bookmarkStart w:id="13" w:name="Par377"/>
      <w:bookmarkEnd w:id="13"/>
      <w:r>
        <w:lastRenderedPageBreak/>
        <w:t>2.17.4. При предоставлении государственной услуги в электронной форме заявителю направляется: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а) уведомление о записи на прием в орган соцзащиты, содержащее сведения о дате, времени и месте приема;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б) уведомление о приеме и регистрации заявления и иных документов, необходимых для предоставления государственной услуги, содержащее сведения о факте приема заявления и документов, необходимых для предоставления государственной услуги, и начале процедуры предоставления государственной услуги, а также сведения о дате и времени окончания предоставления государственной услуги либо мотивированный отказ в приеме заявления и иных документов, необходимых для предоставления государственной услуги;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в) уведомление о результатах рассмотрения документов, необходимых для предоставления государственной услуги, содержащее сведения о принятии положительного решения о предоставлении государственной услуги либо мотивированный отказ в предоставлении государственной услуги.</w:t>
      </w:r>
    </w:p>
    <w:p w:rsidR="00EA45AC" w:rsidRDefault="009511B1">
      <w:pPr>
        <w:pStyle w:val="ConsPlusNormal"/>
        <w:spacing w:before="57" w:after="57"/>
        <w:ind w:firstLine="737"/>
        <w:jc w:val="center"/>
      </w:pPr>
      <w:r>
        <w:t>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3.1. Предоставление государственной услуги включает в себя следующие административные процедуры: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информирование и консультирование заявителя по вопросу предоставления государственной услуги;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прием и регистрация документов для предоставления государственной услуги;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формирование и направление межведомственных запросов;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проведение собеседования с заявителем;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проведение дополнительной проверки представленных сведений, содержащихся в анкете и листе собеседования;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разработка программы социальной адаптации;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принятие решения о назначении государственной социальной помощи на основании социального контракта и заключение социального контракта;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формирование выплатных документов;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порядок исправления допущенных опечаток и ошибок в выданных в результате предоставления государственной услуги документах.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3.2. Описание административных процедур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3.2.1. Информирование и консультирование заявителя по вопросу предоставления государственной услуги.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Основанием для начала административной процедуры является обращение заявителя лично или посредством телефонной связи в орган соцзащиты.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Содержание административной процедуры включает в себя: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предоставление информации о нормативных правовых актах, регулирующих порядок предоставления государственной услуги;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разъяснение порядка, условий и срока предоставления государственной услуги;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выдача формы заявления для предоставления государственной услуги;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разъяснение порядка заполнения заявления, порядка сбора необходимых документов и требований, предъявляемых к ним.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 xml:space="preserve">Административная процедура осуществляется в день обращения заявителя. Общий </w:t>
      </w:r>
      <w:r>
        <w:lastRenderedPageBreak/>
        <w:t>максимальный срок выполнения административной процедуры - 15 минут.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Указанная административная процедура выполняется должностным лицом органа соцзащиты, ответственным за консультирование заявителя.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Критерием принятия решения выполнения административной процедуры является обращение заявителя.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Результатом административной процедуры, в зависимости от способа обращения, является предоставление заявителю информации о порядке предоставления государственной услуги и перечне документов, необходимых для предоставления государственной услуги.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Должностное лицо органа соцзащиты, ответственное за консультирование заявителя, регистрирует факт обращения заявителя в журнале по форме, устанавливаемой органом соцзащиты.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Способ фиксации результата выполнения административной процедуры - регистрация должностным лицом органа соцзащиты, ответственным за консультирование заявителя, факта обращения заявителя в журнале по форме, устанавливаемой органом соцзащиты.</w:t>
      </w:r>
    </w:p>
    <w:p w:rsidR="00EA45AC" w:rsidRDefault="009511B1">
      <w:pPr>
        <w:pStyle w:val="ConsPlusNonformat"/>
        <w:spacing w:before="57" w:after="5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3.2.1.1.   Прием    и   регистрация    документов   для   предоставления государственной услуги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Основанием для начала административной процедуры является поступление в орган соцзащиты заявления с комплектом документов, необходимых для предоставления услуги.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Содержание административной процедуры включает в себя прием, регистрацию документов, оформление и выдачу расписки-уведомления о приеме документов.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В случае подачи заявления и документов в электронной форме указанная административная процедура дополнительно включает проверку органом соцзащиты действительности используемой заявителем усиленной квалифицированной электронной подписи.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 xml:space="preserve">В случае представления заявителем документов не в полном объеме и (или) неправильно оформленных орган соцзащиты в течение 2 рабочих дней со дня их представления направляет заявителю </w:t>
      </w:r>
      <w:hyperlink w:anchor="Par974" w:tgtFrame=" УВЕДОМЛЕНИЕ">
        <w:r>
          <w:rPr>
            <w:color w:val="0000FF"/>
            <w:u w:val="single"/>
          </w:rPr>
          <w:t>уведомление</w:t>
        </w:r>
      </w:hyperlink>
      <w:r>
        <w:t xml:space="preserve"> о перечне недостающих документов и (или) документов, неправильно оформленных, по форме, указанной в приложении 4 к Административному регламенту.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Общий максимальный срок выполнения административной процедуры - 15 минут.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Указанная административная процедура выполняется должностным лицом органа соцзащиты, ответственным за прием и регистрацию документов.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 xml:space="preserve">Критериями принятия решения о приеме (отказе в приеме) документов являются основания, указанные в </w:t>
      </w:r>
      <w:hyperlink w:anchor="Par201" w:tgtFrame="2.8. Исчерпывающий перечень оснований для отказа в приеме документов, необходимых для предоставления государственной услуги">
        <w:r>
          <w:rPr>
            <w:color w:val="0000FF"/>
            <w:u w:val="single"/>
          </w:rPr>
          <w:t>пункте 2.8</w:t>
        </w:r>
      </w:hyperlink>
      <w:r>
        <w:t xml:space="preserve"> Административного регламента.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 xml:space="preserve">Должностное лицо органа соцзащиты, ответственное за прием и регистрацию документов, вносит запись о приеме документов в Журнал регистрации заявлений и оформляет </w:t>
      </w:r>
      <w:hyperlink w:anchor="Par749" w:tgtFrame="Приложение 2">
        <w:r>
          <w:rPr>
            <w:color w:val="0000FF"/>
            <w:u w:val="single"/>
          </w:rPr>
          <w:t>расписку-уведомление</w:t>
        </w:r>
      </w:hyperlink>
      <w:r>
        <w:t xml:space="preserve"> о приеме документов, являющуюся отрывной частью заявления, форма которого указана в приложении 2 к Административному регламенту.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Результатом административной процедуры является выдача заявителю расписки-уведомления о приеме документов либо отказе в их приеме.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Расписка-уведомление о приеме документов передается лично заявителю в ходе приема документов или направляется посредством почтовой связи, в электронном виде в случае, если документы направлены по почте или в электронной форме.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Должностное лицо органа соцзащиты, ответственное за прием и регистрацию документов, в течение одного рабочего дня передает в порядке делопроизводства пакет документов должностному лицу органа соцзащиты, ответственному за истребование документов в порядке межведомственного (ведомственного) информационного взаимодействия.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 xml:space="preserve">Способ фиксации результата выполнения административной процедуры - регистрация факта приема пакета документов для предоставления государственной услуги в журнале регистрации </w:t>
      </w:r>
      <w:r>
        <w:lastRenderedPageBreak/>
        <w:t>заявлений и оформление расписки-уведомления о приеме документов, которая передается лично заявителю в ходе приема документов или направляется по адресу и способом, указанным им в заявлении, в случае если документы направлены посредством почтовой связи или в электронной форме.</w:t>
      </w:r>
    </w:p>
    <w:p w:rsidR="00EA45AC" w:rsidRDefault="009511B1">
      <w:pPr>
        <w:pStyle w:val="ConsPlusNonformat"/>
        <w:spacing w:before="57" w:after="5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3.2.1.2. Особенности выполнения административной процедуры в электронной форме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При поступлении заявления и документов в электронной форме через официальный сайт администрации, единый портал, региональный портал должностное лицо органа соцзащиты, ответственное за прием и регистрацию документов: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формирует комплект документов, поступивших в электронной форме;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 xml:space="preserve">осуществляет проверку поступивших для предоставления государственной услуги заявления и электронных документов на соответствие требованиям, указанным в </w:t>
      </w:r>
      <w:hyperlink w:anchor="Par201" w:tgtFrame="2.8. Исчерпывающий перечень оснований для отказа в приеме документов, необходимых для предоставления государственной услуги">
        <w:r>
          <w:rPr>
            <w:color w:val="0000FF"/>
            <w:u w:val="single"/>
          </w:rPr>
          <w:t>пункте 2.8</w:t>
        </w:r>
      </w:hyperlink>
      <w:r>
        <w:t xml:space="preserve"> Административного регламента;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 xml:space="preserve">при наличии оснований для отказа в приеме заявления и пакета электронных документов, необходимых для предоставления государственной услуги, предусмотренных </w:t>
      </w:r>
      <w:hyperlink w:anchor="Par201" w:tgtFrame="2.8. Исчерпывающий перечень оснований для отказа в приеме документов, необходимых для предоставления государственной услуги">
        <w:r>
          <w:rPr>
            <w:color w:val="0000FF"/>
            <w:u w:val="single"/>
          </w:rPr>
          <w:t>пунктом 2.8</w:t>
        </w:r>
      </w:hyperlink>
      <w:r>
        <w:t xml:space="preserve"> Административного регламента, или в случае если направленное заявление и пакет электронных документов не заверены простой электронной подписью или усиленной квалифицированной электронной подписью заявителя, направляет заявителю уведомление об отказе в приеме этих документов;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в случае если направленное заявление и пакет электронных документов соответствуют требованиям, предусмотренным Административным регламентом, регистрирует представленные заявление и документы и направляет заявителю уведомление об их приеме.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Проверка действительности простой электронной подписи или усиленной квалифицированной электронной подписи осуществляется единой системой идентификации и аутентификации в автоматическом режиме.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 xml:space="preserve">При предоставлении государственной услуги в электронной форме заявителю обеспечивается предоставление документов, предусмотренных </w:t>
      </w:r>
      <w:hyperlink w:anchor="Par377" w:tgtFrame="2.17.4. При предоставлении государственной услуги в электронной форме заявителю направляется:">
        <w:r>
          <w:rPr>
            <w:color w:val="0000FF"/>
            <w:u w:val="single"/>
          </w:rPr>
          <w:t>подпунктом 2.17.4</w:t>
        </w:r>
      </w:hyperlink>
      <w:r>
        <w:t xml:space="preserve"> настоящего Административного регламента.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Должностное лицо органа соцзащиты по итогам завершения выполнения административных процедур, предусмотренных Административным регламентом, направляет заявителю уведомление о завершении выполнения органом соцзащиты действий в срок, не превышающий одного рабочего дня после завершения соответствующего действия, на адрес электронной почты или с использованием средств официального сайта администрации, единого портала, регионального портала в единый личный кабинет по выбору заявителя.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3.2.2. Формирование и направление межведомственных запросов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 xml:space="preserve">Основанием для начала административной процедуры является поступление пакета документов от должностного лица органа соцзащиты, ответственного за прием и регистрацию документов, и непредставление заявителем документов, указанных в </w:t>
      </w:r>
      <w:hyperlink w:anchor="Par178" w:tgtFrame="2.7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, которые находятся в распоряжении иных о">
        <w:r>
          <w:rPr>
            <w:color w:val="0000FF"/>
            <w:u w:val="single"/>
          </w:rPr>
          <w:t>пункте 2.7</w:t>
        </w:r>
      </w:hyperlink>
      <w:r>
        <w:t xml:space="preserve"> Административного регламента.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Содержание административной процедуры включает в себя подготовку и направление межведомственного (ведомственного) запроса в орган и (или) организацию, в распоряжении которых находятся указанные документы, контроль над своевременным поступлением ответа на направленный запрос, получение ответа.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 xml:space="preserve">Общий максимальный срок подготовки и направления запроса о представлении документов в рамках межведомственного (ведомственного) информационного взаимодействия не должен превышать 2 рабочих дней со дня поступления заявления и документов, предусмотренных </w:t>
      </w:r>
      <w:hyperlink w:anchor="Par133" w:tgtFrame="2.6.1. Для назначения государственной социальной помощи на основании социального контракта заявитель обращается в орган соцзащиты по месту жительства (пребывания) с заявлением о назначении государственной социальной помощи на основании социального контрак">
        <w:r>
          <w:rPr>
            <w:color w:val="0000FF"/>
            <w:u w:val="single"/>
          </w:rPr>
          <w:t>подпунктом 2.6.1</w:t>
        </w:r>
      </w:hyperlink>
      <w:r>
        <w:t xml:space="preserve"> Административного регламента.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 xml:space="preserve">Направление межведомственного (ведомственного) запроса в рамках межведомственного </w:t>
      </w:r>
      <w:r>
        <w:lastRenderedPageBreak/>
        <w:t>(ведомственного) информационного взаимодействия осуществляется в электронном виде с использованием единой системы межведомственного электронного взаимодействия и системы электронного почтового сервиса гарантированной доставки с применением средств криптографической защиты информации и электронной подписи.</w:t>
      </w:r>
    </w:p>
    <w:p w:rsidR="00EA45AC" w:rsidRDefault="009511B1">
      <w:pPr>
        <w:pStyle w:val="ConsPlusNonformat"/>
        <w:spacing w:before="57" w:after="5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При  отсутствии  технической  возможности направления межведомственного (ведомственного)  запроса  с  использованием системы электронного почтового сервиса  гарантированной  доставки  межведомственный  запрос формируется на бумажном  носителе  в соответствии с требованиями </w:t>
      </w:r>
      <w:hyperlink r:id="rId24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пунктов 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- </w:t>
      </w:r>
      <w:hyperlink r:id="rId25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r:id="rId26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8 части 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статьи    7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   Федерального    закона   "Об   организации   предоставления государственных  и  муниципальных  услуг"  и  направляется  в орган и (или) организацию, в распоряжении которых находятся указанные документы, по почте или курьером. 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Указанная административная процедура выполняется должностным лицом органа соцзащиты, ответственным за истребование документов в порядке межведомственного (ведомственного) информационного взаимодействия.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 xml:space="preserve">Критериями принятия решения о направлении запроса об истребовании документов в порядке межведомственного (ведомственного) информационного взаимодействия является непредставление заявителем документов, указанных в </w:t>
      </w:r>
      <w:hyperlink w:anchor="Par178" w:tgtFrame="2.7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, которые находятся в распоряжении иных о">
        <w:r>
          <w:rPr>
            <w:color w:val="0000FF"/>
            <w:u w:val="single"/>
          </w:rPr>
          <w:t>пункте 2.7</w:t>
        </w:r>
      </w:hyperlink>
      <w:r>
        <w:t xml:space="preserve"> Административного регламента.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Результатом административной процедуры является получение органом соцзащиты ответа на межведомственный (ведомственный) запрос.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Должностное лицо органа соцзащиты, ответственное за истребование документов в порядке межведомственного (ведомственного) информационного взаимодействия, при поступлении ответа на запрос приобщает его к пакету документов, передает пакет документов в порядке делопроизводства должностному лицу органа соцзащиты, ответственному за проведение собеседования с заявителем.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Способ фиксации результата выполнения административной процедуры - регистрация ответа, полученного в порядке межведомственного взаимодействия, в журнале регистрации входящих документов и его приобщение к документам для предоставления государственной услуги.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3.2.3. Проведение собеседования с заявителем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Основанием для начала административной процедуры является поступление должностному лицу органа соцзащиты, ответственному за проведение собеседования с заявителем, заявления с комплектом документов, необходимых для предоставления услуги.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Содержание административной процедуры включает в себя проведение собеседования с заявителем и оформление листа собеседования с заявителем (далее - лист собеседования).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Общий максимальный срок выполнения административной процедуры - 5 рабочих дней со дня подачи заявления.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Указанная административная процедура выполняется должностным лицом органа соцзащиты, ответственным за проведение собеседования с заявителем.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Критерием принятия решения о проведении собеседования с заявителем является поступление пакета документов от должностного лица органа соцзащиты, ответственного за истребование документов в порядке межведомственного (ведомственного) информационного взаимодействия.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Результатом административной процедуры является заполнение листа собеседования.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Должностное лицо органа соцзащиты, ответственное за проведение собеседования с заявителем, приобщает лист собеседования к пакету документов, передает пакет документов в порядке делопроизводства должностному лицу органа соцзащиты, ответственному за проведение дополнительной проверки сведений, содержащихся в анкете и листе собеседования.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 xml:space="preserve">Способ фиксации результата выполнения административной процедуры - заполнение листа </w:t>
      </w:r>
      <w:r>
        <w:lastRenderedPageBreak/>
        <w:t>собеседования.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3.2.4. Проведение дополнительной проверки сведений, содержащихся в анкете и листе собеседования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Основанием для начала административной процедуры является поступление пакета документов, содержащих в том числе анкету и лист собеседования, от должностного лица, ответственного за проведение собеседования с заявителем.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Содержание административной процедуры включает в себя проведение по месту жительства (месту пребывания) заявителя дополнительной проверки представленных им сведений, содержащихся в анкете и листе собеседования, путем получения информации из автоматизированной системы "Адресная социальная помощь", направления запросов в государственные органы, органы местного самоуправления и иные органы, участвующие в предоставлении государственных и муниципальных услуг, в распоряжении которых имеется необходимая информация, а также проведения материально-бытового обследования условий проживания семьи заявителя или одиноко проживающего гражданина.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Общий максимальный срок выполнения административной процедуры - 10 рабочих дней со дня заполнения листа собеседования.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Указанная административная процедура выполняется должностным лицом органа соцзащиты, ответственным за проведение дополнительной проверки сведений, содержащихся в анкете и листе собеседования.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Критерием принятия решения о проведении дополнительной проверки представленных заявителем сведений, содержащихся в анкете и листе собеседования, является поступление пакета документов, от должностного лица, ответственного за проведение собеседования с заявителем.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Результатом административной процедуры является составление акта материально-бытового обследования условий проживания семьи заявителя (далее - акт).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Должностное лицо органа соцзащиты, ответственное за проведение дополнительной проверки сведений, содержащихся в анкете и листе собеседования, приобщает акт к пакету документов, передает пакет документов в порядке делопроизводства должностному лицу органа соцзащиты, ответственному за разработку программы социальной адаптации.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Способ фиксации результата выполнения административной процедуры - составление акта.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3.2.5. Разработка программы социальной адаптации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Основанием для начала административной процедуры является поступление от должностного лица органа соцзащиты, ответственного за проведение дополнительной проверки сведений, содержащихся в анкете и листе собеседования, пакета документов, необходимых для предоставления государственной услуги.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Содержание административной процедуры включает в себя разработку программы социальной адаптации, в которой указываются мероприятия по социальной адаптации заявителя (его семьи).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Общий максимальный срок выполнения административной процедуры - 5 рабочих дней со дня оформления акта.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Указанная административная процедура выполняется должностным лицом органа соцзащиты, ответственным за разработку программы социальной адаптации, совместно с заявителем.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Критерием принятия решения о необходимости разработки программы социальной адаптации является поступление от должностного лица органа соцзащиты, ответственного за проведение дополнительной проверки сведений, содержащихся в анкете и листе собеседования, пакета документов, необходимых для предоставления государственной услуги.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 xml:space="preserve">Результатом административной процедуры является разработка программы социальной </w:t>
      </w:r>
      <w:r>
        <w:lastRenderedPageBreak/>
        <w:t>адаптации и направление ее в межведомственную комиссию по рассмотрению вопросов, связанных с оказанием государственной социальной помощи на основании социального контракта (далее - комиссия), на утверждение председателю комиссии.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Способ фиксации результата выполнения административной процедуры - разработка программы социальной адаптации и направление ее в комиссию на утверждение председателю комиссии, с проставлением отметки в журнале учета.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3.2.6. Принятие решения о назначении (отказе в назначении) государственной социальной помощи на основании социального контракта и заключение социального контракта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Основанием для начала административной процедуры является поступление из комиссии программы социальной адаптации, утвержденной председателем комиссии.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Содержание административной процедуры включает в себя проверку права заявителя на получение государственной социальной помощи на основании социального контракта, подготовку проекта решения о назначении (отказе в назначении) государственной социальной помощи на основании социального контракта, принятие решения о назначении (отказе в назначении) государственной социальной помощи на основании социального контракта, составление и подписание социального контракта руководителем органа соцзащиты или уполномоченным должностным лицом и заявителем, уведомление заявителя об отказе в назначении государственной социальной помощи на основании социального контракта и формирование личного дела.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Общий максимальный срок выполнения административной процедуры - 8 рабочих дней со дня утверждения программы социальной адаптации.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Указанная административная процедура выполняется должностным лицом органа соцзащиты, ответственным за назначение государственной социальной помощи на основании социального контракта, и руководителем органа соцзащиты или уполномоченным должностным лицом органа соцзащиты.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 xml:space="preserve">Критерием принятия решения о назначении (отказе в назначении) государственной социальной помощи на основании социального контракта и заключении социального контракта является программа социальной адаптации, утвержденная председателем комиссии, и основания, указанные в </w:t>
      </w:r>
      <w:hyperlink w:anchor="Par219" w:tgtFrame="2.9.2. Основаниями для отказа в предоставлении государственной услуги являются:">
        <w:r>
          <w:rPr>
            <w:color w:val="0000FF"/>
            <w:u w:val="single"/>
          </w:rPr>
          <w:t>подпункте 2.9.2</w:t>
        </w:r>
      </w:hyperlink>
      <w:r>
        <w:t xml:space="preserve"> Административного регламента.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 xml:space="preserve">При наличии права на получение государственной социальной помощи на основании социального контракта должностное лицо органа соцзащиты, ответственное за назначение государственной социальной помощи на основании социального контракта, готовит проект </w:t>
      </w:r>
      <w:hyperlink w:anchor="Par1025" w:tgtFrame=" РЕШЕНИЕ">
        <w:r>
          <w:rPr>
            <w:color w:val="0000FF"/>
            <w:u w:val="single"/>
          </w:rPr>
          <w:t>решения</w:t>
        </w:r>
      </w:hyperlink>
      <w:r>
        <w:t xml:space="preserve"> о назначении государственной социальной помощи на основании социального контракта по форме, указанной в приложении 5 к Административному регламенту.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 xml:space="preserve">При отсутствии права на получение государственной социальной помощи на основании социального контракта должностное лицо органа соцзащиты, ответственное за назначение государственной социальной помощи на основании социального контракта, готовит проект </w:t>
      </w:r>
      <w:hyperlink w:anchor="Par1084" w:tgtFrame=" РЕШЕНИЕ">
        <w:r>
          <w:rPr>
            <w:color w:val="0000FF"/>
            <w:u w:val="single"/>
          </w:rPr>
          <w:t>решения</w:t>
        </w:r>
      </w:hyperlink>
      <w:r>
        <w:t xml:space="preserve"> об отказе в назначении государственной социальной помощи на основании социального контракта по форме, указанной в приложении 6 к Административному регламенту.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Проект решения о назначении (отказе в назначении) государственной социальной помощи на основании социального контракта формируется автоматизированным путем.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Решение о назначении (отказе в назначении) государственной социальной помощи на основании социального контракта принимает руководитель органа соцзащиты или уполномоченное должностное лицо органа соцзащиты.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 xml:space="preserve">Руководитель органа соцзащиты или уполномоченное должностное лицо органа соцзащиты утверждает проект решения о назначении (отказе в назначении) государственной социальной помощи на основании социального контракта, проставляет на нем гербовую печать органа соцзащиты и передает его в порядке делопроизводства должностному лицу органа соцзащиты, ответственному за назначение государственной социальной помощи на основании социального </w:t>
      </w:r>
      <w:r>
        <w:lastRenderedPageBreak/>
        <w:t>контракта, для составления социального контракта. Социальный контракт составляется в двух экземплярах. К нему прилагается программа социальной адаптации, являющаяся неотъемлемой частью социального контракта.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После принятия решения о назначении государственной социальной помощи на основании социального контракта руководителем органа соцзащиты или уполномоченным должностным лицом органа соцзащиты и заявителем заключается социальный контракт посредством его подписания обеими сторонами.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Должностное лицо органа соцзащиты, ответственное за назначение государственной социальной помощи на основании социального контракта, уведомляет об этом органы, заинтересованные в исполнении заявителем условий социального контракта.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 xml:space="preserve">При принятии решения об отказе в назначении государственной социальной помощи на основании социального контракта должностное лицо органа соцзащиты, ответственное за назначение государственной социальной помощи на основании социального контракта, готовит </w:t>
      </w:r>
      <w:hyperlink w:anchor="Par1130" w:tgtFrame=" УВЕДОМЛЕНИЕ">
        <w:r>
          <w:rPr>
            <w:color w:val="0000FF"/>
            <w:u w:val="single"/>
          </w:rPr>
          <w:t>уведомление</w:t>
        </w:r>
      </w:hyperlink>
      <w:r>
        <w:t xml:space="preserve"> об отказе в назначении государственной социальной помощи на основании социального контракта по форме, указанной в приложении 7 к Административному регламенту, для направления заявителю.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Уведомление о принятом решении может быть направлено заявителю посредством почтовой связи, в электронной форме; его копия помещается в личное дело получателя государственной социальной помощи на основании социального контракта.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Заявителю в качестве результата предоставления государственной услуги обеспечивается по его выбору возможность получения: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а) 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б) документа на бумажном носителе, направленного органом соцзащиты;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в) информации из государственных информационных систем в случаях, предусмотренных законодательством Российской Федерации.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Результатом административной процедуры является заключение социального контракта, один экземпляр которого вручается заявителю сразу после его подписания обеими сторонами, или направление заявителю уведомления об отказе в назначении государственной социальной помощи на основании социального контракта.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Способ фиксации результата выполнения административной процедуры - подписание социального контракта обеими сторонами и вручение одного экземпляра заявителю либо регистрация уведомления об отказе в назначении государственной социальной помощи на основании социального контракта в журнале регистрации исходящих документов.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3.2.7. Формирование выплатных документов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Основанием для начала административной процедуры является поступление должностному лицу органа соцзащиты, ответственному за формирование выплатных документов, утвержденного решения о назначении государственной социальной помощи на основании социального контракта.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Содержание административной процедуры включает в себя формирование и утверждение списков получателей и ведомостей на выплату государственной социальной помощи на основании социального контракта, подготовку платежных документов и передачу их в российские кредитные организации или в структурные подразделения федерального государственного унитарного предприятия "Почта России".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Общий максимальный срок выполнения административной процедуры составляет 3 рабочих дня.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 xml:space="preserve">Указанная административная процедура выполняется должностным лицом органа соцзащиты, ответственным за формирование выплатных документов, должностным лицом отдела </w:t>
      </w:r>
      <w:r>
        <w:lastRenderedPageBreak/>
        <w:t>бухгалтерского учета и отчетности, главным бухгалтером, руководителем органа соцзащиты или уполномоченным должностным лицом органа соцзащиты.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Критерием принятия решения для формирования выплатных документов является утвержденное решение о назначении государственной социальной помощи на основании социального контракта.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Результатом административной процедуры является утверждение надлежаще оформленных списков получателей, ведомостей на выплату, платежных поручений подписью и гербовой печатью либо электронно-цифровой подписью руководителя органа соцзащиты или уполномоченным лицом органа соцзащиты.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Должностное лицо отдела бухгалтерского учета и отчетности органа соцзащиты передает утвержденные списки получателей с приложением платежных поручений в российские кредитные организации, а ведомости на выплату с приложением платежных поручений в структурные подразделения федерального государственного унитарного предприятия "Почта России".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Результатом административной процедуры является передача выплатных документов в структурные подразделения федерального государственного унитарного предприятия "Почта России" и (или) кредитным организациям.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Способ фиксации результата выполнения административной процедуры - регистрация платежных документов в журнале учета.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3.2.8. Порядок исправления допущенных опечаток и ошибок в выданных в результате предоставления государственной услуги документах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Исправление допущенных опечаток и ошибок в выданных в результате предоставления государственной услуги документах не осуществляется в связи с тем, что результат предоставления государственной услуги не предполагает выдачу заявителю документов.</w:t>
      </w:r>
    </w:p>
    <w:p w:rsidR="00EA45AC" w:rsidRDefault="009511B1">
      <w:pPr>
        <w:pStyle w:val="ConsPlusNormal"/>
        <w:spacing w:before="57" w:after="57"/>
        <w:jc w:val="center"/>
      </w:pPr>
      <w:r>
        <w:t>4. Формы контроля за исполнением административного регламента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4.1. Текущий контроль за: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полнотой, доступностью и качеством предоставления государственной услуги осуществляется начальником отдела органа соцзащиты, в компетенцию которого входит организация работы по назначению и выплате государственной социальной помощи населению Ставропольского края на основании социального контракта (далее - начальник отдела), либо лицом, его замещающим, путем проведения выборочных проверок соблюдения и исполнения должностными лицами органа соцзащиты положений настоящего Административного регламента и опроса мнения заявителей;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соблюдением последовательности административных действий, определенных административными процедурами по предоставлению государственной услуги, сроками рассмотрения документов осуществляется начальником отдела постоянно путем проведения проверок соблюдения и исполнения должностными лицами органа соцзащиты, предоставляющими государственную услугу, положений настоящего Административного регламента, иных нормативных правовых актов Российской Федерации и нормативных правовых актов Ставропольского края.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 xml:space="preserve">4.2. Последующий контроль за исполнением положений настоящего Административного регламента осуществляется посредством проведения проверок соблюдения последовательности административных действий, определенных административными процедурами, соблюдения сроков, проверки полноты, доступности и качества предоставления государственной услуги, выявления и устранения нарушений прав заявителей, рассмотрения принятия решений и </w:t>
      </w:r>
      <w:r>
        <w:lastRenderedPageBreak/>
        <w:t>подготовки ответов на их обращения, содержащие жалобы на решения, действия (бездействие) должностных лиц органа соцзащиты.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Периодичность осуществления последующего контроля составляет один раз в три года.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4.3. Для проведения проверки в органе соцзащиты 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участвовавшими в проверке.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4.4. Плановые проверки осуществляются на основании годового плана работы органа соцзащиты.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Внеплановые проверки осуществляются на основании приказов, распоряжений органа соцзащиты. При проверке рассматриваются все вопросы, связанные с предоставлением государственной услуги (комплексные проверки), или отдельные вопросы (тематические проверки). Проверки также проводят по конкретному обращению заинтересованного лица.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Внеплановые проверки полноты и качества предоставления государственной услуги проводятся на основании обращений граждан.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4.5. В любое время с момента регистрации документов в органе соцзащиты заявитель имеет право знакомиться с документами и материалами, касающимися рассмотрения его вопроса,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4.6. Орган соцзащиты, предоставляющий государственную услугу, его должностные лица несут ответственность за полноту и качество предоставления государственной услуги, за действия (бездействие) и решения, принимаемые (осуществляемые) в ходе предоставления государственной услуги, за соблюдение и исполнение положений настоящего Административного регламента и правовых актов Российской Федерации и Ставропольского края, устанавливающих требования к предоставлению государственной услуги.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Ответственность органа соцзащиты, предоставляющего государственную услугу, его должностных лиц закрепляется в их должностных регламентах в соответствии с требованиями законодательства Российской Федерации и законодательства Ставропольского края.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В случае выявления нарушения прав обратившихся заявителей, порядка и сроков рассмотрения запросов заявителей, утраты документов заявителей виновные лица несут ответственность в соответствии с законодательством Российской Федерации.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4.7. Юридические лица, индивидуальные предприниматели, граждане, их объединения и организации, которым предоставляется государственная услуга, имеют право на любые предусмотренные законодательством Российской Федерации формы контроля за деятельностью органа соцзащиты при предоставлении им государственной услуги.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 xml:space="preserve">4.8. Юридические лица, индивидуальные предприниматели, граждане, их объединения и организации в случае выявления фактов нарушения порядка предоставления государственной услуги или ненадлежащего исполнения Административного регламента вправе обратиться с жалобой в органы и к должностным лицам, указанным в </w:t>
      </w:r>
      <w:hyperlink w:anchor="Par587" w:tgtFrame=" 5. Досудебный (внесудебный) порядок обжалования">
        <w:r>
          <w:rPr>
            <w:color w:val="0000FF"/>
            <w:u w:val="single"/>
          </w:rPr>
          <w:t>пункте 5.6</w:t>
        </w:r>
      </w:hyperlink>
      <w:r>
        <w:t xml:space="preserve"> Административного регламента.</w:t>
      </w:r>
    </w:p>
    <w:p w:rsidR="00EA45AC" w:rsidRDefault="009511B1">
      <w:pPr>
        <w:pStyle w:val="ConsPlusNormal"/>
        <w:spacing w:before="57" w:after="57"/>
        <w:ind w:firstLine="540"/>
        <w:jc w:val="both"/>
      </w:pPr>
      <w:r>
        <w:t>Жалоба может быть представлена на личном приеме, направлена почтовым отправлением или в электронной форме с использованием информационных ресурсов в сети "Интернет", единого портала или регионального портала.</w:t>
      </w:r>
    </w:p>
    <w:p w:rsidR="00EA45AC" w:rsidRDefault="009511B1">
      <w:pPr>
        <w:pStyle w:val="ConsPlusNonformat"/>
        <w:spacing w:before="57" w:after="57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ar587"/>
      <w:bookmarkEnd w:id="14"/>
      <w:r>
        <w:rPr>
          <w:rFonts w:ascii="Times New Roman" w:hAnsi="Times New Roman" w:cs="Times New Roman"/>
          <w:sz w:val="24"/>
          <w:szCs w:val="24"/>
        </w:rPr>
        <w:t xml:space="preserve">5. Досудебный (внесудебный) порядок обжалования решений и действий (бездействия) органа соцзащиты, предоставляющего государственную услугу, многофункционального центра предоставления государственных и муниципальных услуг, организаций, указанных в </w:t>
      </w:r>
      <w:hyperlink r:id="rId27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части 1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  <w:vertAlign w:val="superscript"/>
          </w:rPr>
          <w:t>1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 xml:space="preserve">  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lastRenderedPageBreak/>
          <w:t>статьи 16</w:t>
        </w:r>
      </w:hyperlink>
      <w:r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Федерального закона "Об организации предоставления государственных и муниципальных услуг", а также их должностных лиц, муниципальных служащих, работников</w:t>
      </w:r>
    </w:p>
    <w:p w:rsidR="00EA45AC" w:rsidRDefault="00EA45AC">
      <w:pPr>
        <w:pStyle w:val="ConsPlusNonformat"/>
        <w:spacing w:before="57" w:after="57"/>
        <w:ind w:firstLine="737"/>
        <w:jc w:val="both"/>
        <w:rPr>
          <w:rFonts w:cs="Times New Roman"/>
          <w:szCs w:val="24"/>
        </w:rPr>
      </w:pPr>
    </w:p>
    <w:p w:rsidR="00EA45AC" w:rsidRDefault="009511B1">
      <w:pPr>
        <w:pStyle w:val="ConsPlusNonformat"/>
        <w:spacing w:before="57" w:after="5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5.1.  Заявитель  имеет  право  на  досудебное (внесудебное) обжалование решений  и  (или) действий (бездействия), принятых (осуществленных) органом соцзащиты,  его  должностными  лицами, муниципальными служащими, в ходе предоставления государственной услуги, в порядке, предусмотренном </w:t>
      </w:r>
      <w:hyperlink r:id="rId28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главой 2</w:t>
        </w:r>
      </w:hyperlink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Федерального   закона  "Об  организации  предоставления  государственных  и муниципальных услуг" (далее - жалоба).</w:t>
      </w:r>
    </w:p>
    <w:p w:rsidR="00EA45AC" w:rsidRDefault="009511B1">
      <w:pPr>
        <w:pStyle w:val="ConsPlusNonformat"/>
        <w:spacing w:before="57" w:after="57"/>
        <w:jc w:val="both"/>
        <w:rPr>
          <w:rFonts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5.2. Жалоба может быть подана заявителем или его представителем:</w:t>
      </w:r>
    </w:p>
    <w:p w:rsidR="00EA45AC" w:rsidRDefault="009511B1">
      <w:pPr>
        <w:pStyle w:val="ConsPlusNonformat"/>
        <w:spacing w:before="57" w:after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 имя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Апанасенковского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 края,  в  случае  если  обжалуются  действия (бездействие) руководителя органа соцзащиты;   </w:t>
      </w:r>
    </w:p>
    <w:p w:rsidR="00EA45AC" w:rsidRDefault="009511B1">
      <w:pPr>
        <w:pStyle w:val="ConsPlusNonformat"/>
        <w:spacing w:before="57" w:after="57"/>
        <w:jc w:val="both"/>
        <w:rPr>
          <w:rFonts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 имя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руководителя органа соцзащиты, в случае если обжалуются решения и   действия   (бездействие)   органа   соцзащиты,   его  должностных  лиц, муниципальных служащих.</w:t>
      </w:r>
    </w:p>
    <w:p w:rsidR="00EA45AC" w:rsidRDefault="009511B1">
      <w:pPr>
        <w:pStyle w:val="ConsPlusNonformat"/>
        <w:spacing w:before="57" w:after="57"/>
        <w:jc w:val="both"/>
        <w:rPr>
          <w:rFonts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   случае  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подачи  жалобы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представителем  заявителя  представляются: документ,   удостоверяющий   его   личность,   и  документ,  удостоверяющий полномочия  на  осуществление  действий  от  имени заявителя, оформленный в соответствии с законодательством Российской Федерации.</w:t>
      </w:r>
    </w:p>
    <w:p w:rsidR="00EA45AC" w:rsidRDefault="009511B1">
      <w:pPr>
        <w:pStyle w:val="ConsPlusNonformat"/>
        <w:spacing w:before="57" w:after="57"/>
        <w:jc w:val="both"/>
        <w:rPr>
          <w:rFonts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Жалоба  может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быть  подана  в  письменной  форме  на  русском языке на бумажном  носителе  почтовым  отправлением, при личном приеме заявителя или его представителя, а также в электронном виде.</w:t>
      </w:r>
    </w:p>
    <w:p w:rsidR="00EA45AC" w:rsidRDefault="009511B1">
      <w:pPr>
        <w:pStyle w:val="ConsPlusNonformat"/>
        <w:spacing w:before="57" w:after="57"/>
        <w:jc w:val="both"/>
        <w:rPr>
          <w:rFonts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Жалоба  на  решения  и  (или)  действия (бездействие) органа соцзащиты, предоставляющего государственную услугу, его должностных лиц, муниципальных служащих рассматривается в соответствии с </w:t>
      </w:r>
      <w:hyperlink r:id="rId29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постановление</w:t>
        </w:r>
      </w:hyperlink>
      <w:r>
        <w:rPr>
          <w:rFonts w:ascii="Times New Roman" w:hAnsi="Times New Roman" w:cs="Times New Roman"/>
          <w:color w:val="0000FF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Апанасенковского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от 18 октября 2018 г. N 543-п "Об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Апанасенковского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и ее структурных подразделениях предоставляющих государственные и муниципальные услуги, и их должностных лиц, муниципальных служащих ".  </w:t>
      </w:r>
    </w:p>
    <w:p w:rsidR="00EA45AC" w:rsidRDefault="009511B1">
      <w:pPr>
        <w:pStyle w:val="ConsPlusNonformat"/>
        <w:spacing w:before="57" w:after="57"/>
        <w:jc w:val="both"/>
        <w:rPr>
          <w:rFonts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5.3.  </w:t>
      </w:r>
      <w:proofErr w:type="gramStart"/>
      <w:r>
        <w:rPr>
          <w:rFonts w:ascii="Times New Roman" w:hAnsi="Times New Roman" w:cs="Times New Roman"/>
          <w:sz w:val="24"/>
          <w:szCs w:val="24"/>
        </w:rPr>
        <w:t>Информирование  заявителей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 порядке подачи и рассмотрения жалобы осуществляется по телефону, при личном приеме, с использованием электронной почты органа соцзащиты, на едином портале и региональном портале.</w:t>
      </w:r>
    </w:p>
    <w:p w:rsidR="00EA45AC" w:rsidRDefault="009511B1">
      <w:pPr>
        <w:pStyle w:val="ConsPlusNonformat"/>
        <w:spacing w:before="57" w:after="57"/>
        <w:jc w:val="both"/>
        <w:rPr>
          <w:rFonts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5.4.   Перечень   нормативных  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правовых  актов</w:t>
      </w:r>
      <w:proofErr w:type="gramEnd"/>
      <w:r>
        <w:rPr>
          <w:rFonts w:ascii="Times New Roman" w:hAnsi="Times New Roman" w:cs="Times New Roman"/>
          <w:sz w:val="24"/>
          <w:szCs w:val="24"/>
        </w:rPr>
        <w:t>,  регулирующих  порядок досудебного  (внесудебного)  обжалования  решений  и действий (бездействия) органа  соцзащиты,  предоставляющего  государственную  услугу,  а также его должностных лиц, муниципальных служащих:</w:t>
      </w:r>
    </w:p>
    <w:p w:rsidR="00EA45AC" w:rsidRDefault="009511B1">
      <w:pPr>
        <w:pStyle w:val="ConsPlusNonformat"/>
        <w:spacing w:before="57" w:after="57"/>
        <w:jc w:val="both"/>
        <w:rPr>
          <w:rFonts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Федеральный  </w:t>
      </w:r>
      <w:hyperlink r:id="rId30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закон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от  27  июля  2010  года  N  210-ФЗ "Об организации предоставления государственных и муниципальных услуг";</w:t>
      </w:r>
    </w:p>
    <w:p w:rsidR="00EA45AC" w:rsidRDefault="009511B1">
      <w:pPr>
        <w:pStyle w:val="ConsPlusNonformat"/>
        <w:spacing w:before="57" w:after="57"/>
        <w:jc w:val="both"/>
        <w:rPr>
          <w:rFonts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hyperlink r:id="rId3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постановление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Правительства Российской Федерации от 16 августа 2012 г. N  840  "О  порядке  подачи  и  рассмотрения  жалоб  на  решения и действия (бездействие)  федеральных  органов  исполнительной власти и их должностных лиц,  федеральных государственных служащих, должностных лиц государственных внебюджетных   фондов  Российской  Федерации,  государственных  корпораций, наделенных   в   соответствии   с  федеральными  законами  полномочиями  по предоставлению  государственных услуг в установленной сфере деятельности, и их  должностных  лиц,  организаций,  предусмотренных  частью  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  статьи 16 Федерального   закона  "Об  организации  предоставления  государственных  и муниципальных  услуг", и их работников, а также многофункциональных центров предоставления государственных и муниципальных услуг и их работников";</w:t>
      </w:r>
    </w:p>
    <w:p w:rsidR="00EA45AC" w:rsidRDefault="006623BC">
      <w:pPr>
        <w:pStyle w:val="ConsPlusNonformat"/>
        <w:spacing w:before="57" w:after="57"/>
        <w:ind w:firstLine="283"/>
        <w:jc w:val="both"/>
        <w:rPr>
          <w:rFonts w:cs="Times New Roman"/>
          <w:szCs w:val="24"/>
        </w:rPr>
      </w:pPr>
      <w:hyperlink r:id="rId32">
        <w:r w:rsidR="009511B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постановление</w:t>
        </w:r>
      </w:hyperlink>
      <w:r w:rsidR="009511B1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9511B1">
        <w:rPr>
          <w:rFonts w:ascii="Times New Roman" w:hAnsi="Times New Roman" w:cs="Times New Roman"/>
          <w:sz w:val="24"/>
          <w:szCs w:val="24"/>
        </w:rPr>
        <w:t>Апанасенковского</w:t>
      </w:r>
      <w:proofErr w:type="spellEnd"/>
      <w:r w:rsidR="009511B1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</w:t>
      </w:r>
      <w:r w:rsidR="009511B1">
        <w:rPr>
          <w:rFonts w:ascii="Times New Roman" w:hAnsi="Times New Roman" w:cs="Times New Roman"/>
          <w:sz w:val="24"/>
          <w:szCs w:val="24"/>
        </w:rPr>
        <w:lastRenderedPageBreak/>
        <w:t xml:space="preserve">края от 18 октября 2018 г. N 543-п "Об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="009511B1">
        <w:rPr>
          <w:rFonts w:ascii="Times New Roman" w:hAnsi="Times New Roman" w:cs="Times New Roman"/>
          <w:sz w:val="24"/>
          <w:szCs w:val="24"/>
        </w:rPr>
        <w:t>Апанасенковского</w:t>
      </w:r>
      <w:proofErr w:type="spellEnd"/>
      <w:r w:rsidR="009511B1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и ее структурных подразделениях предоставляющих государственные и муниципальные услуги, и их должностных лиц, муниципальных служащих ".   </w:t>
      </w:r>
    </w:p>
    <w:p w:rsidR="00EA45AC" w:rsidRDefault="009511B1">
      <w:pPr>
        <w:pStyle w:val="ConsPlusNonformat"/>
        <w:spacing w:before="57" w:after="57"/>
        <w:ind w:firstLine="720"/>
        <w:jc w:val="both"/>
        <w:rPr>
          <w:rFonts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5.5.  Информация, указанная в настоящем разделе, подлежит обязательному размещению на едином портале и региональном портале.</w:t>
      </w:r>
    </w:p>
    <w:p w:rsidR="00EA45AC" w:rsidRDefault="00EA45AC">
      <w:pPr>
        <w:pStyle w:val="ConsPlusNormal"/>
        <w:spacing w:before="57" w:after="57"/>
        <w:jc w:val="both"/>
      </w:pPr>
    </w:p>
    <w:p w:rsidR="00EA45AC" w:rsidRDefault="009511B1">
      <w:pPr>
        <w:pStyle w:val="ConsPlusNormal"/>
        <w:spacing w:before="57" w:after="57"/>
        <w:jc w:val="both"/>
      </w:pPr>
      <w:r>
        <w:t xml:space="preserve">Начальник </w:t>
      </w:r>
      <w:proofErr w:type="spellStart"/>
      <w:r>
        <w:t>УТСЗН</w:t>
      </w:r>
      <w:proofErr w:type="spellEnd"/>
      <w:r>
        <w:t xml:space="preserve"> администрации </w:t>
      </w:r>
      <w:proofErr w:type="spellStart"/>
      <w:r>
        <w:t>АМО</w:t>
      </w:r>
      <w:proofErr w:type="spellEnd"/>
      <w:r>
        <w:t xml:space="preserve"> </w:t>
      </w:r>
      <w:proofErr w:type="spellStart"/>
      <w:r>
        <w:t>СК</w:t>
      </w:r>
      <w:proofErr w:type="spellEnd"/>
      <w:r>
        <w:t xml:space="preserve">                                        </w:t>
      </w:r>
      <w:proofErr w:type="spellStart"/>
      <w:r>
        <w:t>Е.А</w:t>
      </w:r>
      <w:proofErr w:type="spellEnd"/>
      <w:r>
        <w:t>. Фисенко</w:t>
      </w:r>
    </w:p>
    <w:p w:rsidR="00EA45AC" w:rsidRDefault="00EA45AC">
      <w:pPr>
        <w:pStyle w:val="ConsPlusNormal"/>
        <w:spacing w:before="57" w:after="57"/>
        <w:jc w:val="both"/>
      </w:pPr>
    </w:p>
    <w:p w:rsidR="00EA45AC" w:rsidRDefault="00EA45AC">
      <w:pPr>
        <w:pStyle w:val="ConsPlusNormal"/>
        <w:spacing w:before="57" w:after="57"/>
        <w:jc w:val="both"/>
      </w:pPr>
    </w:p>
    <w:p w:rsidR="00EA45AC" w:rsidRDefault="009511B1">
      <w:pPr>
        <w:pStyle w:val="ConsPlusNormal"/>
        <w:spacing w:before="57" w:after="57" w:line="170" w:lineRule="exact"/>
        <w:ind w:left="6663"/>
        <w:jc w:val="right"/>
        <w:rPr>
          <w:sz w:val="18"/>
          <w:szCs w:val="18"/>
        </w:rPr>
      </w:pPr>
      <w:r>
        <w:rPr>
          <w:sz w:val="18"/>
          <w:szCs w:val="18"/>
        </w:rPr>
        <w:t>Приложение 1</w:t>
      </w:r>
    </w:p>
    <w:p w:rsidR="00EA45AC" w:rsidRDefault="009511B1">
      <w:pPr>
        <w:pStyle w:val="ConsPlusNormal"/>
        <w:spacing w:before="57" w:after="57" w:line="170" w:lineRule="exact"/>
        <w:ind w:left="666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к Административному регламенту предоставления управлением труда и социальной защиты населения администрации </w:t>
      </w:r>
      <w:proofErr w:type="spellStart"/>
      <w:r>
        <w:rPr>
          <w:sz w:val="18"/>
          <w:szCs w:val="18"/>
        </w:rPr>
        <w:t>Апанасенковского</w:t>
      </w:r>
      <w:proofErr w:type="spellEnd"/>
      <w:r>
        <w:rPr>
          <w:sz w:val="18"/>
          <w:szCs w:val="18"/>
        </w:rPr>
        <w:t xml:space="preserve"> муниципального </w:t>
      </w:r>
      <w:proofErr w:type="gramStart"/>
      <w:r>
        <w:rPr>
          <w:sz w:val="18"/>
          <w:szCs w:val="18"/>
        </w:rPr>
        <w:t>округа  Ставропольского</w:t>
      </w:r>
      <w:proofErr w:type="gramEnd"/>
      <w:r>
        <w:rPr>
          <w:sz w:val="18"/>
          <w:szCs w:val="18"/>
        </w:rPr>
        <w:t xml:space="preserve"> края государственной услуги "Назначение и выплата государственной социальной помощи населению Ставропольского края на основании социального контракта"</w:t>
      </w:r>
    </w:p>
    <w:p w:rsidR="00EA45AC" w:rsidRDefault="00EA45AC">
      <w:pPr>
        <w:pStyle w:val="ConsPlusNormal"/>
        <w:jc w:val="both"/>
      </w:pPr>
    </w:p>
    <w:p w:rsidR="00EA45AC" w:rsidRDefault="009511B1">
      <w:pPr>
        <w:pStyle w:val="ConsPlusNormal"/>
        <w:jc w:val="center"/>
      </w:pPr>
      <w:bookmarkStart w:id="15" w:name="Par677"/>
      <w:bookmarkEnd w:id="15"/>
      <w:r>
        <w:t>БЛОК-СХЕМА</w:t>
      </w:r>
    </w:p>
    <w:p w:rsidR="00EA45AC" w:rsidRDefault="009511B1">
      <w:pPr>
        <w:pStyle w:val="ConsPlusNormal"/>
        <w:jc w:val="center"/>
      </w:pPr>
      <w:r>
        <w:t>ОКАЗАНИЯ ГОСУДАРСТВЕННОЙ СОЦИАЛЬНОЙ ПОМОЩИ НА ОСНОВАНИИ</w:t>
      </w:r>
    </w:p>
    <w:p w:rsidR="00EA45AC" w:rsidRDefault="009511B1">
      <w:pPr>
        <w:pStyle w:val="ConsPlusNormal"/>
        <w:jc w:val="center"/>
      </w:pPr>
      <w:r>
        <w:t>СОЦИАЛЬНОГО КОНТРАКТА</w:t>
      </w:r>
    </w:p>
    <w:p w:rsidR="00EA45AC" w:rsidRDefault="00EA45AC">
      <w:pPr>
        <w:widowControl w:val="0"/>
        <w:suppressAutoHyphens w:val="0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</w:rPr>
      </w:pP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┌───────────────────────────────────────────────┐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                   │ Информирование и консультирование заявителя по│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                   │ вопросу предоставления государственной услуги │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└───────────────────────────────────────────────┘</w:t>
      </w:r>
    </w:p>
    <w:p w:rsidR="00EA45AC" w:rsidRDefault="00EA45AC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>┌─────────────────────────────────┐   ┌───────────────┐  ┌────────────────┐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>│Уведомление о перечне недостающих</w:t>
      </w:r>
      <w:proofErr w:type="gramStart"/>
      <w:r>
        <w:rPr>
          <w:rFonts w:ascii="Courier New" w:eastAsiaTheme="minorEastAsia" w:hAnsi="Courier New" w:cs="Courier New"/>
          <w:kern w:val="0"/>
          <w:sz w:val="20"/>
          <w:szCs w:val="20"/>
        </w:rPr>
        <w:t>│&lt;</w:t>
      </w:r>
      <w:proofErr w:type="gramEnd"/>
      <w:r>
        <w:rPr>
          <w:rFonts w:ascii="Courier New" w:eastAsiaTheme="minorEastAsia" w:hAnsi="Courier New" w:cs="Courier New"/>
          <w:kern w:val="0"/>
          <w:sz w:val="20"/>
          <w:szCs w:val="20"/>
        </w:rPr>
        <w:t>──┤     Прием,    ├─&gt;│ Формирование и │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│ и (или) неправильно оформленных │   </w:t>
      </w:r>
      <w:proofErr w:type="gramStart"/>
      <w:r>
        <w:rPr>
          <w:rFonts w:ascii="Courier New" w:eastAsiaTheme="minorEastAsia" w:hAnsi="Courier New" w:cs="Courier New"/>
          <w:kern w:val="0"/>
          <w:sz w:val="20"/>
          <w:szCs w:val="20"/>
        </w:rPr>
        <w:t>│  регистрация</w:t>
      </w:r>
      <w:proofErr w:type="gramEnd"/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 │  │   направление  │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│      документов и сроке их      │   │   </w:t>
      </w:r>
      <w:proofErr w:type="gramStart"/>
      <w:r>
        <w:rPr>
          <w:rFonts w:ascii="Courier New" w:eastAsiaTheme="minorEastAsia" w:hAnsi="Courier New" w:cs="Courier New"/>
          <w:kern w:val="0"/>
          <w:sz w:val="20"/>
          <w:szCs w:val="20"/>
        </w:rPr>
        <w:t>документов  │</w:t>
      </w:r>
      <w:proofErr w:type="gramEnd"/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 │межведомственных│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>│          представления          │   └───────┬───────</w:t>
      </w:r>
      <w:proofErr w:type="gramStart"/>
      <w:r>
        <w:rPr>
          <w:rFonts w:ascii="Courier New" w:eastAsiaTheme="minorEastAsia" w:hAnsi="Courier New" w:cs="Courier New"/>
          <w:kern w:val="0"/>
          <w:sz w:val="20"/>
          <w:szCs w:val="20"/>
        </w:rPr>
        <w:t>┘  │</w:t>
      </w:r>
      <w:proofErr w:type="gramEnd"/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(ведомственных)│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>└───────┬─────────────────┬───────┘           │          │    запросов    │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       │                 │                   │          └────────┬───────┘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       │                 │                   \/                  │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       │                 │       ┌──────────────────────┐        │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       │                 │       │      Проведение      │        │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       │                 │       │     собеседования    │        │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       │                 │       └───────────┬──────────┘        │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       │                 │                   \/                  │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       │                 │       ┌──────────────────────┐        │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       │                 │       │      Проведение      │        │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       │                 │       │    дополнительной    │        │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       │                 │       │       проверки       │        │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       │                 │       └───────────┬──────────┘        │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       \/                \/                  \/        ┌─────────┘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>┌───────────────┐   ┌─────────────┐   ┌───────────────┐ │┌────────────────┐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│Непредставление│   │Представление│   │   </w:t>
      </w:r>
      <w:proofErr w:type="gramStart"/>
      <w:r>
        <w:rPr>
          <w:rFonts w:ascii="Courier New" w:eastAsiaTheme="minorEastAsia" w:hAnsi="Courier New" w:cs="Courier New"/>
          <w:kern w:val="0"/>
          <w:sz w:val="20"/>
          <w:szCs w:val="20"/>
        </w:rPr>
        <w:t>Разработка  │</w:t>
      </w:r>
      <w:proofErr w:type="gramEnd"/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││ Уведомление об │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>│ полного пакета│   │   полного   │   │   программы   │ ││    отказе в    │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│   </w:t>
      </w:r>
      <w:proofErr w:type="gramStart"/>
      <w:r>
        <w:rPr>
          <w:rFonts w:ascii="Courier New" w:eastAsiaTheme="minorEastAsia" w:hAnsi="Courier New" w:cs="Courier New"/>
          <w:kern w:val="0"/>
          <w:sz w:val="20"/>
          <w:szCs w:val="20"/>
        </w:rPr>
        <w:t>документов  │</w:t>
      </w:r>
      <w:proofErr w:type="gramEnd"/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  │    пакета   │   │   социальной  │ ││   назначении   │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│               │   </w:t>
      </w:r>
      <w:proofErr w:type="gramStart"/>
      <w:r>
        <w:rPr>
          <w:rFonts w:ascii="Courier New" w:eastAsiaTheme="minorEastAsia" w:hAnsi="Courier New" w:cs="Courier New"/>
          <w:kern w:val="0"/>
          <w:sz w:val="20"/>
          <w:szCs w:val="20"/>
        </w:rPr>
        <w:t>│  документов</w:t>
      </w:r>
      <w:proofErr w:type="gramEnd"/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│   │   адаптации   │ ││ государственной│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>└───────┬───────┘   └──────────┬──┘   └───────┬───────┘ ││   социальной   │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       \/                     │              \/        ││    помощи на   │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>┌───────────────┐              │      ┌───────────────┐ ││    основании   │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lastRenderedPageBreak/>
        <w:t xml:space="preserve">│    Отказ в    │              │      │    Принятие   │ ││   </w:t>
      </w:r>
      <w:proofErr w:type="gramStart"/>
      <w:r>
        <w:rPr>
          <w:rFonts w:ascii="Courier New" w:eastAsiaTheme="minorEastAsia" w:hAnsi="Courier New" w:cs="Courier New"/>
          <w:kern w:val="0"/>
          <w:sz w:val="20"/>
          <w:szCs w:val="20"/>
        </w:rPr>
        <w:t>социального  │</w:t>
      </w:r>
      <w:proofErr w:type="gramEnd"/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>│    принятии   │              │      │   решения о   │ ││    контракта   │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proofErr w:type="gramStart"/>
      <w:r>
        <w:rPr>
          <w:rFonts w:ascii="Courier New" w:eastAsiaTheme="minorEastAsia" w:hAnsi="Courier New" w:cs="Courier New"/>
          <w:kern w:val="0"/>
          <w:sz w:val="20"/>
          <w:szCs w:val="20"/>
        </w:rPr>
        <w:t>│  заявления</w:t>
      </w:r>
      <w:proofErr w:type="gramEnd"/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к  │              └─────&gt;│   назначении  │ ││                │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proofErr w:type="gramStart"/>
      <w:r>
        <w:rPr>
          <w:rFonts w:ascii="Courier New" w:eastAsiaTheme="minorEastAsia" w:hAnsi="Courier New" w:cs="Courier New"/>
          <w:kern w:val="0"/>
          <w:sz w:val="20"/>
          <w:szCs w:val="20"/>
        </w:rPr>
        <w:t>│  рассмотрению</w:t>
      </w:r>
      <w:proofErr w:type="gramEnd"/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│                     │   (отказе в   │ ││                │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└───────────────┘                     </w:t>
      </w:r>
      <w:proofErr w:type="gramStart"/>
      <w:r>
        <w:rPr>
          <w:rFonts w:ascii="Courier New" w:eastAsiaTheme="minorEastAsia" w:hAnsi="Courier New" w:cs="Courier New"/>
          <w:kern w:val="0"/>
          <w:sz w:val="20"/>
          <w:szCs w:val="20"/>
        </w:rPr>
        <w:t>│  назначении</w:t>
      </w:r>
      <w:proofErr w:type="gramEnd"/>
      <w:r>
        <w:rPr>
          <w:rFonts w:ascii="Courier New" w:eastAsiaTheme="minorEastAsia" w:hAnsi="Courier New" w:cs="Courier New"/>
          <w:kern w:val="0"/>
          <w:sz w:val="20"/>
          <w:szCs w:val="20"/>
        </w:rPr>
        <w:t>)  │ │└────────────┬───┘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                                     │государственной│ │        /\   │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                                     │   </w:t>
      </w:r>
      <w:proofErr w:type="gramStart"/>
      <w:r>
        <w:rPr>
          <w:rFonts w:ascii="Courier New" w:eastAsiaTheme="minorEastAsia" w:hAnsi="Courier New" w:cs="Courier New"/>
          <w:kern w:val="0"/>
          <w:sz w:val="20"/>
          <w:szCs w:val="20"/>
        </w:rPr>
        <w:t>социальной  │</w:t>
      </w:r>
      <w:proofErr w:type="gramEnd"/>
      <w:r>
        <w:rPr>
          <w:rFonts w:ascii="Courier New" w:eastAsiaTheme="minorEastAsia" w:hAnsi="Courier New" w:cs="Courier New"/>
          <w:kern w:val="0"/>
          <w:sz w:val="20"/>
          <w:szCs w:val="20"/>
        </w:rPr>
        <w:t>&lt;┘        │    │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                                     │   помощи на   ├──────────┘    \/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                                     │   основании   </w:t>
      </w:r>
      <w:proofErr w:type="gramStart"/>
      <w:r>
        <w:rPr>
          <w:rFonts w:ascii="Courier New" w:eastAsiaTheme="minorEastAsia" w:hAnsi="Courier New" w:cs="Courier New"/>
          <w:kern w:val="0"/>
          <w:sz w:val="20"/>
          <w:szCs w:val="20"/>
        </w:rPr>
        <w:t>│  ┌</w:t>
      </w:r>
      <w:proofErr w:type="gramEnd"/>
      <w:r>
        <w:rPr>
          <w:rFonts w:ascii="Courier New" w:eastAsiaTheme="minorEastAsia" w:hAnsi="Courier New" w:cs="Courier New"/>
          <w:kern w:val="0"/>
          <w:sz w:val="20"/>
          <w:szCs w:val="20"/>
        </w:rPr>
        <w:t>────────────────┐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                                     </w:t>
      </w:r>
      <w:proofErr w:type="gramStart"/>
      <w:r>
        <w:rPr>
          <w:rFonts w:ascii="Courier New" w:eastAsiaTheme="minorEastAsia" w:hAnsi="Courier New" w:cs="Courier New"/>
          <w:kern w:val="0"/>
          <w:sz w:val="20"/>
          <w:szCs w:val="20"/>
        </w:rPr>
        <w:t>│  социального</w:t>
      </w:r>
      <w:proofErr w:type="gramEnd"/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 │  │  Обжалование в │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                                     </w:t>
      </w:r>
      <w:proofErr w:type="gramStart"/>
      <w:r>
        <w:rPr>
          <w:rFonts w:ascii="Courier New" w:eastAsiaTheme="minorEastAsia" w:hAnsi="Courier New" w:cs="Courier New"/>
          <w:kern w:val="0"/>
          <w:sz w:val="20"/>
          <w:szCs w:val="20"/>
        </w:rPr>
        <w:t>│  контракта</w:t>
      </w:r>
      <w:proofErr w:type="gramEnd"/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и  │  │   досудебном,  │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                                     │   </w:t>
      </w:r>
      <w:proofErr w:type="gramStart"/>
      <w:r>
        <w:rPr>
          <w:rFonts w:ascii="Courier New" w:eastAsiaTheme="minorEastAsia" w:hAnsi="Courier New" w:cs="Courier New"/>
          <w:kern w:val="0"/>
          <w:sz w:val="20"/>
          <w:szCs w:val="20"/>
        </w:rPr>
        <w:t>заключение  │</w:t>
      </w:r>
      <w:proofErr w:type="gramEnd"/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 │судебном порядке│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                                     </w:t>
      </w:r>
      <w:proofErr w:type="gramStart"/>
      <w:r>
        <w:rPr>
          <w:rFonts w:ascii="Courier New" w:eastAsiaTheme="minorEastAsia" w:hAnsi="Courier New" w:cs="Courier New"/>
          <w:kern w:val="0"/>
          <w:sz w:val="20"/>
          <w:szCs w:val="20"/>
        </w:rPr>
        <w:t>│  социального</w:t>
      </w:r>
      <w:proofErr w:type="gramEnd"/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 │  │    отказа в    │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                                     │   контракта   </w:t>
      </w:r>
      <w:proofErr w:type="gramStart"/>
      <w:r>
        <w:rPr>
          <w:rFonts w:ascii="Courier New" w:eastAsiaTheme="minorEastAsia" w:hAnsi="Courier New" w:cs="Courier New"/>
          <w:kern w:val="0"/>
          <w:sz w:val="20"/>
          <w:szCs w:val="20"/>
        </w:rPr>
        <w:t>│  │</w:t>
      </w:r>
      <w:proofErr w:type="gramEnd"/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  назначении   │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                                     └───────┬───────</w:t>
      </w:r>
      <w:proofErr w:type="gramStart"/>
      <w:r>
        <w:rPr>
          <w:rFonts w:ascii="Courier New" w:eastAsiaTheme="minorEastAsia" w:hAnsi="Courier New" w:cs="Courier New"/>
          <w:kern w:val="0"/>
          <w:sz w:val="20"/>
          <w:szCs w:val="20"/>
        </w:rPr>
        <w:t>┘  │</w:t>
      </w:r>
      <w:proofErr w:type="gramEnd"/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государственной│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                                             \/         │   социальной   │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                                     ┌───────────────</w:t>
      </w:r>
      <w:proofErr w:type="gramStart"/>
      <w:r>
        <w:rPr>
          <w:rFonts w:ascii="Courier New" w:eastAsiaTheme="minorEastAsia" w:hAnsi="Courier New" w:cs="Courier New"/>
          <w:kern w:val="0"/>
          <w:sz w:val="20"/>
          <w:szCs w:val="20"/>
        </w:rPr>
        <w:t>┐  │</w:t>
      </w:r>
      <w:proofErr w:type="gramEnd"/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   помощи на   │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                                     </w:t>
      </w:r>
      <w:proofErr w:type="gramStart"/>
      <w:r>
        <w:rPr>
          <w:rFonts w:ascii="Courier New" w:eastAsiaTheme="minorEastAsia" w:hAnsi="Courier New" w:cs="Courier New"/>
          <w:kern w:val="0"/>
          <w:sz w:val="20"/>
          <w:szCs w:val="20"/>
        </w:rPr>
        <w:t>│  Формирование</w:t>
      </w:r>
      <w:proofErr w:type="gramEnd"/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│  │    основании   │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                                     │   выплатных   </w:t>
      </w:r>
      <w:proofErr w:type="gramStart"/>
      <w:r>
        <w:rPr>
          <w:rFonts w:ascii="Courier New" w:eastAsiaTheme="minorEastAsia" w:hAnsi="Courier New" w:cs="Courier New"/>
          <w:kern w:val="0"/>
          <w:sz w:val="20"/>
          <w:szCs w:val="20"/>
        </w:rPr>
        <w:t>│  │</w:t>
      </w:r>
      <w:proofErr w:type="gramEnd"/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  социального  │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                                     │   </w:t>
      </w:r>
      <w:proofErr w:type="gramStart"/>
      <w:r>
        <w:rPr>
          <w:rFonts w:ascii="Courier New" w:eastAsiaTheme="minorEastAsia" w:hAnsi="Courier New" w:cs="Courier New"/>
          <w:kern w:val="0"/>
          <w:sz w:val="20"/>
          <w:szCs w:val="20"/>
        </w:rPr>
        <w:t>документов  │</w:t>
      </w:r>
      <w:proofErr w:type="gramEnd"/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 │    контракта   │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                                     └───────┬───────┘  └────────────────┘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                                             \/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                   ┌─────────────────────────────────┐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                   │ Передача платежных документов и │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                   │ списков на выплату в российские │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                   │ кредитные организации или в ФГУП│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                   │          "Почта России"         │</w:t>
      </w:r>
    </w:p>
    <w:p w:rsidR="00EA45AC" w:rsidRDefault="009511B1">
      <w:pPr>
        <w:widowControl w:val="0"/>
        <w:suppressAutoHyphens w:val="0"/>
        <w:spacing w:after="0" w:line="240" w:lineRule="auto"/>
        <w:jc w:val="both"/>
        <w:rPr>
          <w:rFonts w:ascii="Courier New" w:eastAsiaTheme="minorEastAsia" w:hAnsi="Courier New" w:cs="Courier New"/>
          <w:kern w:val="0"/>
          <w:sz w:val="20"/>
          <w:szCs w:val="20"/>
        </w:rPr>
      </w:pPr>
      <w:r>
        <w:rPr>
          <w:rFonts w:ascii="Courier New" w:eastAsiaTheme="minorEastAsia" w:hAnsi="Courier New" w:cs="Courier New"/>
          <w:kern w:val="0"/>
          <w:sz w:val="20"/>
          <w:szCs w:val="20"/>
        </w:rPr>
        <w:t xml:space="preserve">                    └─────────────────────────────────┘</w:t>
      </w:r>
    </w:p>
    <w:p w:rsidR="00EA45AC" w:rsidRDefault="00EA45AC">
      <w:pPr>
        <w:pStyle w:val="ConsPlusNormal"/>
      </w:pPr>
    </w:p>
    <w:p w:rsidR="00EA45AC" w:rsidRDefault="00EA45AC">
      <w:pPr>
        <w:pStyle w:val="ConsPlusNormal"/>
        <w:jc w:val="both"/>
      </w:pPr>
    </w:p>
    <w:p w:rsidR="00EA45AC" w:rsidRDefault="009511B1">
      <w:pPr>
        <w:pStyle w:val="ConsPlusNormal"/>
        <w:jc w:val="both"/>
      </w:pPr>
      <w:r>
        <w:t xml:space="preserve">Начальник </w:t>
      </w:r>
      <w:proofErr w:type="spellStart"/>
      <w:r>
        <w:t>УТСЗН</w:t>
      </w:r>
      <w:proofErr w:type="spellEnd"/>
      <w:r>
        <w:t xml:space="preserve"> администрации </w:t>
      </w:r>
      <w:proofErr w:type="spellStart"/>
      <w:r>
        <w:t>АМО</w:t>
      </w:r>
      <w:proofErr w:type="spellEnd"/>
      <w:r>
        <w:t xml:space="preserve"> </w:t>
      </w:r>
      <w:proofErr w:type="spellStart"/>
      <w:r>
        <w:t>СК</w:t>
      </w:r>
      <w:proofErr w:type="spellEnd"/>
      <w:r>
        <w:t xml:space="preserve">                                        </w:t>
      </w:r>
      <w:proofErr w:type="spellStart"/>
      <w:r>
        <w:t>Е.А</w:t>
      </w:r>
      <w:proofErr w:type="spellEnd"/>
      <w:r>
        <w:t>. Фисенко</w:t>
      </w:r>
    </w:p>
    <w:p w:rsidR="00EA45AC" w:rsidRDefault="00EA45AC">
      <w:pPr>
        <w:pStyle w:val="ConsPlusNormal"/>
        <w:jc w:val="right"/>
      </w:pPr>
    </w:p>
    <w:p w:rsidR="00EA45AC" w:rsidRDefault="00EA45AC">
      <w:pPr>
        <w:pStyle w:val="ConsPlusNormal"/>
        <w:jc w:val="right"/>
      </w:pPr>
    </w:p>
    <w:p w:rsidR="00EA45AC" w:rsidRDefault="009511B1">
      <w:pPr>
        <w:pStyle w:val="ConsPlusNormal"/>
        <w:jc w:val="right"/>
        <w:rPr>
          <w:sz w:val="18"/>
          <w:szCs w:val="18"/>
        </w:rPr>
      </w:pPr>
      <w:r>
        <w:rPr>
          <w:sz w:val="18"/>
          <w:szCs w:val="18"/>
        </w:rPr>
        <w:t>Приложение 2</w:t>
      </w:r>
    </w:p>
    <w:p w:rsidR="00EA45AC" w:rsidRDefault="009511B1">
      <w:pPr>
        <w:pStyle w:val="ConsPlusNormal"/>
        <w:spacing w:before="57" w:after="57" w:line="170" w:lineRule="exact"/>
        <w:ind w:left="666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к Административному регламенту предоставления управлением труда и социальной защиты населения администрации </w:t>
      </w:r>
      <w:proofErr w:type="spellStart"/>
      <w:r>
        <w:rPr>
          <w:sz w:val="18"/>
          <w:szCs w:val="18"/>
        </w:rPr>
        <w:t>Апанасенковского</w:t>
      </w:r>
      <w:proofErr w:type="spellEnd"/>
      <w:r>
        <w:rPr>
          <w:sz w:val="18"/>
          <w:szCs w:val="18"/>
        </w:rPr>
        <w:t xml:space="preserve"> муниципального </w:t>
      </w:r>
      <w:proofErr w:type="gramStart"/>
      <w:r>
        <w:rPr>
          <w:sz w:val="18"/>
          <w:szCs w:val="18"/>
        </w:rPr>
        <w:t>округа  Ставропольского</w:t>
      </w:r>
      <w:proofErr w:type="gramEnd"/>
      <w:r>
        <w:rPr>
          <w:sz w:val="18"/>
          <w:szCs w:val="18"/>
        </w:rPr>
        <w:t xml:space="preserve"> края государственной услуги "Назначение и выплата государственной социальной помощи населению Ставропольского края на основании социального контракта"</w:t>
      </w:r>
    </w:p>
    <w:p w:rsidR="00EA45AC" w:rsidRDefault="00EA45AC">
      <w:pPr>
        <w:pStyle w:val="ConsPlusNormal"/>
        <w:jc w:val="both"/>
      </w:pPr>
    </w:p>
    <w:tbl>
      <w:tblPr>
        <w:tblW w:w="10206" w:type="dxa"/>
        <w:tblInd w:w="12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6"/>
        <w:gridCol w:w="1267"/>
        <w:gridCol w:w="2952"/>
        <w:gridCol w:w="2606"/>
        <w:gridCol w:w="1167"/>
        <w:gridCol w:w="1468"/>
      </w:tblGrid>
      <w:tr w:rsidR="00EA45AC">
        <w:tc>
          <w:tcPr>
            <w:tcW w:w="10205" w:type="dxa"/>
            <w:gridSpan w:val="6"/>
          </w:tcPr>
          <w:p w:rsidR="00EA45AC" w:rsidRDefault="009511B1">
            <w:pPr>
              <w:pStyle w:val="ConsPlusNormal"/>
              <w:jc w:val="right"/>
            </w:pPr>
            <w:r>
              <w:t>Форма</w:t>
            </w:r>
          </w:p>
        </w:tc>
      </w:tr>
      <w:tr w:rsidR="00EA45AC">
        <w:tc>
          <w:tcPr>
            <w:tcW w:w="10205" w:type="dxa"/>
            <w:gridSpan w:val="6"/>
          </w:tcPr>
          <w:p w:rsidR="00EA45AC" w:rsidRDefault="00042EBC">
            <w:pPr>
              <w:pStyle w:val="ConsPlusNormal"/>
              <w:jc w:val="center"/>
            </w:pPr>
            <w:r>
              <w:t xml:space="preserve">Управление труда и социальной защиты населения администрации </w:t>
            </w:r>
            <w:proofErr w:type="spellStart"/>
            <w:r>
              <w:t>Апанасенковского</w:t>
            </w:r>
            <w:proofErr w:type="spellEnd"/>
            <w:r>
              <w:t xml:space="preserve"> муниципального округа Ставропольского края</w:t>
            </w:r>
          </w:p>
        </w:tc>
      </w:tr>
      <w:tr w:rsidR="00EA45AC">
        <w:tc>
          <w:tcPr>
            <w:tcW w:w="10205" w:type="dxa"/>
            <w:gridSpan w:val="6"/>
          </w:tcPr>
          <w:p w:rsidR="00EA45AC" w:rsidRDefault="009511B1">
            <w:pPr>
              <w:pStyle w:val="ConsPlusNormal"/>
              <w:jc w:val="center"/>
            </w:pPr>
            <w:r>
              <w:t>(наименование органа труда и социальной защиты населения)</w:t>
            </w:r>
          </w:p>
        </w:tc>
      </w:tr>
      <w:tr w:rsidR="00EA45AC">
        <w:tc>
          <w:tcPr>
            <w:tcW w:w="10205" w:type="dxa"/>
            <w:gridSpan w:val="6"/>
          </w:tcPr>
          <w:p w:rsidR="00EA45AC" w:rsidRDefault="009511B1">
            <w:pPr>
              <w:pStyle w:val="ConsPlusNormal"/>
              <w:jc w:val="center"/>
            </w:pPr>
            <w:r>
              <w:t>ЗАЯВЛЕНИЕ</w:t>
            </w:r>
          </w:p>
          <w:p w:rsidR="00EA45AC" w:rsidRDefault="009511B1">
            <w:pPr>
              <w:pStyle w:val="ConsPlusNormal"/>
              <w:jc w:val="center"/>
            </w:pPr>
            <w:r>
              <w:t>об оказании государственной социальной помощи на основании</w:t>
            </w:r>
          </w:p>
          <w:p w:rsidR="00EA45AC" w:rsidRDefault="009511B1">
            <w:pPr>
              <w:pStyle w:val="ConsPlusNormal"/>
              <w:jc w:val="center"/>
            </w:pPr>
            <w:r>
              <w:t>социального контракта</w:t>
            </w:r>
          </w:p>
        </w:tc>
      </w:tr>
      <w:tr w:rsidR="00EA45AC">
        <w:tc>
          <w:tcPr>
            <w:tcW w:w="10205" w:type="dxa"/>
            <w:gridSpan w:val="6"/>
          </w:tcPr>
          <w:p w:rsidR="00EA45AC" w:rsidRDefault="009511B1">
            <w:pPr>
              <w:pStyle w:val="ConsPlusNormal"/>
            </w:pPr>
            <w:r>
              <w:t>Гр. ______________________________________________________________________</w:t>
            </w:r>
          </w:p>
        </w:tc>
      </w:tr>
      <w:tr w:rsidR="00EA45AC">
        <w:tc>
          <w:tcPr>
            <w:tcW w:w="10205" w:type="dxa"/>
            <w:gridSpan w:val="6"/>
          </w:tcPr>
          <w:p w:rsidR="00EA45AC" w:rsidRDefault="009511B1">
            <w:pPr>
              <w:pStyle w:val="ConsPlusNormal"/>
              <w:jc w:val="center"/>
            </w:pPr>
            <w:r>
              <w:t>(фамилия, имя, отчество заявителя)</w:t>
            </w:r>
          </w:p>
        </w:tc>
      </w:tr>
      <w:tr w:rsidR="00EA45AC">
        <w:tc>
          <w:tcPr>
            <w:tcW w:w="10205" w:type="dxa"/>
            <w:gridSpan w:val="6"/>
          </w:tcPr>
          <w:p w:rsidR="00EA45AC" w:rsidRDefault="009511B1">
            <w:pPr>
              <w:pStyle w:val="ConsPlusNormal"/>
            </w:pPr>
            <w:r>
              <w:lastRenderedPageBreak/>
              <w:t>Адрес регистрации по месту жительства (пребывания): ________________________</w:t>
            </w:r>
          </w:p>
          <w:p w:rsidR="00EA45AC" w:rsidRDefault="009511B1">
            <w:pPr>
              <w:pStyle w:val="ConsPlusNormal"/>
            </w:pPr>
            <w:r>
              <w:t>_________________________________________________________________________</w:t>
            </w:r>
          </w:p>
          <w:p w:rsidR="00EA45AC" w:rsidRDefault="009511B1">
            <w:pPr>
              <w:pStyle w:val="ConsPlusNormal"/>
            </w:pPr>
            <w:r>
              <w:t>_________________________________________________________________________</w:t>
            </w:r>
          </w:p>
        </w:tc>
      </w:tr>
      <w:tr w:rsidR="00EA45AC">
        <w:tc>
          <w:tcPr>
            <w:tcW w:w="10205" w:type="dxa"/>
            <w:gridSpan w:val="6"/>
          </w:tcPr>
          <w:p w:rsidR="00EA45AC" w:rsidRDefault="009511B1">
            <w:pPr>
              <w:pStyle w:val="ConsPlusNormal"/>
              <w:jc w:val="center"/>
            </w:pPr>
            <w:r>
              <w:t>(населенный пункт, улица, дом, квартира)</w:t>
            </w:r>
          </w:p>
        </w:tc>
      </w:tr>
      <w:tr w:rsidR="00EA45AC">
        <w:tc>
          <w:tcPr>
            <w:tcW w:w="10205" w:type="dxa"/>
            <w:gridSpan w:val="6"/>
          </w:tcPr>
          <w:p w:rsidR="00EA45AC" w:rsidRDefault="009511B1">
            <w:pPr>
              <w:pStyle w:val="ConsPlusNormal"/>
            </w:pPr>
            <w:r>
              <w:t>Телефон ____________________________</w:t>
            </w:r>
          </w:p>
        </w:tc>
      </w:tr>
      <w:tr w:rsidR="00EA45AC">
        <w:tc>
          <w:tcPr>
            <w:tcW w:w="10205" w:type="dxa"/>
            <w:gridSpan w:val="6"/>
            <w:tcBorders>
              <w:bottom w:val="single" w:sz="4" w:space="0" w:color="000001"/>
            </w:tcBorders>
          </w:tcPr>
          <w:p w:rsidR="00EA45AC" w:rsidRDefault="009511B1">
            <w:pPr>
              <w:pStyle w:val="ConsPlusNormal"/>
            </w:pPr>
            <w:r>
              <w:t>Документ, удостоверяющий личность:</w:t>
            </w:r>
          </w:p>
        </w:tc>
      </w:tr>
      <w:tr w:rsidR="00EA45AC">
        <w:tc>
          <w:tcPr>
            <w:tcW w:w="20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9511B1">
            <w:pPr>
              <w:pStyle w:val="ConsPlusNormal"/>
            </w:pPr>
            <w:r>
              <w:t>Серия</w:t>
            </w:r>
          </w:p>
        </w:tc>
        <w:tc>
          <w:tcPr>
            <w:tcW w:w="29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  <w:tc>
          <w:tcPr>
            <w:tcW w:w="2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9511B1">
            <w:pPr>
              <w:pStyle w:val="ConsPlusNormal"/>
            </w:pPr>
            <w:r>
              <w:t>Дата выдачи</w:t>
            </w:r>
          </w:p>
        </w:tc>
        <w:tc>
          <w:tcPr>
            <w:tcW w:w="26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</w:tr>
      <w:tr w:rsidR="00EA45AC">
        <w:tc>
          <w:tcPr>
            <w:tcW w:w="20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9511B1">
            <w:pPr>
              <w:pStyle w:val="ConsPlusNormal"/>
            </w:pPr>
            <w:r>
              <w:t>Номер</w:t>
            </w:r>
          </w:p>
        </w:tc>
        <w:tc>
          <w:tcPr>
            <w:tcW w:w="29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  <w:tc>
          <w:tcPr>
            <w:tcW w:w="2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9511B1">
            <w:pPr>
              <w:pStyle w:val="ConsPlusNormal"/>
            </w:pPr>
            <w:r>
              <w:t>Дата рождения</w:t>
            </w:r>
          </w:p>
        </w:tc>
        <w:tc>
          <w:tcPr>
            <w:tcW w:w="26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</w:tr>
      <w:tr w:rsidR="00EA45AC">
        <w:tc>
          <w:tcPr>
            <w:tcW w:w="20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9511B1">
            <w:pPr>
              <w:pStyle w:val="ConsPlusNormal"/>
            </w:pPr>
            <w:r>
              <w:t>Кем выдан</w:t>
            </w:r>
          </w:p>
        </w:tc>
        <w:tc>
          <w:tcPr>
            <w:tcW w:w="819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</w:tr>
      <w:tr w:rsidR="00EA45AC">
        <w:tc>
          <w:tcPr>
            <w:tcW w:w="10205" w:type="dxa"/>
            <w:gridSpan w:val="6"/>
            <w:tcBorders>
              <w:top w:val="single" w:sz="4" w:space="0" w:color="000001"/>
            </w:tcBorders>
          </w:tcPr>
          <w:p w:rsidR="00EA45AC" w:rsidRDefault="009511B1">
            <w:pPr>
              <w:pStyle w:val="ConsPlusNormal"/>
              <w:ind w:firstLine="283"/>
              <w:jc w:val="both"/>
            </w:pPr>
            <w:r>
              <w:t>Прошу оказать мне (моей семье) государственную социальную помощь на основании социального контракта в виде ежемесячной или единовременной денежной выплаты (нужное подчеркнуть).</w:t>
            </w:r>
          </w:p>
        </w:tc>
      </w:tr>
      <w:tr w:rsidR="00EA45AC">
        <w:tc>
          <w:tcPr>
            <w:tcW w:w="10205" w:type="dxa"/>
            <w:gridSpan w:val="6"/>
            <w:tcBorders>
              <w:bottom w:val="single" w:sz="4" w:space="0" w:color="000001"/>
            </w:tcBorders>
          </w:tcPr>
          <w:p w:rsidR="00EA45AC" w:rsidRDefault="009511B1">
            <w:pPr>
              <w:pStyle w:val="ConsPlusNormal"/>
              <w:ind w:firstLine="283"/>
              <w:jc w:val="both"/>
            </w:pPr>
            <w:r>
              <w:t>Сообщаю следующие сведения о себе, членах семьи, совместно со мной проживающих и ведущих совместное хозяйство:</w:t>
            </w:r>
          </w:p>
        </w:tc>
      </w:tr>
      <w:tr w:rsidR="00EA45AC">
        <w:tc>
          <w:tcPr>
            <w:tcW w:w="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EA45AC" w:rsidRDefault="009511B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EA45AC" w:rsidRDefault="009511B1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37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EA45AC" w:rsidRDefault="009511B1">
            <w:pPr>
              <w:pStyle w:val="ConsPlusNormal"/>
              <w:jc w:val="center"/>
            </w:pPr>
            <w:r>
              <w:t>Родственные отношения (по отношению к заявителю)</w:t>
            </w:r>
          </w:p>
        </w:tc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EA45AC" w:rsidRDefault="009511B1">
            <w:pPr>
              <w:pStyle w:val="ConsPlusNormal"/>
              <w:jc w:val="center"/>
            </w:pPr>
            <w:r>
              <w:t>Дата рождения</w:t>
            </w:r>
          </w:p>
        </w:tc>
      </w:tr>
      <w:tr w:rsidR="00EA45AC">
        <w:tc>
          <w:tcPr>
            <w:tcW w:w="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9511B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  <w:tc>
          <w:tcPr>
            <w:tcW w:w="37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9511B1">
            <w:pPr>
              <w:pStyle w:val="ConsPlusNormal"/>
              <w:jc w:val="center"/>
            </w:pPr>
            <w:r>
              <w:t>Заявитель</w:t>
            </w:r>
          </w:p>
        </w:tc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</w:tr>
      <w:tr w:rsidR="00EA45AC">
        <w:tc>
          <w:tcPr>
            <w:tcW w:w="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9511B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  <w:tc>
          <w:tcPr>
            <w:tcW w:w="37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</w:tr>
      <w:tr w:rsidR="00EA45AC">
        <w:tc>
          <w:tcPr>
            <w:tcW w:w="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9511B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  <w:tc>
          <w:tcPr>
            <w:tcW w:w="37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</w:tr>
      <w:tr w:rsidR="00EA45AC">
        <w:tc>
          <w:tcPr>
            <w:tcW w:w="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9511B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  <w:tc>
          <w:tcPr>
            <w:tcW w:w="37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</w:tr>
      <w:tr w:rsidR="00EA45AC">
        <w:tc>
          <w:tcPr>
            <w:tcW w:w="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9511B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  <w:tc>
          <w:tcPr>
            <w:tcW w:w="37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</w:tr>
    </w:tbl>
    <w:p w:rsidR="00EA45AC" w:rsidRDefault="00EA45AC">
      <w:pPr>
        <w:pStyle w:val="ConsPlusNormal"/>
        <w:jc w:val="both"/>
      </w:pPr>
    </w:p>
    <w:tbl>
      <w:tblPr>
        <w:tblW w:w="10208" w:type="dxa"/>
        <w:tblInd w:w="12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818"/>
        <w:gridCol w:w="385"/>
        <w:gridCol w:w="399"/>
        <w:gridCol w:w="1572"/>
        <w:gridCol w:w="1008"/>
        <w:gridCol w:w="383"/>
        <w:gridCol w:w="1379"/>
        <w:gridCol w:w="1754"/>
      </w:tblGrid>
      <w:tr w:rsidR="00EA45AC">
        <w:tc>
          <w:tcPr>
            <w:tcW w:w="10208" w:type="dxa"/>
            <w:gridSpan w:val="9"/>
          </w:tcPr>
          <w:p w:rsidR="00EA45AC" w:rsidRDefault="009511B1">
            <w:pPr>
              <w:pStyle w:val="ConsPlusNormal"/>
              <w:ind w:firstLine="283"/>
              <w:jc w:val="both"/>
            </w:pPr>
            <w:r>
              <w:t>Все совершеннолетние члены моей семьи согласны на заключение социального контракта:</w:t>
            </w:r>
          </w:p>
        </w:tc>
      </w:tr>
      <w:tr w:rsidR="00EA45AC">
        <w:tc>
          <w:tcPr>
            <w:tcW w:w="510" w:type="dxa"/>
          </w:tcPr>
          <w:p w:rsidR="00EA45AC" w:rsidRDefault="009511B1">
            <w:pPr>
              <w:pStyle w:val="ConsPlusNormal"/>
              <w:jc w:val="right"/>
            </w:pPr>
            <w:r>
              <w:t>1.</w:t>
            </w:r>
          </w:p>
        </w:tc>
        <w:tc>
          <w:tcPr>
            <w:tcW w:w="5174" w:type="dxa"/>
            <w:gridSpan w:val="4"/>
            <w:tcBorders>
              <w:bottom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  <w:tc>
          <w:tcPr>
            <w:tcW w:w="1391" w:type="dxa"/>
            <w:gridSpan w:val="2"/>
          </w:tcPr>
          <w:p w:rsidR="00EA45AC" w:rsidRDefault="00EA45AC">
            <w:pPr>
              <w:pStyle w:val="ConsPlusNormal"/>
            </w:pPr>
          </w:p>
        </w:tc>
        <w:tc>
          <w:tcPr>
            <w:tcW w:w="3133" w:type="dxa"/>
            <w:gridSpan w:val="2"/>
            <w:tcBorders>
              <w:bottom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</w:tr>
      <w:tr w:rsidR="00EA45AC">
        <w:tc>
          <w:tcPr>
            <w:tcW w:w="510" w:type="dxa"/>
          </w:tcPr>
          <w:p w:rsidR="00EA45AC" w:rsidRDefault="00EA45AC">
            <w:pPr>
              <w:pStyle w:val="ConsPlusNormal"/>
            </w:pPr>
          </w:p>
        </w:tc>
        <w:tc>
          <w:tcPr>
            <w:tcW w:w="5174" w:type="dxa"/>
            <w:gridSpan w:val="4"/>
            <w:tcBorders>
              <w:top w:val="single" w:sz="4" w:space="0" w:color="000001"/>
            </w:tcBorders>
          </w:tcPr>
          <w:p w:rsidR="00EA45AC" w:rsidRDefault="009511B1">
            <w:pPr>
              <w:pStyle w:val="ConsPlusNormal"/>
              <w:jc w:val="center"/>
            </w:pPr>
            <w:r>
              <w:t>(фамилия, имя, отчество)</w:t>
            </w:r>
          </w:p>
        </w:tc>
        <w:tc>
          <w:tcPr>
            <w:tcW w:w="1391" w:type="dxa"/>
            <w:gridSpan w:val="2"/>
          </w:tcPr>
          <w:p w:rsidR="00EA45AC" w:rsidRDefault="00EA45AC">
            <w:pPr>
              <w:pStyle w:val="ConsPlusNormal"/>
            </w:pPr>
          </w:p>
        </w:tc>
        <w:tc>
          <w:tcPr>
            <w:tcW w:w="3133" w:type="dxa"/>
            <w:gridSpan w:val="2"/>
            <w:tcBorders>
              <w:top w:val="single" w:sz="4" w:space="0" w:color="000001"/>
            </w:tcBorders>
          </w:tcPr>
          <w:p w:rsidR="00EA45AC" w:rsidRDefault="009511B1">
            <w:pPr>
              <w:pStyle w:val="ConsPlusNormal"/>
              <w:jc w:val="center"/>
            </w:pPr>
            <w:r>
              <w:t>(подпись)</w:t>
            </w:r>
          </w:p>
        </w:tc>
      </w:tr>
      <w:tr w:rsidR="00EA45AC">
        <w:tc>
          <w:tcPr>
            <w:tcW w:w="510" w:type="dxa"/>
          </w:tcPr>
          <w:p w:rsidR="00EA45AC" w:rsidRDefault="009511B1">
            <w:pPr>
              <w:pStyle w:val="ConsPlusNormal"/>
              <w:jc w:val="right"/>
            </w:pPr>
            <w:r>
              <w:t>2.</w:t>
            </w:r>
          </w:p>
        </w:tc>
        <w:tc>
          <w:tcPr>
            <w:tcW w:w="5174" w:type="dxa"/>
            <w:gridSpan w:val="4"/>
            <w:tcBorders>
              <w:bottom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  <w:tc>
          <w:tcPr>
            <w:tcW w:w="1391" w:type="dxa"/>
            <w:gridSpan w:val="2"/>
          </w:tcPr>
          <w:p w:rsidR="00EA45AC" w:rsidRDefault="00EA45AC">
            <w:pPr>
              <w:pStyle w:val="ConsPlusNormal"/>
            </w:pPr>
          </w:p>
        </w:tc>
        <w:tc>
          <w:tcPr>
            <w:tcW w:w="3133" w:type="dxa"/>
            <w:gridSpan w:val="2"/>
            <w:tcBorders>
              <w:bottom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</w:tr>
      <w:tr w:rsidR="00EA45AC">
        <w:tc>
          <w:tcPr>
            <w:tcW w:w="510" w:type="dxa"/>
          </w:tcPr>
          <w:p w:rsidR="00EA45AC" w:rsidRDefault="00EA45AC">
            <w:pPr>
              <w:pStyle w:val="ConsPlusNormal"/>
            </w:pPr>
          </w:p>
        </w:tc>
        <w:tc>
          <w:tcPr>
            <w:tcW w:w="5174" w:type="dxa"/>
            <w:gridSpan w:val="4"/>
            <w:tcBorders>
              <w:top w:val="single" w:sz="4" w:space="0" w:color="000001"/>
            </w:tcBorders>
          </w:tcPr>
          <w:p w:rsidR="00EA45AC" w:rsidRDefault="009511B1">
            <w:pPr>
              <w:pStyle w:val="ConsPlusNormal"/>
              <w:jc w:val="center"/>
            </w:pPr>
            <w:r>
              <w:t>(фамилия, имя, отчество)</w:t>
            </w:r>
          </w:p>
        </w:tc>
        <w:tc>
          <w:tcPr>
            <w:tcW w:w="1391" w:type="dxa"/>
            <w:gridSpan w:val="2"/>
          </w:tcPr>
          <w:p w:rsidR="00EA45AC" w:rsidRDefault="00EA45AC">
            <w:pPr>
              <w:pStyle w:val="ConsPlusNormal"/>
            </w:pPr>
          </w:p>
        </w:tc>
        <w:tc>
          <w:tcPr>
            <w:tcW w:w="3133" w:type="dxa"/>
            <w:gridSpan w:val="2"/>
            <w:tcBorders>
              <w:top w:val="single" w:sz="4" w:space="0" w:color="000001"/>
            </w:tcBorders>
          </w:tcPr>
          <w:p w:rsidR="00EA45AC" w:rsidRDefault="009511B1">
            <w:pPr>
              <w:pStyle w:val="ConsPlusNormal"/>
              <w:jc w:val="center"/>
            </w:pPr>
            <w:r>
              <w:t>(подпись)</w:t>
            </w:r>
          </w:p>
        </w:tc>
      </w:tr>
      <w:tr w:rsidR="00EA45AC">
        <w:tc>
          <w:tcPr>
            <w:tcW w:w="510" w:type="dxa"/>
          </w:tcPr>
          <w:p w:rsidR="00EA45AC" w:rsidRDefault="009511B1">
            <w:pPr>
              <w:pStyle w:val="ConsPlusNormal"/>
              <w:jc w:val="right"/>
            </w:pPr>
            <w:r>
              <w:t>3.</w:t>
            </w:r>
          </w:p>
        </w:tc>
        <w:tc>
          <w:tcPr>
            <w:tcW w:w="5174" w:type="dxa"/>
            <w:gridSpan w:val="4"/>
            <w:tcBorders>
              <w:bottom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  <w:tc>
          <w:tcPr>
            <w:tcW w:w="1391" w:type="dxa"/>
            <w:gridSpan w:val="2"/>
          </w:tcPr>
          <w:p w:rsidR="00EA45AC" w:rsidRDefault="00EA45AC">
            <w:pPr>
              <w:pStyle w:val="ConsPlusNormal"/>
            </w:pPr>
          </w:p>
        </w:tc>
        <w:tc>
          <w:tcPr>
            <w:tcW w:w="3133" w:type="dxa"/>
            <w:gridSpan w:val="2"/>
            <w:tcBorders>
              <w:bottom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</w:tr>
      <w:tr w:rsidR="00EA45AC">
        <w:tc>
          <w:tcPr>
            <w:tcW w:w="510" w:type="dxa"/>
          </w:tcPr>
          <w:p w:rsidR="00EA45AC" w:rsidRDefault="00EA45AC">
            <w:pPr>
              <w:pStyle w:val="ConsPlusNormal"/>
            </w:pPr>
          </w:p>
        </w:tc>
        <w:tc>
          <w:tcPr>
            <w:tcW w:w="5174" w:type="dxa"/>
            <w:gridSpan w:val="4"/>
            <w:tcBorders>
              <w:top w:val="single" w:sz="4" w:space="0" w:color="000001"/>
            </w:tcBorders>
          </w:tcPr>
          <w:p w:rsidR="00EA45AC" w:rsidRDefault="009511B1">
            <w:pPr>
              <w:pStyle w:val="ConsPlusNormal"/>
              <w:jc w:val="center"/>
            </w:pPr>
            <w:r>
              <w:t>(фамилия, имя, отчество)</w:t>
            </w:r>
          </w:p>
        </w:tc>
        <w:tc>
          <w:tcPr>
            <w:tcW w:w="1391" w:type="dxa"/>
            <w:gridSpan w:val="2"/>
          </w:tcPr>
          <w:p w:rsidR="00EA45AC" w:rsidRDefault="00EA45AC">
            <w:pPr>
              <w:pStyle w:val="ConsPlusNormal"/>
            </w:pPr>
          </w:p>
        </w:tc>
        <w:tc>
          <w:tcPr>
            <w:tcW w:w="3133" w:type="dxa"/>
            <w:gridSpan w:val="2"/>
            <w:tcBorders>
              <w:top w:val="single" w:sz="4" w:space="0" w:color="000001"/>
            </w:tcBorders>
          </w:tcPr>
          <w:p w:rsidR="00EA45AC" w:rsidRDefault="009511B1">
            <w:pPr>
              <w:pStyle w:val="ConsPlusNormal"/>
              <w:jc w:val="center"/>
            </w:pPr>
            <w:r>
              <w:t>(подпись)</w:t>
            </w:r>
          </w:p>
        </w:tc>
      </w:tr>
      <w:tr w:rsidR="00EA45AC">
        <w:tc>
          <w:tcPr>
            <w:tcW w:w="510" w:type="dxa"/>
          </w:tcPr>
          <w:p w:rsidR="00EA45AC" w:rsidRDefault="009511B1">
            <w:pPr>
              <w:pStyle w:val="ConsPlusNormal"/>
              <w:jc w:val="right"/>
            </w:pPr>
            <w:r>
              <w:t>4.</w:t>
            </w:r>
          </w:p>
        </w:tc>
        <w:tc>
          <w:tcPr>
            <w:tcW w:w="5174" w:type="dxa"/>
            <w:gridSpan w:val="4"/>
            <w:tcBorders>
              <w:bottom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  <w:tc>
          <w:tcPr>
            <w:tcW w:w="1391" w:type="dxa"/>
            <w:gridSpan w:val="2"/>
          </w:tcPr>
          <w:p w:rsidR="00EA45AC" w:rsidRDefault="00EA45AC">
            <w:pPr>
              <w:pStyle w:val="ConsPlusNormal"/>
            </w:pPr>
          </w:p>
        </w:tc>
        <w:tc>
          <w:tcPr>
            <w:tcW w:w="3133" w:type="dxa"/>
            <w:gridSpan w:val="2"/>
            <w:tcBorders>
              <w:bottom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</w:tr>
      <w:tr w:rsidR="00EA45AC">
        <w:tc>
          <w:tcPr>
            <w:tcW w:w="510" w:type="dxa"/>
          </w:tcPr>
          <w:p w:rsidR="00EA45AC" w:rsidRDefault="00EA45AC">
            <w:pPr>
              <w:pStyle w:val="ConsPlusNormal"/>
            </w:pPr>
          </w:p>
        </w:tc>
        <w:tc>
          <w:tcPr>
            <w:tcW w:w="5174" w:type="dxa"/>
            <w:gridSpan w:val="4"/>
            <w:tcBorders>
              <w:top w:val="single" w:sz="4" w:space="0" w:color="000001"/>
            </w:tcBorders>
          </w:tcPr>
          <w:p w:rsidR="00EA45AC" w:rsidRDefault="009511B1">
            <w:pPr>
              <w:pStyle w:val="ConsPlusNormal"/>
              <w:jc w:val="center"/>
            </w:pPr>
            <w:r>
              <w:t>(фамилия, имя, отчество)</w:t>
            </w:r>
          </w:p>
        </w:tc>
        <w:tc>
          <w:tcPr>
            <w:tcW w:w="1391" w:type="dxa"/>
            <w:gridSpan w:val="2"/>
          </w:tcPr>
          <w:p w:rsidR="00EA45AC" w:rsidRDefault="00EA45AC">
            <w:pPr>
              <w:pStyle w:val="ConsPlusNormal"/>
            </w:pPr>
          </w:p>
        </w:tc>
        <w:tc>
          <w:tcPr>
            <w:tcW w:w="3133" w:type="dxa"/>
            <w:gridSpan w:val="2"/>
            <w:tcBorders>
              <w:top w:val="single" w:sz="4" w:space="0" w:color="000001"/>
            </w:tcBorders>
          </w:tcPr>
          <w:p w:rsidR="00EA45AC" w:rsidRDefault="009511B1">
            <w:pPr>
              <w:pStyle w:val="ConsPlusNormal"/>
              <w:jc w:val="center"/>
            </w:pPr>
            <w:r>
              <w:t>(подпись)</w:t>
            </w:r>
          </w:p>
        </w:tc>
      </w:tr>
      <w:tr w:rsidR="00EA45AC">
        <w:tc>
          <w:tcPr>
            <w:tcW w:w="10208" w:type="dxa"/>
            <w:gridSpan w:val="9"/>
          </w:tcPr>
          <w:p w:rsidR="00EA45AC" w:rsidRDefault="009511B1">
            <w:pPr>
              <w:pStyle w:val="ConsPlusNormal"/>
              <w:ind w:firstLine="283"/>
              <w:jc w:val="both"/>
            </w:pPr>
            <w:r>
              <w:lastRenderedPageBreak/>
              <w:t>Достоверность и полноту представляемых (сообщаемых) мною сведений подтверждаю.</w:t>
            </w:r>
          </w:p>
        </w:tc>
      </w:tr>
      <w:tr w:rsidR="00EA45AC">
        <w:tc>
          <w:tcPr>
            <w:tcW w:w="10208" w:type="dxa"/>
            <w:gridSpan w:val="9"/>
          </w:tcPr>
          <w:p w:rsidR="00EA45AC" w:rsidRDefault="009511B1">
            <w:pPr>
              <w:pStyle w:val="ConsPlusNormal"/>
              <w:ind w:firstLine="283"/>
              <w:jc w:val="both"/>
            </w:pPr>
            <w:r>
              <w:t>Предупрежден(а) об ответственности за представление заведомо недостоверных сведений о составе семьи, доходах и принадлежащем мне (моей семье) имуществе на праве собственности, а также за несвоевременное извещение об изменении указанных сведений. Против проверки представленных мною сведений и документов, а также посещения семьи представителями органа социальной защиты населения не возражаю.</w:t>
            </w:r>
          </w:p>
        </w:tc>
      </w:tr>
      <w:tr w:rsidR="00EA45AC">
        <w:tc>
          <w:tcPr>
            <w:tcW w:w="10208" w:type="dxa"/>
            <w:gridSpan w:val="9"/>
          </w:tcPr>
          <w:p w:rsidR="00EA45AC" w:rsidRDefault="009511B1">
            <w:pPr>
              <w:pStyle w:val="ConsPlusNormal"/>
              <w:ind w:firstLine="283"/>
              <w:jc w:val="both"/>
            </w:pPr>
            <w:r>
              <w:t>Об ответственности за достоверность представленных сведений предупрежден(а). Обязуюсь сообщить о наступлении обстоятельств, влияющих на выплату государственной социальной помощи на основании социального контракта, и обстоятельств, препятствующих выполнению условий социального контракта, в течение 2-х недель со дня их наступления.</w:t>
            </w:r>
          </w:p>
        </w:tc>
      </w:tr>
      <w:tr w:rsidR="00EA45AC">
        <w:tc>
          <w:tcPr>
            <w:tcW w:w="10208" w:type="dxa"/>
            <w:gridSpan w:val="9"/>
          </w:tcPr>
          <w:p w:rsidR="00EA45AC" w:rsidRDefault="009511B1">
            <w:pPr>
              <w:pStyle w:val="ConsPlusNormal"/>
              <w:ind w:firstLine="283"/>
              <w:jc w:val="both"/>
            </w:pPr>
            <w:r>
              <w:t>Прошу выплачивать установленную мне государственную социальную помощь на основании социального контракта через:</w:t>
            </w:r>
          </w:p>
        </w:tc>
      </w:tr>
      <w:tr w:rsidR="00EA45AC">
        <w:tc>
          <w:tcPr>
            <w:tcW w:w="10208" w:type="dxa"/>
            <w:gridSpan w:val="9"/>
          </w:tcPr>
          <w:p w:rsidR="00EA45AC" w:rsidRDefault="009511B1">
            <w:pPr>
              <w:pStyle w:val="ConsPlusNormal"/>
              <w:jc w:val="both"/>
            </w:pPr>
            <w:r>
              <w:t>кредитную организацию (наименование организации) ________________________</w:t>
            </w:r>
          </w:p>
          <w:p w:rsidR="00EA45AC" w:rsidRDefault="009511B1">
            <w:pPr>
              <w:pStyle w:val="ConsPlusNormal"/>
              <w:jc w:val="both"/>
            </w:pPr>
            <w:r>
              <w:t>_______________________________________________________________________</w:t>
            </w:r>
          </w:p>
        </w:tc>
      </w:tr>
      <w:tr w:rsidR="00EA45AC">
        <w:tc>
          <w:tcPr>
            <w:tcW w:w="10208" w:type="dxa"/>
            <w:gridSpan w:val="9"/>
          </w:tcPr>
          <w:p w:rsidR="00EA45AC" w:rsidRDefault="009511B1">
            <w:pPr>
              <w:pStyle w:val="ConsPlusNormal"/>
              <w:jc w:val="both"/>
            </w:pPr>
            <w:r>
              <w:t>на счет N ______________________________________________________________</w:t>
            </w:r>
          </w:p>
        </w:tc>
      </w:tr>
      <w:tr w:rsidR="00EA45AC">
        <w:tc>
          <w:tcPr>
            <w:tcW w:w="10208" w:type="dxa"/>
            <w:gridSpan w:val="9"/>
          </w:tcPr>
          <w:p w:rsidR="00EA45AC" w:rsidRDefault="009511B1">
            <w:pPr>
              <w:pStyle w:val="ConsPlusNormal"/>
            </w:pPr>
            <w:r>
              <w:t>почтовое отделение по месту жительства (пребывания) _______________________</w:t>
            </w:r>
          </w:p>
        </w:tc>
      </w:tr>
      <w:tr w:rsidR="00EA45AC">
        <w:tc>
          <w:tcPr>
            <w:tcW w:w="10208" w:type="dxa"/>
            <w:gridSpan w:val="9"/>
            <w:tcBorders>
              <w:bottom w:val="single" w:sz="4" w:space="0" w:color="000001"/>
            </w:tcBorders>
          </w:tcPr>
          <w:p w:rsidR="00EA45AC" w:rsidRDefault="009511B1">
            <w:pPr>
              <w:pStyle w:val="ConsPlusNormal"/>
              <w:jc w:val="both"/>
            </w:pPr>
            <w:r>
              <w:t>К заявлению прилагаю следующие документы:</w:t>
            </w:r>
          </w:p>
        </w:tc>
      </w:tr>
      <w:tr w:rsidR="00EA45AC"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EA45AC" w:rsidRDefault="009511B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7944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EA45AC" w:rsidRDefault="009511B1">
            <w:pPr>
              <w:pStyle w:val="ConsPlusNormal"/>
              <w:jc w:val="center"/>
            </w:pPr>
            <w:r>
              <w:t>Наименование документов</w:t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EA45AC" w:rsidRDefault="009511B1">
            <w:pPr>
              <w:pStyle w:val="ConsPlusNormal"/>
              <w:jc w:val="center"/>
            </w:pPr>
            <w:r>
              <w:t>Количество экземпляров</w:t>
            </w:r>
          </w:p>
        </w:tc>
      </w:tr>
      <w:tr w:rsidR="00EA45AC"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9511B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7944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9511B1">
            <w:pPr>
              <w:pStyle w:val="ConsPlusNormal"/>
            </w:pPr>
            <w:r>
              <w:t>Паспорт или иной документ, удостоверяющий личность заявителя</w:t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</w:tr>
      <w:tr w:rsidR="00EA45AC"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9511B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7944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9511B1">
            <w:pPr>
              <w:pStyle w:val="ConsPlusNormal"/>
            </w:pPr>
            <w:r>
              <w:t>Анкета о семейном и материально-бытовом положении заявителя (его семьи)</w:t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</w:tr>
      <w:tr w:rsidR="00EA45AC"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9511B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7944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9511B1">
            <w:pPr>
              <w:pStyle w:val="ConsPlusNormal"/>
            </w:pPr>
            <w:r>
              <w:t>Документы, подтверждающие факт совместного проживания заявителя с членами семьи, связанными свойством или родством</w:t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</w:tr>
      <w:tr w:rsidR="00EA45AC"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9511B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7944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9511B1">
            <w:pPr>
              <w:pStyle w:val="ConsPlusNormal"/>
            </w:pPr>
            <w:r>
              <w:t>Документы, подтверждающие родство и (или) свойство</w:t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</w:tr>
      <w:tr w:rsidR="00EA45AC"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9511B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7944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9511B1">
            <w:pPr>
              <w:pStyle w:val="ConsPlusNormal"/>
            </w:pPr>
            <w:r>
              <w:t>Документы, подтверждающие сведения о доходах членов семьи</w:t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</w:tr>
      <w:tr w:rsidR="00EA45AC"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9511B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7944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9511B1">
            <w:pPr>
              <w:pStyle w:val="ConsPlusNormal"/>
            </w:pPr>
            <w:r>
              <w:t>Документы об имуществе, принадлежащем заявителю (его семье) на праве собственности</w:t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</w:tr>
      <w:tr w:rsidR="00EA45AC"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9511B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7944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9511B1">
            <w:pPr>
              <w:pStyle w:val="ConsPlusNormal"/>
            </w:pPr>
            <w:r>
              <w:t>Документы, подтверждающие наличие независящих причин</w:t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</w:tr>
      <w:tr w:rsidR="00EA45AC"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9511B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7944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9511B1">
            <w:pPr>
              <w:pStyle w:val="ConsPlusNormal"/>
            </w:pPr>
            <w:r>
              <w:t>Сведения о предполагаемых расходах, с приложением их расчета, которые планирует понести заявитель</w:t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</w:tr>
      <w:tr w:rsidR="00EA45AC"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9511B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7944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9511B1">
            <w:pPr>
              <w:pStyle w:val="ConsPlusNormal"/>
            </w:pPr>
            <w:r>
              <w:t>Паспорт или иной документ, удостоверяющий личность, полномочия законного представителя, доверенного лица заявителя</w:t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</w:tr>
      <w:tr w:rsidR="00EA45AC">
        <w:tc>
          <w:tcPr>
            <w:tcW w:w="3328" w:type="dxa"/>
            <w:gridSpan w:val="2"/>
            <w:tcBorders>
              <w:top w:val="single" w:sz="4" w:space="0" w:color="000001"/>
            </w:tcBorders>
          </w:tcPr>
          <w:p w:rsidR="00EA45AC" w:rsidRDefault="009511B1">
            <w:pPr>
              <w:pStyle w:val="ConsPlusNormal"/>
            </w:pPr>
            <w:r>
              <w:t>"__" _____________ 20__ г.</w:t>
            </w:r>
          </w:p>
        </w:tc>
        <w:tc>
          <w:tcPr>
            <w:tcW w:w="385" w:type="dxa"/>
            <w:tcBorders>
              <w:top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  <w:tc>
          <w:tcPr>
            <w:tcW w:w="2979" w:type="dxa"/>
            <w:gridSpan w:val="3"/>
            <w:tcBorders>
              <w:top w:val="single" w:sz="4" w:space="0" w:color="000001"/>
              <w:bottom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  <w:tc>
          <w:tcPr>
            <w:tcW w:w="383" w:type="dxa"/>
            <w:tcBorders>
              <w:top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  <w:tc>
          <w:tcPr>
            <w:tcW w:w="3133" w:type="dxa"/>
            <w:gridSpan w:val="2"/>
            <w:tcBorders>
              <w:top w:val="single" w:sz="4" w:space="0" w:color="000001"/>
              <w:bottom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</w:tr>
      <w:tr w:rsidR="00EA45AC">
        <w:tc>
          <w:tcPr>
            <w:tcW w:w="3328" w:type="dxa"/>
            <w:gridSpan w:val="2"/>
          </w:tcPr>
          <w:p w:rsidR="00EA45AC" w:rsidRDefault="00EA45AC">
            <w:pPr>
              <w:pStyle w:val="ConsPlusNormal"/>
            </w:pPr>
          </w:p>
        </w:tc>
        <w:tc>
          <w:tcPr>
            <w:tcW w:w="385" w:type="dxa"/>
          </w:tcPr>
          <w:p w:rsidR="00EA45AC" w:rsidRDefault="00EA45AC">
            <w:pPr>
              <w:pStyle w:val="ConsPlusNormal"/>
            </w:pPr>
          </w:p>
        </w:tc>
        <w:tc>
          <w:tcPr>
            <w:tcW w:w="2979" w:type="dxa"/>
            <w:gridSpan w:val="3"/>
            <w:tcBorders>
              <w:top w:val="single" w:sz="4" w:space="0" w:color="000001"/>
            </w:tcBorders>
          </w:tcPr>
          <w:p w:rsidR="00EA45AC" w:rsidRDefault="009511B1">
            <w:pPr>
              <w:pStyle w:val="ConsPlusNormal"/>
              <w:jc w:val="center"/>
            </w:pPr>
            <w:r>
              <w:t>(подпись заявителя)</w:t>
            </w:r>
          </w:p>
        </w:tc>
        <w:tc>
          <w:tcPr>
            <w:tcW w:w="383" w:type="dxa"/>
          </w:tcPr>
          <w:p w:rsidR="00EA45AC" w:rsidRDefault="00EA45AC">
            <w:pPr>
              <w:pStyle w:val="ConsPlusNormal"/>
            </w:pPr>
          </w:p>
        </w:tc>
        <w:tc>
          <w:tcPr>
            <w:tcW w:w="3133" w:type="dxa"/>
            <w:gridSpan w:val="2"/>
            <w:tcBorders>
              <w:top w:val="single" w:sz="4" w:space="0" w:color="000001"/>
            </w:tcBorders>
          </w:tcPr>
          <w:p w:rsidR="00EA45AC" w:rsidRDefault="009511B1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EA45AC">
        <w:tc>
          <w:tcPr>
            <w:tcW w:w="3328" w:type="dxa"/>
            <w:gridSpan w:val="2"/>
          </w:tcPr>
          <w:p w:rsidR="00EA45AC" w:rsidRDefault="009511B1">
            <w:pPr>
              <w:pStyle w:val="ConsPlusNormal"/>
            </w:pPr>
            <w:r>
              <w:lastRenderedPageBreak/>
              <w:t>Заявление и документы гр.</w:t>
            </w:r>
          </w:p>
        </w:tc>
        <w:tc>
          <w:tcPr>
            <w:tcW w:w="385" w:type="dxa"/>
          </w:tcPr>
          <w:p w:rsidR="00EA45AC" w:rsidRDefault="00EA45AC">
            <w:pPr>
              <w:pStyle w:val="ConsPlusNormal"/>
            </w:pPr>
          </w:p>
        </w:tc>
        <w:tc>
          <w:tcPr>
            <w:tcW w:w="6495" w:type="dxa"/>
            <w:gridSpan w:val="6"/>
            <w:tcBorders>
              <w:bottom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</w:tr>
      <w:tr w:rsidR="00EA45AC">
        <w:tc>
          <w:tcPr>
            <w:tcW w:w="3328" w:type="dxa"/>
            <w:gridSpan w:val="2"/>
          </w:tcPr>
          <w:p w:rsidR="00EA45AC" w:rsidRDefault="00EA45AC">
            <w:pPr>
              <w:pStyle w:val="ConsPlusNormal"/>
            </w:pPr>
          </w:p>
        </w:tc>
        <w:tc>
          <w:tcPr>
            <w:tcW w:w="385" w:type="dxa"/>
          </w:tcPr>
          <w:p w:rsidR="00EA45AC" w:rsidRDefault="00EA45AC">
            <w:pPr>
              <w:pStyle w:val="ConsPlusNormal"/>
            </w:pPr>
          </w:p>
        </w:tc>
        <w:tc>
          <w:tcPr>
            <w:tcW w:w="6495" w:type="dxa"/>
            <w:gridSpan w:val="6"/>
            <w:tcBorders>
              <w:top w:val="single" w:sz="4" w:space="0" w:color="000001"/>
            </w:tcBorders>
          </w:tcPr>
          <w:p w:rsidR="00EA45AC" w:rsidRDefault="009511B1">
            <w:pPr>
              <w:pStyle w:val="ConsPlusNormal"/>
              <w:jc w:val="center"/>
            </w:pPr>
            <w:r>
              <w:t>(фамилия, имя, отчество)</w:t>
            </w:r>
          </w:p>
        </w:tc>
      </w:tr>
      <w:tr w:rsidR="00EA45AC">
        <w:tc>
          <w:tcPr>
            <w:tcW w:w="10208" w:type="dxa"/>
            <w:gridSpan w:val="9"/>
          </w:tcPr>
          <w:p w:rsidR="00EA45AC" w:rsidRDefault="009511B1">
            <w:pPr>
              <w:pStyle w:val="ConsPlusNormal"/>
            </w:pPr>
            <w:r>
              <w:t>приняты "__" ___________ 20__ г. и зарегистрированы N ______________________</w:t>
            </w:r>
          </w:p>
        </w:tc>
      </w:tr>
      <w:tr w:rsidR="00EA45AC">
        <w:tc>
          <w:tcPr>
            <w:tcW w:w="10208" w:type="dxa"/>
            <w:gridSpan w:val="9"/>
            <w:tcBorders>
              <w:bottom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</w:tr>
      <w:tr w:rsidR="00EA45AC">
        <w:tc>
          <w:tcPr>
            <w:tcW w:w="10208" w:type="dxa"/>
            <w:gridSpan w:val="9"/>
            <w:tcBorders>
              <w:top w:val="single" w:sz="4" w:space="0" w:color="000001"/>
            </w:tcBorders>
          </w:tcPr>
          <w:p w:rsidR="00EA45AC" w:rsidRDefault="009511B1">
            <w:pPr>
              <w:pStyle w:val="ConsPlusNormal"/>
              <w:jc w:val="center"/>
            </w:pPr>
            <w:r>
              <w:t>(фамилия, инициалы и подпись специалиста, принявшего документы)</w:t>
            </w:r>
          </w:p>
        </w:tc>
      </w:tr>
      <w:tr w:rsidR="00EA45AC">
        <w:tc>
          <w:tcPr>
            <w:tcW w:w="10208" w:type="dxa"/>
            <w:gridSpan w:val="9"/>
          </w:tcPr>
          <w:p w:rsidR="00EA45AC" w:rsidRDefault="009511B1">
            <w:pPr>
              <w:pStyle w:val="ConsPlusNormal"/>
              <w:jc w:val="center"/>
            </w:pPr>
            <w:r>
              <w:t>_ _ _ _ _ _ _ _ _ _ _ _ _ _ _ _ _ _ линия отреза _ _ _ _ _ _ _ _ _ _ _ _ _ _ _ _ _ _ _ _ _</w:t>
            </w:r>
          </w:p>
        </w:tc>
      </w:tr>
      <w:tr w:rsidR="00EA45AC">
        <w:tc>
          <w:tcPr>
            <w:tcW w:w="10208" w:type="dxa"/>
            <w:gridSpan w:val="9"/>
          </w:tcPr>
          <w:p w:rsidR="00EA45AC" w:rsidRDefault="009511B1">
            <w:pPr>
              <w:pStyle w:val="ConsPlusNormal"/>
              <w:jc w:val="center"/>
            </w:pPr>
            <w:r>
              <w:t>Расписка-уведомление о приеме документов</w:t>
            </w:r>
          </w:p>
        </w:tc>
      </w:tr>
      <w:tr w:rsidR="00EA45AC">
        <w:tc>
          <w:tcPr>
            <w:tcW w:w="4112" w:type="dxa"/>
            <w:gridSpan w:val="4"/>
          </w:tcPr>
          <w:p w:rsidR="00EA45AC" w:rsidRDefault="009511B1">
            <w:pPr>
              <w:pStyle w:val="ConsPlusNormal"/>
              <w:ind w:firstLine="540"/>
              <w:jc w:val="both"/>
            </w:pPr>
            <w:r>
              <w:t>Заявление и документы гр.</w:t>
            </w:r>
          </w:p>
        </w:tc>
        <w:tc>
          <w:tcPr>
            <w:tcW w:w="6096" w:type="dxa"/>
            <w:gridSpan w:val="5"/>
            <w:tcBorders>
              <w:bottom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</w:tr>
      <w:tr w:rsidR="00EA45AC">
        <w:tc>
          <w:tcPr>
            <w:tcW w:w="4112" w:type="dxa"/>
            <w:gridSpan w:val="4"/>
          </w:tcPr>
          <w:p w:rsidR="00EA45AC" w:rsidRDefault="00EA45AC">
            <w:pPr>
              <w:pStyle w:val="ConsPlusNormal"/>
            </w:pPr>
          </w:p>
        </w:tc>
        <w:tc>
          <w:tcPr>
            <w:tcW w:w="6096" w:type="dxa"/>
            <w:gridSpan w:val="5"/>
            <w:tcBorders>
              <w:top w:val="single" w:sz="4" w:space="0" w:color="000001"/>
            </w:tcBorders>
          </w:tcPr>
          <w:p w:rsidR="00EA45AC" w:rsidRDefault="009511B1">
            <w:pPr>
              <w:pStyle w:val="ConsPlusNormal"/>
              <w:jc w:val="center"/>
            </w:pPr>
            <w:r>
              <w:t>(фамилия, инициалы)</w:t>
            </w:r>
          </w:p>
        </w:tc>
      </w:tr>
      <w:tr w:rsidR="00EA45AC">
        <w:tc>
          <w:tcPr>
            <w:tcW w:w="10208" w:type="dxa"/>
            <w:gridSpan w:val="9"/>
          </w:tcPr>
          <w:p w:rsidR="00EA45AC" w:rsidRDefault="009511B1">
            <w:pPr>
              <w:pStyle w:val="ConsPlusNormal"/>
            </w:pPr>
            <w:r>
              <w:t>приняты "__" ______________ 20__ г. и зарегистрированы N _____________________</w:t>
            </w:r>
          </w:p>
        </w:tc>
      </w:tr>
      <w:tr w:rsidR="00EA45AC">
        <w:tc>
          <w:tcPr>
            <w:tcW w:w="10208" w:type="dxa"/>
            <w:gridSpan w:val="9"/>
            <w:tcBorders>
              <w:bottom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</w:tr>
      <w:tr w:rsidR="00EA45AC">
        <w:tc>
          <w:tcPr>
            <w:tcW w:w="10208" w:type="dxa"/>
            <w:gridSpan w:val="9"/>
            <w:tcBorders>
              <w:top w:val="single" w:sz="4" w:space="0" w:color="000001"/>
            </w:tcBorders>
          </w:tcPr>
          <w:p w:rsidR="00EA45AC" w:rsidRDefault="009511B1">
            <w:pPr>
              <w:pStyle w:val="ConsPlusNormal"/>
              <w:jc w:val="center"/>
            </w:pPr>
            <w:r>
              <w:t>(фамилия, инициалы и подпись специалиста, принявшего документы)</w:t>
            </w:r>
          </w:p>
        </w:tc>
      </w:tr>
    </w:tbl>
    <w:p w:rsidR="00EA45AC" w:rsidRDefault="00EA45AC">
      <w:pPr>
        <w:pStyle w:val="ConsPlusNormal"/>
        <w:jc w:val="both"/>
      </w:pPr>
    </w:p>
    <w:p w:rsidR="00042EBC" w:rsidRDefault="009511B1">
      <w:pPr>
        <w:pStyle w:val="ConsPlusNormal"/>
        <w:jc w:val="both"/>
      </w:pPr>
      <w:r>
        <w:t xml:space="preserve">Начальник </w:t>
      </w:r>
      <w:proofErr w:type="spellStart"/>
      <w:r>
        <w:t>УТСЗН</w:t>
      </w:r>
      <w:proofErr w:type="spellEnd"/>
      <w:r>
        <w:t xml:space="preserve"> </w:t>
      </w:r>
    </w:p>
    <w:p w:rsidR="00EA45AC" w:rsidRDefault="009511B1">
      <w:pPr>
        <w:pStyle w:val="ConsPlusNormal"/>
        <w:jc w:val="both"/>
      </w:pPr>
      <w:r>
        <w:t xml:space="preserve">администрации </w:t>
      </w:r>
      <w:proofErr w:type="spellStart"/>
      <w:r>
        <w:t>АМО</w:t>
      </w:r>
      <w:proofErr w:type="spellEnd"/>
      <w:r>
        <w:t xml:space="preserve"> </w:t>
      </w:r>
      <w:proofErr w:type="spellStart"/>
      <w:r>
        <w:t>СК</w:t>
      </w:r>
      <w:proofErr w:type="spellEnd"/>
      <w:r>
        <w:t xml:space="preserve">                       </w:t>
      </w:r>
      <w:r w:rsidR="00042EBC">
        <w:t xml:space="preserve">                                          </w:t>
      </w:r>
      <w:r>
        <w:t xml:space="preserve">                 </w:t>
      </w:r>
      <w:proofErr w:type="spellStart"/>
      <w:r>
        <w:t>Е.А</w:t>
      </w:r>
      <w:proofErr w:type="spellEnd"/>
      <w:r>
        <w:t>. Фисенко</w:t>
      </w:r>
    </w:p>
    <w:p w:rsidR="00EA45AC" w:rsidRDefault="00EA45AC">
      <w:pPr>
        <w:pStyle w:val="ConsPlusNormal"/>
        <w:jc w:val="both"/>
      </w:pPr>
    </w:p>
    <w:p w:rsidR="00EA45AC" w:rsidRDefault="00EA45AC">
      <w:pPr>
        <w:pStyle w:val="ConsPlusNormal"/>
        <w:jc w:val="both"/>
      </w:pPr>
    </w:p>
    <w:p w:rsidR="00EA45AC" w:rsidRDefault="00EA45AC">
      <w:pPr>
        <w:pStyle w:val="ConsPlusNormal"/>
        <w:jc w:val="both"/>
      </w:pPr>
    </w:p>
    <w:p w:rsidR="00EA45AC" w:rsidRDefault="009511B1">
      <w:pPr>
        <w:pStyle w:val="ConsPlusNormal"/>
        <w:jc w:val="right"/>
        <w:rPr>
          <w:sz w:val="18"/>
          <w:szCs w:val="18"/>
        </w:rPr>
      </w:pPr>
      <w:r>
        <w:rPr>
          <w:sz w:val="18"/>
          <w:szCs w:val="18"/>
        </w:rPr>
        <w:t>Приложение 3</w:t>
      </w:r>
    </w:p>
    <w:p w:rsidR="00EA45AC" w:rsidRDefault="009511B1">
      <w:pPr>
        <w:pStyle w:val="ConsPlusNormal"/>
        <w:spacing w:before="57" w:after="57" w:line="170" w:lineRule="exact"/>
        <w:ind w:left="666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к Административному регламенту предоставления управлением труда и социальной защиты населения администрации </w:t>
      </w:r>
      <w:proofErr w:type="spellStart"/>
      <w:r>
        <w:rPr>
          <w:sz w:val="18"/>
          <w:szCs w:val="18"/>
        </w:rPr>
        <w:t>Апанасенковского</w:t>
      </w:r>
      <w:proofErr w:type="spellEnd"/>
      <w:r>
        <w:rPr>
          <w:sz w:val="18"/>
          <w:szCs w:val="18"/>
        </w:rPr>
        <w:t xml:space="preserve"> муниципального </w:t>
      </w:r>
      <w:proofErr w:type="gramStart"/>
      <w:r>
        <w:rPr>
          <w:sz w:val="18"/>
          <w:szCs w:val="18"/>
        </w:rPr>
        <w:t>округа  Ставропольского</w:t>
      </w:r>
      <w:proofErr w:type="gramEnd"/>
      <w:r>
        <w:rPr>
          <w:sz w:val="18"/>
          <w:szCs w:val="18"/>
        </w:rPr>
        <w:t xml:space="preserve"> края государственной услуги "Назначение и выплата государственной социальной помощи населению Ставропольского края на основании социального контракта"</w:t>
      </w:r>
    </w:p>
    <w:p w:rsidR="00EA45AC" w:rsidRDefault="00EA45AC">
      <w:pPr>
        <w:pStyle w:val="ConsPlusNormal"/>
      </w:pPr>
    </w:p>
    <w:p w:rsidR="00EA45AC" w:rsidRDefault="009511B1">
      <w:pPr>
        <w:pStyle w:val="ConsPlusNormal"/>
        <w:jc w:val="right"/>
      </w:pPr>
      <w:r>
        <w:t>Форма</w:t>
      </w:r>
    </w:p>
    <w:p w:rsidR="00EA45AC" w:rsidRDefault="00EA45AC">
      <w:pPr>
        <w:pStyle w:val="ConsPlusNormal"/>
        <w:jc w:val="both"/>
      </w:pPr>
    </w:p>
    <w:p w:rsidR="00EA45AC" w:rsidRDefault="009511B1">
      <w:pPr>
        <w:pStyle w:val="ConsPlusNormal"/>
        <w:jc w:val="center"/>
      </w:pPr>
      <w:bookmarkStart w:id="16" w:name="Par930"/>
      <w:bookmarkEnd w:id="16"/>
      <w:r>
        <w:t>Журнал</w:t>
      </w:r>
    </w:p>
    <w:p w:rsidR="00EA45AC" w:rsidRDefault="009511B1">
      <w:pPr>
        <w:pStyle w:val="ConsPlusNormal"/>
        <w:jc w:val="center"/>
      </w:pPr>
      <w:r>
        <w:t>регистрации заявлений об оказании государственной социальной</w:t>
      </w:r>
    </w:p>
    <w:p w:rsidR="00EA45AC" w:rsidRDefault="009511B1">
      <w:pPr>
        <w:pStyle w:val="ConsPlusNormal"/>
        <w:jc w:val="center"/>
      </w:pPr>
      <w:r>
        <w:t>помощи на основании социального контракта</w:t>
      </w:r>
    </w:p>
    <w:p w:rsidR="00EA45AC" w:rsidRDefault="00EA45AC">
      <w:pPr>
        <w:pStyle w:val="ConsPlusNormal"/>
        <w:jc w:val="both"/>
      </w:pPr>
    </w:p>
    <w:tbl>
      <w:tblPr>
        <w:tblW w:w="10205" w:type="dxa"/>
        <w:tblInd w:w="11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9"/>
        <w:gridCol w:w="1288"/>
        <w:gridCol w:w="1091"/>
        <w:gridCol w:w="1605"/>
        <w:gridCol w:w="2057"/>
        <w:gridCol w:w="1091"/>
        <w:gridCol w:w="1156"/>
        <w:gridCol w:w="1278"/>
      </w:tblGrid>
      <w:tr w:rsidR="00EA45AC">
        <w:tc>
          <w:tcPr>
            <w:tcW w:w="6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EA45AC" w:rsidRDefault="009511B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EA45AC" w:rsidRDefault="009511B1">
            <w:pPr>
              <w:pStyle w:val="ConsPlusNormal"/>
              <w:jc w:val="center"/>
            </w:pPr>
            <w:r>
              <w:t>Дата приема заявления</w:t>
            </w:r>
          </w:p>
        </w:tc>
        <w:tc>
          <w:tcPr>
            <w:tcW w:w="1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EA45AC" w:rsidRDefault="009511B1">
            <w:pPr>
              <w:pStyle w:val="ConsPlusNormal"/>
              <w:jc w:val="center"/>
            </w:pPr>
            <w:r>
              <w:t>Ф.И.О.</w:t>
            </w: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EA45AC" w:rsidRDefault="009511B1">
            <w:pPr>
              <w:pStyle w:val="ConsPlusNormal"/>
              <w:jc w:val="center"/>
            </w:pPr>
            <w:r>
              <w:t>Адрес регистрации по месту жительства (месту пребывания)</w:t>
            </w:r>
          </w:p>
        </w:tc>
        <w:tc>
          <w:tcPr>
            <w:tcW w:w="20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EA45AC" w:rsidRDefault="009511B1">
            <w:pPr>
              <w:pStyle w:val="ConsPlusNormal"/>
              <w:jc w:val="center"/>
            </w:pPr>
            <w:r>
              <w:t xml:space="preserve">Дата принятия решения о назначении (отказе в назначении) государственной социальной помощи на основании </w:t>
            </w:r>
            <w:r>
              <w:lastRenderedPageBreak/>
              <w:t>социального контракта</w:t>
            </w:r>
          </w:p>
        </w:tc>
        <w:tc>
          <w:tcPr>
            <w:tcW w:w="1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EA45AC" w:rsidRDefault="009511B1">
            <w:pPr>
              <w:pStyle w:val="ConsPlusNormal"/>
              <w:jc w:val="center"/>
            </w:pPr>
            <w:r>
              <w:lastRenderedPageBreak/>
              <w:t>Размер выплаты</w:t>
            </w:r>
          </w:p>
        </w:tc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EA45AC" w:rsidRDefault="009511B1">
            <w:pPr>
              <w:pStyle w:val="ConsPlusNormal"/>
              <w:jc w:val="center"/>
            </w:pPr>
            <w:r>
              <w:t>Период назначения</w:t>
            </w:r>
          </w:p>
        </w:tc>
        <w:tc>
          <w:tcPr>
            <w:tcW w:w="1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EA45AC" w:rsidRDefault="009511B1">
            <w:pPr>
              <w:pStyle w:val="ConsPlusNormal"/>
              <w:jc w:val="center"/>
            </w:pPr>
            <w:r>
              <w:t>Дата заключения социального контракта</w:t>
            </w:r>
          </w:p>
        </w:tc>
      </w:tr>
      <w:tr w:rsidR="00EA45AC">
        <w:tc>
          <w:tcPr>
            <w:tcW w:w="6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  <w:tc>
          <w:tcPr>
            <w:tcW w:w="1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  <w:tc>
          <w:tcPr>
            <w:tcW w:w="1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  <w:tc>
          <w:tcPr>
            <w:tcW w:w="20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  <w:tc>
          <w:tcPr>
            <w:tcW w:w="1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  <w:tc>
          <w:tcPr>
            <w:tcW w:w="1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</w:tr>
    </w:tbl>
    <w:p w:rsidR="00EA45AC" w:rsidRDefault="00EA45AC">
      <w:pPr>
        <w:pStyle w:val="ConsPlusNormal"/>
        <w:jc w:val="both"/>
      </w:pPr>
    </w:p>
    <w:p w:rsidR="00042EBC" w:rsidRDefault="009511B1">
      <w:pPr>
        <w:pStyle w:val="ConsPlusNormal"/>
        <w:jc w:val="both"/>
      </w:pPr>
      <w:r>
        <w:t xml:space="preserve">Начальник </w:t>
      </w:r>
      <w:proofErr w:type="spellStart"/>
      <w:r>
        <w:t>УТСЗН</w:t>
      </w:r>
      <w:proofErr w:type="spellEnd"/>
      <w:r>
        <w:t xml:space="preserve"> </w:t>
      </w:r>
    </w:p>
    <w:p w:rsidR="00EA45AC" w:rsidRDefault="009511B1">
      <w:pPr>
        <w:pStyle w:val="ConsPlusNormal"/>
        <w:jc w:val="both"/>
      </w:pPr>
      <w:r>
        <w:t xml:space="preserve">администрации </w:t>
      </w:r>
      <w:proofErr w:type="spellStart"/>
      <w:r>
        <w:t>АМО</w:t>
      </w:r>
      <w:proofErr w:type="spellEnd"/>
      <w:r>
        <w:t xml:space="preserve"> </w:t>
      </w:r>
      <w:proofErr w:type="spellStart"/>
      <w:r>
        <w:t>СК</w:t>
      </w:r>
      <w:proofErr w:type="spellEnd"/>
      <w:r>
        <w:t xml:space="preserve">                                       </w:t>
      </w:r>
      <w:r w:rsidR="00042EBC">
        <w:t xml:space="preserve">                                            </w:t>
      </w:r>
      <w:r>
        <w:t xml:space="preserve"> </w:t>
      </w:r>
      <w:proofErr w:type="spellStart"/>
      <w:r>
        <w:t>Е.А</w:t>
      </w:r>
      <w:proofErr w:type="spellEnd"/>
      <w:r>
        <w:t>. Фисенко</w:t>
      </w:r>
    </w:p>
    <w:p w:rsidR="00EA45AC" w:rsidRDefault="00EA45AC">
      <w:pPr>
        <w:pStyle w:val="ConsPlusNormal"/>
        <w:jc w:val="right"/>
      </w:pPr>
    </w:p>
    <w:p w:rsidR="00EA45AC" w:rsidRDefault="00EA45AC">
      <w:pPr>
        <w:pStyle w:val="ConsPlusNormal"/>
        <w:jc w:val="right"/>
      </w:pPr>
    </w:p>
    <w:p w:rsidR="00042EBC" w:rsidRDefault="00042EBC">
      <w:pPr>
        <w:pStyle w:val="ConsPlusNormal"/>
        <w:jc w:val="right"/>
      </w:pPr>
    </w:p>
    <w:p w:rsidR="00EA45AC" w:rsidRDefault="009511B1">
      <w:pPr>
        <w:pStyle w:val="ConsPlusNormal"/>
        <w:jc w:val="right"/>
        <w:rPr>
          <w:sz w:val="18"/>
          <w:szCs w:val="18"/>
        </w:rPr>
      </w:pPr>
      <w:r>
        <w:rPr>
          <w:sz w:val="18"/>
          <w:szCs w:val="18"/>
        </w:rPr>
        <w:t>Приложение 4</w:t>
      </w:r>
    </w:p>
    <w:p w:rsidR="00EA45AC" w:rsidRPr="00042EBC" w:rsidRDefault="009511B1" w:rsidP="00042EBC">
      <w:pPr>
        <w:pStyle w:val="ConsPlusNormal"/>
        <w:spacing w:before="57" w:after="57" w:line="170" w:lineRule="exact"/>
        <w:ind w:left="666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к Административному регламенту предоставления управлением труда и социальной защиты населения администрации </w:t>
      </w:r>
      <w:proofErr w:type="spellStart"/>
      <w:r>
        <w:rPr>
          <w:sz w:val="18"/>
          <w:szCs w:val="18"/>
        </w:rPr>
        <w:t>Апанасенковского</w:t>
      </w:r>
      <w:proofErr w:type="spellEnd"/>
      <w:r>
        <w:rPr>
          <w:sz w:val="18"/>
          <w:szCs w:val="18"/>
        </w:rPr>
        <w:t xml:space="preserve"> муниципального </w:t>
      </w:r>
      <w:proofErr w:type="gramStart"/>
      <w:r>
        <w:rPr>
          <w:sz w:val="18"/>
          <w:szCs w:val="18"/>
        </w:rPr>
        <w:t>округа  Ставропольского</w:t>
      </w:r>
      <w:proofErr w:type="gramEnd"/>
      <w:r>
        <w:rPr>
          <w:sz w:val="18"/>
          <w:szCs w:val="18"/>
        </w:rPr>
        <w:t xml:space="preserve"> края государственной услуги "Назначение и выплата государственной социальной помощи населению Ставропольского края на основании социального контракта"</w:t>
      </w:r>
    </w:p>
    <w:p w:rsidR="00EA45AC" w:rsidRDefault="00EA45AC">
      <w:pPr>
        <w:pStyle w:val="ConsPlusNormal"/>
        <w:jc w:val="both"/>
      </w:pP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Форма</w:t>
      </w:r>
    </w:p>
    <w:p w:rsidR="00EA45AC" w:rsidRDefault="00EA45AC">
      <w:pPr>
        <w:pStyle w:val="ConsPlusNonformat"/>
        <w:jc w:val="both"/>
        <w:rPr>
          <w:rFonts w:cs="Times New Roman"/>
          <w:szCs w:val="24"/>
        </w:rPr>
      </w:pP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Адресат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</w:t>
      </w:r>
      <w:r w:rsidR="00042EBC">
        <w:t xml:space="preserve">Управление труда и социальной защиты населения администрации </w:t>
      </w:r>
      <w:proofErr w:type="spellStart"/>
      <w:r w:rsidR="00042EBC">
        <w:t>Апанасенковского</w:t>
      </w:r>
      <w:proofErr w:type="spellEnd"/>
      <w:r w:rsidR="00042EBC">
        <w:t xml:space="preserve"> муниципального округа Ставропольского края</w:t>
      </w:r>
      <w:r>
        <w:rPr>
          <w:rFonts w:cs="Times New Roman"/>
          <w:szCs w:val="24"/>
        </w:rPr>
        <w:t xml:space="preserve"> _____________________________________________________________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наименование органа труда и социальной защиты населения</w:t>
      </w:r>
    </w:p>
    <w:p w:rsidR="00EA45AC" w:rsidRDefault="00EA45AC">
      <w:pPr>
        <w:pStyle w:val="ConsPlusNonformat"/>
        <w:jc w:val="both"/>
        <w:rPr>
          <w:rFonts w:cs="Times New Roman"/>
          <w:szCs w:val="24"/>
        </w:rPr>
      </w:pP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bookmarkStart w:id="17" w:name="Par974"/>
      <w:bookmarkEnd w:id="17"/>
      <w:r>
        <w:rPr>
          <w:rFonts w:cs="Times New Roman"/>
          <w:szCs w:val="24"/>
        </w:rPr>
        <w:t xml:space="preserve">                                УВЕДОМЛЕНИЕ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N ________ от ___ _________ 20 г.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о перечне недостающих документов и сроке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их представления для назначения государственной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социальной помощи на основании социального контракта</w:t>
      </w:r>
    </w:p>
    <w:p w:rsidR="00EA45AC" w:rsidRDefault="00EA45AC">
      <w:pPr>
        <w:pStyle w:val="ConsPlusNonformat"/>
        <w:jc w:val="both"/>
        <w:rPr>
          <w:rFonts w:cs="Times New Roman"/>
          <w:szCs w:val="24"/>
        </w:rPr>
      </w:pP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Уважаемая(</w:t>
      </w:r>
      <w:proofErr w:type="spellStart"/>
      <w:r>
        <w:rPr>
          <w:rFonts w:cs="Times New Roman"/>
          <w:szCs w:val="24"/>
        </w:rPr>
        <w:t>ый</w:t>
      </w:r>
      <w:proofErr w:type="spellEnd"/>
      <w:r>
        <w:rPr>
          <w:rFonts w:cs="Times New Roman"/>
          <w:szCs w:val="24"/>
        </w:rPr>
        <w:t>) _____________________________________!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фамилия, имя, отчество</w:t>
      </w:r>
    </w:p>
    <w:p w:rsidR="00EA45AC" w:rsidRDefault="00EA45AC">
      <w:pPr>
        <w:pStyle w:val="ConsPlusNonformat"/>
        <w:jc w:val="both"/>
        <w:rPr>
          <w:rFonts w:cs="Times New Roman"/>
          <w:szCs w:val="24"/>
        </w:rPr>
      </w:pP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Уведомляем  Вас,  что  в  соответствии с  </w:t>
      </w:r>
      <w:hyperlink r:id="rId33">
        <w:r>
          <w:rPr>
            <w:rFonts w:cs="Times New Roman"/>
            <w:color w:val="0000FF"/>
            <w:szCs w:val="24"/>
            <w:u w:val="single"/>
          </w:rPr>
          <w:t>пунктом  4</w:t>
        </w:r>
      </w:hyperlink>
      <w:r>
        <w:rPr>
          <w:rFonts w:cs="Times New Roman"/>
          <w:szCs w:val="24"/>
        </w:rPr>
        <w:t xml:space="preserve">  Порядка  оказания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государственной   социальной   </w:t>
      </w:r>
      <w:proofErr w:type="gramStart"/>
      <w:r>
        <w:rPr>
          <w:rFonts w:cs="Times New Roman"/>
          <w:szCs w:val="24"/>
        </w:rPr>
        <w:t>помощи  населению</w:t>
      </w:r>
      <w:proofErr w:type="gramEnd"/>
      <w:r>
        <w:rPr>
          <w:rFonts w:cs="Times New Roman"/>
          <w:szCs w:val="24"/>
        </w:rPr>
        <w:t xml:space="preserve">  Ставропольского  края  на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основании социального контракта, утвержденного постановлением Правительства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Ставропольского края от 29 января 2014 г. N 19-п (далее - Порядок), Вами не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представлены документы: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___________________________________________________________________________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___________________________________________________________________________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___________________________________________________________________________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К   </w:t>
      </w:r>
      <w:proofErr w:type="gramStart"/>
      <w:r>
        <w:rPr>
          <w:rFonts w:cs="Times New Roman"/>
          <w:szCs w:val="24"/>
        </w:rPr>
        <w:t>сведению  сообщаем</w:t>
      </w:r>
      <w:proofErr w:type="gramEnd"/>
      <w:r>
        <w:rPr>
          <w:rFonts w:cs="Times New Roman"/>
          <w:szCs w:val="24"/>
        </w:rPr>
        <w:t>,  что  в  случае  непредставления  вышеуказанных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документов  в  срок  до  ____.__________.20____ г. в соответствии с </w:t>
      </w:r>
      <w:hyperlink r:id="rId34">
        <w:r>
          <w:rPr>
            <w:rFonts w:cs="Times New Roman"/>
            <w:color w:val="0000FF"/>
            <w:szCs w:val="24"/>
            <w:u w:val="single"/>
          </w:rPr>
          <w:t>абзацем</w:t>
        </w:r>
      </w:hyperlink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одиннадцатым   пункта   5   </w:t>
      </w:r>
      <w:proofErr w:type="gramStart"/>
      <w:r>
        <w:rPr>
          <w:rFonts w:cs="Times New Roman"/>
          <w:szCs w:val="24"/>
        </w:rPr>
        <w:t>Порядка  Ваше</w:t>
      </w:r>
      <w:proofErr w:type="gramEnd"/>
      <w:r>
        <w:rPr>
          <w:rFonts w:cs="Times New Roman"/>
          <w:szCs w:val="24"/>
        </w:rPr>
        <w:t xml:space="preserve">  заявление  будет  оставлено  без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рассмотрения.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>Вы  имеете</w:t>
      </w:r>
      <w:proofErr w:type="gramEnd"/>
      <w:r>
        <w:rPr>
          <w:rFonts w:cs="Times New Roman"/>
          <w:szCs w:val="24"/>
        </w:rPr>
        <w:t xml:space="preserve">  право  повторно  обратиться  за  оказанием  государственной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социальной помощи на основании социального контракта, представив документы,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предусмотренные </w:t>
      </w:r>
      <w:hyperlink r:id="rId35">
        <w:r>
          <w:rPr>
            <w:rFonts w:cs="Times New Roman"/>
            <w:color w:val="0000FF"/>
            <w:szCs w:val="24"/>
            <w:u w:val="single"/>
          </w:rPr>
          <w:t>пунктом 4</w:t>
        </w:r>
      </w:hyperlink>
      <w:r>
        <w:rPr>
          <w:rFonts w:cs="Times New Roman"/>
          <w:szCs w:val="24"/>
        </w:rPr>
        <w:t xml:space="preserve"> Порядка.</w:t>
      </w:r>
    </w:p>
    <w:p w:rsidR="00EA45AC" w:rsidRDefault="00EA45AC">
      <w:pPr>
        <w:pStyle w:val="ConsPlusNonformat"/>
        <w:jc w:val="both"/>
        <w:rPr>
          <w:rFonts w:cs="Times New Roman"/>
          <w:szCs w:val="24"/>
        </w:rPr>
      </w:pP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Руководитель                  подпись                   расшифровка подписи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Исполнитель: Ф.И.О.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тел. __________________</w:t>
      </w:r>
    </w:p>
    <w:p w:rsidR="00EA45AC" w:rsidRDefault="00EA45AC">
      <w:pPr>
        <w:pStyle w:val="ConsPlusNormal"/>
        <w:jc w:val="both"/>
      </w:pPr>
    </w:p>
    <w:p w:rsidR="00042EBC" w:rsidRDefault="009511B1">
      <w:pPr>
        <w:pStyle w:val="ConsPlusNormal"/>
        <w:jc w:val="both"/>
      </w:pPr>
      <w:r>
        <w:t xml:space="preserve">Начальник </w:t>
      </w:r>
      <w:proofErr w:type="spellStart"/>
      <w:r>
        <w:t>УТСЗН</w:t>
      </w:r>
      <w:proofErr w:type="spellEnd"/>
      <w:r>
        <w:t xml:space="preserve"> </w:t>
      </w:r>
    </w:p>
    <w:p w:rsidR="00EA45AC" w:rsidRDefault="009511B1" w:rsidP="00042EBC">
      <w:pPr>
        <w:pStyle w:val="ConsPlusNormal"/>
        <w:jc w:val="both"/>
      </w:pPr>
      <w:r>
        <w:lastRenderedPageBreak/>
        <w:t xml:space="preserve">администрации </w:t>
      </w:r>
      <w:proofErr w:type="spellStart"/>
      <w:r>
        <w:t>АМО</w:t>
      </w:r>
      <w:proofErr w:type="spellEnd"/>
      <w:r>
        <w:t xml:space="preserve"> </w:t>
      </w:r>
      <w:proofErr w:type="spellStart"/>
      <w:r>
        <w:t>СК</w:t>
      </w:r>
      <w:proofErr w:type="spellEnd"/>
      <w:r>
        <w:t xml:space="preserve">                                 </w:t>
      </w:r>
      <w:r w:rsidR="00042EBC">
        <w:t xml:space="preserve">                                                </w:t>
      </w:r>
      <w:r>
        <w:t xml:space="preserve">       </w:t>
      </w:r>
      <w:proofErr w:type="spellStart"/>
      <w:r>
        <w:t>Е.А</w:t>
      </w:r>
      <w:proofErr w:type="spellEnd"/>
      <w:r>
        <w:t>. Фисенко</w:t>
      </w:r>
    </w:p>
    <w:p w:rsidR="00EA45AC" w:rsidRDefault="00EA45AC">
      <w:pPr>
        <w:pStyle w:val="ConsPlusNormal"/>
        <w:jc w:val="right"/>
        <w:rPr>
          <w:sz w:val="18"/>
          <w:szCs w:val="18"/>
        </w:rPr>
      </w:pPr>
    </w:p>
    <w:p w:rsidR="00EA45AC" w:rsidRDefault="009511B1">
      <w:pPr>
        <w:pStyle w:val="ConsPlusNormal"/>
        <w:jc w:val="right"/>
        <w:rPr>
          <w:sz w:val="18"/>
          <w:szCs w:val="18"/>
        </w:rPr>
      </w:pPr>
      <w:r>
        <w:rPr>
          <w:sz w:val="18"/>
          <w:szCs w:val="18"/>
        </w:rPr>
        <w:t>Приложение 5</w:t>
      </w:r>
    </w:p>
    <w:p w:rsidR="00EA45AC" w:rsidRDefault="009511B1">
      <w:pPr>
        <w:pStyle w:val="ConsPlusNormal"/>
        <w:spacing w:before="57" w:after="57" w:line="170" w:lineRule="exact"/>
        <w:ind w:left="666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к Административному регламенту предоставления управлением труда и социальной защиты населения администрации </w:t>
      </w:r>
      <w:proofErr w:type="spellStart"/>
      <w:r>
        <w:rPr>
          <w:sz w:val="18"/>
          <w:szCs w:val="18"/>
        </w:rPr>
        <w:t>Апанасенковского</w:t>
      </w:r>
      <w:proofErr w:type="spellEnd"/>
      <w:r>
        <w:rPr>
          <w:sz w:val="18"/>
          <w:szCs w:val="18"/>
        </w:rPr>
        <w:t xml:space="preserve"> муниципального </w:t>
      </w:r>
      <w:proofErr w:type="gramStart"/>
      <w:r>
        <w:rPr>
          <w:sz w:val="18"/>
          <w:szCs w:val="18"/>
        </w:rPr>
        <w:t>округа  Ставропольского</w:t>
      </w:r>
      <w:proofErr w:type="gramEnd"/>
      <w:r>
        <w:rPr>
          <w:sz w:val="18"/>
          <w:szCs w:val="18"/>
        </w:rPr>
        <w:t xml:space="preserve"> края государственной услуги "Назначение и выплата государственной социальной помощи населению Ставропольского края на основании социального контракта"</w:t>
      </w:r>
    </w:p>
    <w:p w:rsidR="00EA45AC" w:rsidRDefault="00EA45AC">
      <w:pPr>
        <w:pStyle w:val="ConsPlusNormal"/>
      </w:pPr>
    </w:p>
    <w:p w:rsidR="00EA45AC" w:rsidRDefault="00EA45AC">
      <w:pPr>
        <w:pStyle w:val="ConsPlusNormal"/>
        <w:jc w:val="both"/>
      </w:pP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Форма</w:t>
      </w:r>
    </w:p>
    <w:p w:rsidR="00EA45AC" w:rsidRDefault="00EA45AC">
      <w:pPr>
        <w:pStyle w:val="ConsPlusNonformat"/>
        <w:jc w:val="both"/>
        <w:rPr>
          <w:rFonts w:cs="Times New Roman"/>
          <w:szCs w:val="24"/>
        </w:rPr>
      </w:pP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</w:t>
      </w:r>
      <w:r w:rsidR="00042EBC">
        <w:t xml:space="preserve">Управление труда и социальной защиты населения администрации </w:t>
      </w:r>
      <w:proofErr w:type="spellStart"/>
      <w:r w:rsidR="00042EBC">
        <w:t>Апанасенковского</w:t>
      </w:r>
      <w:proofErr w:type="spellEnd"/>
      <w:r w:rsidR="00042EBC">
        <w:t xml:space="preserve"> муниципального округа Ставропольского края</w:t>
      </w:r>
      <w:r w:rsidR="00042EBC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____________________________________________________________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наименование органа труда и социальной защиты населения</w:t>
      </w:r>
    </w:p>
    <w:p w:rsidR="00EA45AC" w:rsidRDefault="00EA45AC">
      <w:pPr>
        <w:pStyle w:val="ConsPlusNonformat"/>
        <w:jc w:val="both"/>
        <w:rPr>
          <w:rFonts w:cs="Times New Roman"/>
          <w:szCs w:val="24"/>
        </w:rPr>
      </w:pP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bookmarkStart w:id="18" w:name="Par1025"/>
      <w:bookmarkEnd w:id="18"/>
      <w:r>
        <w:rPr>
          <w:rFonts w:cs="Times New Roman"/>
          <w:szCs w:val="24"/>
        </w:rPr>
        <w:t xml:space="preserve">                                  РЕШЕНИЕ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N __________ от ___ __________ 20__ г.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о назначении государственной социальной помощи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на основании социального контракта</w:t>
      </w:r>
    </w:p>
    <w:p w:rsidR="00EA45AC" w:rsidRDefault="00EA45AC">
      <w:pPr>
        <w:pStyle w:val="ConsPlusNonformat"/>
        <w:jc w:val="both"/>
        <w:rPr>
          <w:rFonts w:cs="Times New Roman"/>
          <w:szCs w:val="24"/>
        </w:rPr>
      </w:pP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</w:t>
      </w:r>
      <w:hyperlink r:id="rId36">
        <w:r>
          <w:rPr>
            <w:rFonts w:cs="Times New Roman"/>
            <w:color w:val="0000FF"/>
            <w:szCs w:val="24"/>
            <w:u w:val="single"/>
          </w:rPr>
          <w:t>Закон</w:t>
        </w:r>
      </w:hyperlink>
      <w:r>
        <w:rPr>
          <w:rFonts w:cs="Times New Roman"/>
          <w:szCs w:val="24"/>
        </w:rPr>
        <w:t xml:space="preserve"> Ставропольского края от 19.11.2007 N 56-кз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"О государственной социальной помощи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населению в Ставропольском крае"</w:t>
      </w:r>
    </w:p>
    <w:p w:rsidR="00EA45AC" w:rsidRDefault="00EA45AC">
      <w:pPr>
        <w:pStyle w:val="ConsPlusNonformat"/>
        <w:jc w:val="both"/>
        <w:rPr>
          <w:rFonts w:cs="Times New Roman"/>
          <w:szCs w:val="24"/>
        </w:rPr>
      </w:pP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Заявка на государственную социальную помощь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N __________ от ___ __________ 20__ г.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(дата обращения ___ __________ 20__ г.)</w:t>
      </w:r>
    </w:p>
    <w:p w:rsidR="00EA45AC" w:rsidRDefault="00EA45AC">
      <w:pPr>
        <w:pStyle w:val="ConsPlusNonformat"/>
        <w:jc w:val="both"/>
        <w:rPr>
          <w:rFonts w:cs="Times New Roman"/>
          <w:szCs w:val="24"/>
        </w:rPr>
      </w:pP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НАЗНАЧИТЬ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Фамилия, имя, отчество ____________________________________________________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Адрес места жительства (пребывания) _______________________________________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Списки (кредитная организация) __________, лицевой счет ___________________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Количество членов семьи: __________, среднедушевой доход семьи: ___________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Период: ________________________, прожиточный минимум: ____________________</w:t>
      </w:r>
    </w:p>
    <w:p w:rsidR="00EA45AC" w:rsidRDefault="00EA45AC">
      <w:pPr>
        <w:pStyle w:val="ConsPlusNormal"/>
        <w:jc w:val="both"/>
      </w:pPr>
    </w:p>
    <w:tbl>
      <w:tblPr>
        <w:tblW w:w="10205" w:type="dxa"/>
        <w:tblInd w:w="11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00"/>
        <w:gridCol w:w="2259"/>
        <w:gridCol w:w="1938"/>
        <w:gridCol w:w="1808"/>
      </w:tblGrid>
      <w:tr w:rsidR="00EA45AC">
        <w:tc>
          <w:tcPr>
            <w:tcW w:w="4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EA45AC" w:rsidRDefault="009511B1">
            <w:pPr>
              <w:pStyle w:val="ConsPlusNormal"/>
              <w:jc w:val="center"/>
            </w:pPr>
            <w:r>
              <w:t>Вид государственной социальной помощи</w:t>
            </w:r>
          </w:p>
        </w:tc>
        <w:tc>
          <w:tcPr>
            <w:tcW w:w="2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EA45AC" w:rsidRDefault="009511B1">
            <w:pPr>
              <w:pStyle w:val="ConsPlusNormal"/>
              <w:jc w:val="center"/>
            </w:pPr>
            <w:r>
              <w:t>Начало выплаты</w:t>
            </w:r>
          </w:p>
        </w:tc>
        <w:tc>
          <w:tcPr>
            <w:tcW w:w="1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EA45AC" w:rsidRDefault="009511B1">
            <w:pPr>
              <w:pStyle w:val="ConsPlusNormal"/>
              <w:jc w:val="center"/>
            </w:pPr>
            <w:r>
              <w:t>Окончание выплаты</w:t>
            </w: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EA45AC" w:rsidRDefault="009511B1">
            <w:pPr>
              <w:pStyle w:val="ConsPlusNormal"/>
              <w:jc w:val="center"/>
            </w:pPr>
            <w:r>
              <w:t>Сумма за месяц</w:t>
            </w:r>
          </w:p>
        </w:tc>
      </w:tr>
      <w:tr w:rsidR="00EA45AC">
        <w:tc>
          <w:tcPr>
            <w:tcW w:w="4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  <w:tc>
          <w:tcPr>
            <w:tcW w:w="2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  <w:tc>
          <w:tcPr>
            <w:tcW w:w="1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45AC" w:rsidRDefault="00EA45AC">
            <w:pPr>
              <w:pStyle w:val="ConsPlusNormal"/>
            </w:pPr>
          </w:p>
        </w:tc>
      </w:tr>
    </w:tbl>
    <w:p w:rsidR="00EA45AC" w:rsidRDefault="00EA45AC">
      <w:pPr>
        <w:pStyle w:val="ConsPlusNormal"/>
        <w:jc w:val="both"/>
      </w:pP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Расчет произвел               подпись              расшифровка подписи</w:t>
      </w:r>
    </w:p>
    <w:p w:rsidR="00EA45AC" w:rsidRDefault="00EA45AC">
      <w:pPr>
        <w:pStyle w:val="ConsPlusNonformat"/>
        <w:jc w:val="both"/>
        <w:rPr>
          <w:rFonts w:cs="Times New Roman"/>
          <w:szCs w:val="24"/>
        </w:rPr>
      </w:pP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Расчет проверил               подпись              расшифровка подписи</w:t>
      </w:r>
    </w:p>
    <w:p w:rsidR="00EA45AC" w:rsidRDefault="00EA45AC">
      <w:pPr>
        <w:pStyle w:val="ConsPlusNonformat"/>
        <w:jc w:val="both"/>
        <w:rPr>
          <w:rFonts w:cs="Times New Roman"/>
          <w:szCs w:val="24"/>
        </w:rPr>
      </w:pP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Руководитель                  подпись              расшифровка подписи</w:t>
      </w:r>
    </w:p>
    <w:p w:rsidR="00EA45AC" w:rsidRDefault="00EA45AC">
      <w:pPr>
        <w:pStyle w:val="ConsPlusNonformat"/>
        <w:jc w:val="both"/>
        <w:rPr>
          <w:rFonts w:cs="Times New Roman"/>
          <w:szCs w:val="24"/>
        </w:rPr>
      </w:pP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Печать</w:t>
      </w:r>
    </w:p>
    <w:p w:rsidR="00EA45AC" w:rsidRDefault="00EA45AC">
      <w:pPr>
        <w:pStyle w:val="ConsPlusNormal"/>
        <w:jc w:val="both"/>
      </w:pPr>
    </w:p>
    <w:p w:rsidR="00042EBC" w:rsidRDefault="009511B1">
      <w:pPr>
        <w:pStyle w:val="ConsPlusNormal"/>
        <w:jc w:val="both"/>
      </w:pPr>
      <w:r>
        <w:t xml:space="preserve">Начальник </w:t>
      </w:r>
      <w:proofErr w:type="spellStart"/>
      <w:r>
        <w:t>УТСЗН</w:t>
      </w:r>
      <w:proofErr w:type="spellEnd"/>
      <w:r>
        <w:t xml:space="preserve"> </w:t>
      </w:r>
    </w:p>
    <w:p w:rsidR="00EA45AC" w:rsidRDefault="009511B1">
      <w:pPr>
        <w:pStyle w:val="ConsPlusNormal"/>
        <w:jc w:val="both"/>
      </w:pPr>
      <w:r>
        <w:t xml:space="preserve">администрации </w:t>
      </w:r>
      <w:proofErr w:type="spellStart"/>
      <w:r>
        <w:t>АМО</w:t>
      </w:r>
      <w:proofErr w:type="spellEnd"/>
      <w:r>
        <w:t xml:space="preserve"> </w:t>
      </w:r>
      <w:proofErr w:type="spellStart"/>
      <w:r>
        <w:t>СК</w:t>
      </w:r>
      <w:proofErr w:type="spellEnd"/>
      <w:r>
        <w:t xml:space="preserve">                          </w:t>
      </w:r>
      <w:r w:rsidR="00042EBC">
        <w:t xml:space="preserve">                                                  </w:t>
      </w:r>
      <w:r>
        <w:t xml:space="preserve">              </w:t>
      </w:r>
      <w:proofErr w:type="spellStart"/>
      <w:r>
        <w:t>Е.А</w:t>
      </w:r>
      <w:proofErr w:type="spellEnd"/>
      <w:r>
        <w:t>. Фисенко</w:t>
      </w:r>
    </w:p>
    <w:p w:rsidR="00EA45AC" w:rsidRDefault="00EA45AC">
      <w:pPr>
        <w:pStyle w:val="ConsPlusNormal"/>
        <w:jc w:val="both"/>
      </w:pPr>
    </w:p>
    <w:p w:rsidR="00EA45AC" w:rsidRDefault="00EA45AC">
      <w:pPr>
        <w:pStyle w:val="ConsPlusNormal"/>
        <w:jc w:val="right"/>
      </w:pPr>
    </w:p>
    <w:p w:rsidR="00EA45AC" w:rsidRDefault="00EA45AC">
      <w:pPr>
        <w:pStyle w:val="ConsPlusNormal"/>
        <w:jc w:val="right"/>
      </w:pPr>
    </w:p>
    <w:p w:rsidR="00EA45AC" w:rsidRDefault="00EA45AC">
      <w:pPr>
        <w:pStyle w:val="ConsPlusNormal"/>
        <w:jc w:val="right"/>
      </w:pPr>
    </w:p>
    <w:p w:rsidR="00EA45AC" w:rsidRDefault="00EA45AC">
      <w:pPr>
        <w:pStyle w:val="ConsPlusNormal"/>
        <w:jc w:val="right"/>
      </w:pPr>
    </w:p>
    <w:p w:rsidR="00EA45AC" w:rsidRDefault="00EA45AC">
      <w:pPr>
        <w:pStyle w:val="ConsPlusNormal"/>
        <w:jc w:val="right"/>
      </w:pPr>
    </w:p>
    <w:p w:rsidR="00EA45AC" w:rsidRDefault="00EA45AC">
      <w:pPr>
        <w:pStyle w:val="ConsPlusNormal"/>
        <w:jc w:val="right"/>
      </w:pPr>
    </w:p>
    <w:p w:rsidR="00EA45AC" w:rsidRDefault="009511B1">
      <w:pPr>
        <w:pStyle w:val="ConsPlusNormal"/>
        <w:jc w:val="right"/>
        <w:rPr>
          <w:sz w:val="18"/>
          <w:szCs w:val="18"/>
        </w:rPr>
      </w:pPr>
      <w:r>
        <w:rPr>
          <w:sz w:val="18"/>
          <w:szCs w:val="18"/>
        </w:rPr>
        <w:t>Приложение 6</w:t>
      </w:r>
    </w:p>
    <w:p w:rsidR="00EA45AC" w:rsidRDefault="009511B1">
      <w:pPr>
        <w:pStyle w:val="ConsPlusNormal"/>
        <w:spacing w:before="57" w:after="57" w:line="170" w:lineRule="exact"/>
        <w:ind w:left="666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к Административному регламенту предоставления управлением труда и социальной защиты населения администрации </w:t>
      </w:r>
      <w:proofErr w:type="spellStart"/>
      <w:r>
        <w:rPr>
          <w:sz w:val="18"/>
          <w:szCs w:val="18"/>
        </w:rPr>
        <w:t>Апанасенковского</w:t>
      </w:r>
      <w:proofErr w:type="spellEnd"/>
      <w:r>
        <w:rPr>
          <w:sz w:val="18"/>
          <w:szCs w:val="18"/>
        </w:rPr>
        <w:t xml:space="preserve"> муниципального </w:t>
      </w:r>
      <w:proofErr w:type="gramStart"/>
      <w:r>
        <w:rPr>
          <w:sz w:val="18"/>
          <w:szCs w:val="18"/>
        </w:rPr>
        <w:t>округа  Ставропольского</w:t>
      </w:r>
      <w:proofErr w:type="gramEnd"/>
      <w:r>
        <w:rPr>
          <w:sz w:val="18"/>
          <w:szCs w:val="18"/>
        </w:rPr>
        <w:t xml:space="preserve"> края государственной услуги "Назначение и выплата государственной социальной помощи населению Ставропольского края на основании социального контракта"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Форма</w:t>
      </w:r>
    </w:p>
    <w:p w:rsidR="00EA45AC" w:rsidRDefault="00EA45AC">
      <w:pPr>
        <w:pStyle w:val="ConsPlusNonformat"/>
        <w:jc w:val="both"/>
        <w:rPr>
          <w:rFonts w:cs="Times New Roman"/>
          <w:szCs w:val="24"/>
        </w:rPr>
      </w:pP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</w:t>
      </w:r>
      <w:r w:rsidR="00042EBC">
        <w:t xml:space="preserve">Управление труда и социальной защиты населения администрации </w:t>
      </w:r>
      <w:proofErr w:type="spellStart"/>
      <w:r w:rsidR="00042EBC">
        <w:t>Апанасенковского</w:t>
      </w:r>
      <w:proofErr w:type="spellEnd"/>
      <w:r w:rsidR="00042EBC">
        <w:t xml:space="preserve"> муниципального округа Ставропольского края</w:t>
      </w:r>
      <w:r w:rsidR="00042EBC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____________________________________________________________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наименование органа труда и социальной защиты населения</w:t>
      </w:r>
    </w:p>
    <w:p w:rsidR="00EA45AC" w:rsidRDefault="00EA45AC">
      <w:pPr>
        <w:pStyle w:val="ConsPlusNonformat"/>
        <w:jc w:val="both"/>
        <w:rPr>
          <w:rFonts w:cs="Times New Roman"/>
          <w:szCs w:val="24"/>
        </w:rPr>
      </w:pP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bookmarkStart w:id="19" w:name="Par1084"/>
      <w:bookmarkEnd w:id="19"/>
      <w:r>
        <w:rPr>
          <w:rFonts w:cs="Times New Roman"/>
          <w:szCs w:val="24"/>
        </w:rPr>
        <w:t xml:space="preserve">                                  РЕШЕНИЕ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N __________ от __________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об отказе в назначении государственной социальной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помощи на основании социального контракта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</w:t>
      </w:r>
      <w:hyperlink r:id="rId37">
        <w:r>
          <w:rPr>
            <w:rFonts w:cs="Times New Roman"/>
            <w:color w:val="0000FF"/>
            <w:szCs w:val="24"/>
            <w:u w:val="single"/>
          </w:rPr>
          <w:t>Закон</w:t>
        </w:r>
      </w:hyperlink>
      <w:r>
        <w:rPr>
          <w:rFonts w:cs="Times New Roman"/>
          <w:szCs w:val="24"/>
        </w:rPr>
        <w:t xml:space="preserve"> Ставропольского края от 19.11.2007 N 56-кз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"О государственной социальной помощи населению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в Ставропольском крае"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Заявка на государственную социальную помощь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N __________ от ___ __________ 20__ г.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(дата обращения ___ __________ 20__ г.)</w:t>
      </w:r>
    </w:p>
    <w:p w:rsidR="00EA45AC" w:rsidRDefault="00EA45AC">
      <w:pPr>
        <w:pStyle w:val="ConsPlusNonformat"/>
        <w:jc w:val="both"/>
        <w:rPr>
          <w:rFonts w:cs="Times New Roman"/>
          <w:szCs w:val="24"/>
        </w:rPr>
      </w:pP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proofErr w:type="gramStart"/>
      <w:r>
        <w:rPr>
          <w:rFonts w:cs="Times New Roman"/>
          <w:szCs w:val="24"/>
        </w:rPr>
        <w:t>В  назначении</w:t>
      </w:r>
      <w:proofErr w:type="gramEnd"/>
      <w:r>
        <w:rPr>
          <w:rFonts w:cs="Times New Roman"/>
          <w:szCs w:val="24"/>
        </w:rPr>
        <w:t xml:space="preserve">  государственной  социальной  помощи на основании социального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контракта ОТКАЗАТЬ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Фамилия, имя, отчество ____________________________________________________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Адрес места жительства (пребывания) _______________________________________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Причина: __________________________________________________________________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___________________________________________________________________________</w:t>
      </w:r>
    </w:p>
    <w:p w:rsidR="00EA45AC" w:rsidRDefault="00EA45AC">
      <w:pPr>
        <w:pStyle w:val="ConsPlusNonformat"/>
        <w:jc w:val="both"/>
        <w:rPr>
          <w:rFonts w:cs="Times New Roman"/>
          <w:szCs w:val="24"/>
        </w:rPr>
      </w:pP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Руководитель                  подпись              расшифровка подписи</w:t>
      </w:r>
    </w:p>
    <w:p w:rsidR="00EA45AC" w:rsidRDefault="00EA45AC">
      <w:pPr>
        <w:pStyle w:val="ConsPlusNonformat"/>
        <w:jc w:val="both"/>
        <w:rPr>
          <w:rFonts w:cs="Times New Roman"/>
          <w:szCs w:val="24"/>
        </w:rPr>
      </w:pP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Печать</w:t>
      </w:r>
    </w:p>
    <w:p w:rsidR="00EA45AC" w:rsidRDefault="00EA45AC">
      <w:pPr>
        <w:pStyle w:val="ConsPlusNormal"/>
        <w:jc w:val="both"/>
      </w:pPr>
    </w:p>
    <w:p w:rsidR="00042EBC" w:rsidRDefault="009511B1">
      <w:pPr>
        <w:pStyle w:val="ConsPlusNormal"/>
        <w:jc w:val="both"/>
      </w:pPr>
      <w:r>
        <w:t xml:space="preserve">Начальник </w:t>
      </w:r>
      <w:proofErr w:type="spellStart"/>
      <w:r>
        <w:t>УТСЗН</w:t>
      </w:r>
      <w:proofErr w:type="spellEnd"/>
      <w:r>
        <w:t xml:space="preserve"> </w:t>
      </w:r>
    </w:p>
    <w:p w:rsidR="00EA45AC" w:rsidRDefault="009511B1">
      <w:pPr>
        <w:pStyle w:val="ConsPlusNormal"/>
        <w:jc w:val="both"/>
      </w:pPr>
      <w:r>
        <w:t xml:space="preserve">администрации </w:t>
      </w:r>
      <w:proofErr w:type="spellStart"/>
      <w:r>
        <w:t>АМО</w:t>
      </w:r>
      <w:proofErr w:type="spellEnd"/>
      <w:r>
        <w:t xml:space="preserve"> </w:t>
      </w:r>
      <w:proofErr w:type="spellStart"/>
      <w:r>
        <w:t>СК</w:t>
      </w:r>
      <w:proofErr w:type="spellEnd"/>
      <w:r>
        <w:t xml:space="preserve">                                   </w:t>
      </w:r>
      <w:r w:rsidR="00042EBC">
        <w:t xml:space="preserve">                               </w:t>
      </w:r>
      <w:r>
        <w:t xml:space="preserve">     </w:t>
      </w:r>
      <w:proofErr w:type="spellStart"/>
      <w:r>
        <w:t>Е.А</w:t>
      </w:r>
      <w:proofErr w:type="spellEnd"/>
      <w:r>
        <w:t>. Фисенко</w:t>
      </w:r>
    </w:p>
    <w:p w:rsidR="00EA45AC" w:rsidRDefault="00EA45AC">
      <w:pPr>
        <w:pStyle w:val="ConsPlusNormal"/>
        <w:jc w:val="both"/>
      </w:pPr>
    </w:p>
    <w:p w:rsidR="00EA45AC" w:rsidRDefault="00EA45AC">
      <w:pPr>
        <w:pStyle w:val="ConsPlusNormal"/>
        <w:jc w:val="both"/>
      </w:pPr>
    </w:p>
    <w:p w:rsidR="00EA45AC" w:rsidRDefault="00EA45AC">
      <w:pPr>
        <w:pStyle w:val="ConsPlusNormal"/>
        <w:jc w:val="right"/>
      </w:pPr>
    </w:p>
    <w:p w:rsidR="00EA45AC" w:rsidRDefault="00EA45AC">
      <w:pPr>
        <w:pStyle w:val="ConsPlusNormal"/>
        <w:jc w:val="right"/>
      </w:pPr>
    </w:p>
    <w:p w:rsidR="00EA45AC" w:rsidRDefault="00EA45AC">
      <w:pPr>
        <w:pStyle w:val="ConsPlusNormal"/>
        <w:jc w:val="right"/>
      </w:pPr>
    </w:p>
    <w:p w:rsidR="00EA45AC" w:rsidRDefault="00EA45AC">
      <w:pPr>
        <w:pStyle w:val="ConsPlusNormal"/>
        <w:jc w:val="right"/>
      </w:pPr>
    </w:p>
    <w:p w:rsidR="00EA45AC" w:rsidRDefault="009511B1">
      <w:pPr>
        <w:pStyle w:val="ConsPlusNormal"/>
        <w:jc w:val="right"/>
        <w:rPr>
          <w:sz w:val="18"/>
          <w:szCs w:val="18"/>
        </w:rPr>
      </w:pPr>
      <w:r>
        <w:rPr>
          <w:sz w:val="18"/>
          <w:szCs w:val="18"/>
        </w:rPr>
        <w:t>Приложение 7</w:t>
      </w:r>
    </w:p>
    <w:p w:rsidR="00EA45AC" w:rsidRDefault="009511B1">
      <w:pPr>
        <w:pStyle w:val="ConsPlusNormal"/>
        <w:spacing w:before="57" w:after="57" w:line="170" w:lineRule="exact"/>
        <w:ind w:left="666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к Административному регламенту предоставления управлением труда и социальной защиты населения администрации </w:t>
      </w:r>
      <w:proofErr w:type="spellStart"/>
      <w:r>
        <w:rPr>
          <w:sz w:val="18"/>
          <w:szCs w:val="18"/>
        </w:rPr>
        <w:t>Апанасенковского</w:t>
      </w:r>
      <w:proofErr w:type="spellEnd"/>
      <w:r>
        <w:rPr>
          <w:sz w:val="18"/>
          <w:szCs w:val="18"/>
        </w:rPr>
        <w:t xml:space="preserve"> муниципального </w:t>
      </w:r>
      <w:proofErr w:type="gramStart"/>
      <w:r>
        <w:rPr>
          <w:sz w:val="18"/>
          <w:szCs w:val="18"/>
        </w:rPr>
        <w:t>округа  Ставропольского</w:t>
      </w:r>
      <w:proofErr w:type="gramEnd"/>
      <w:r>
        <w:rPr>
          <w:sz w:val="18"/>
          <w:szCs w:val="18"/>
        </w:rPr>
        <w:t xml:space="preserve"> края государственной услуги "Назначение и выплата государственной социальной помощи населению Ставропольского края на основании социального контракта"</w:t>
      </w:r>
    </w:p>
    <w:p w:rsidR="00EA45AC" w:rsidRDefault="00EA45AC">
      <w:pPr>
        <w:pStyle w:val="ConsPlusNormal"/>
      </w:pP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 xml:space="preserve">                                                                      Форма</w:t>
      </w:r>
    </w:p>
    <w:p w:rsidR="00EA45AC" w:rsidRDefault="00EA45AC">
      <w:pPr>
        <w:pStyle w:val="ConsPlusNonformat"/>
        <w:jc w:val="both"/>
        <w:rPr>
          <w:rFonts w:cs="Times New Roman"/>
          <w:szCs w:val="24"/>
        </w:rPr>
      </w:pP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Адресат</w:t>
      </w:r>
    </w:p>
    <w:p w:rsidR="00EA45AC" w:rsidRDefault="00EA45AC">
      <w:pPr>
        <w:pStyle w:val="ConsPlusNonformat"/>
        <w:jc w:val="both"/>
        <w:rPr>
          <w:rFonts w:cs="Times New Roman"/>
          <w:szCs w:val="24"/>
        </w:rPr>
      </w:pP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</w:t>
      </w:r>
      <w:r w:rsidR="00042EBC">
        <w:t xml:space="preserve">Управление труда и социальной защиты населения администрации </w:t>
      </w:r>
      <w:proofErr w:type="spellStart"/>
      <w:r w:rsidR="00042EBC">
        <w:t>Апанасенковского</w:t>
      </w:r>
      <w:proofErr w:type="spellEnd"/>
      <w:r w:rsidR="00042EBC">
        <w:t xml:space="preserve"> муниципального округа Ставропольского края</w:t>
      </w:r>
      <w:r w:rsidR="00042EBC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____________________________________________________________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наименование органа труда и социальной защиты населения</w:t>
      </w:r>
    </w:p>
    <w:p w:rsidR="00EA45AC" w:rsidRDefault="00EA45AC">
      <w:pPr>
        <w:pStyle w:val="ConsPlusNonformat"/>
        <w:jc w:val="both"/>
        <w:rPr>
          <w:rFonts w:cs="Times New Roman"/>
          <w:szCs w:val="24"/>
        </w:rPr>
      </w:pP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bookmarkStart w:id="20" w:name="Par1130"/>
      <w:bookmarkEnd w:id="20"/>
      <w:r>
        <w:rPr>
          <w:rFonts w:cs="Times New Roman"/>
          <w:szCs w:val="24"/>
        </w:rPr>
        <w:t xml:space="preserve">                                УВЕДОМЛЕНИЕ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об отказе в назначении государственной социальной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помощи на основании социального контракта</w:t>
      </w:r>
    </w:p>
    <w:p w:rsidR="00EA45AC" w:rsidRDefault="00EA45AC">
      <w:pPr>
        <w:pStyle w:val="ConsPlusNonformat"/>
        <w:jc w:val="both"/>
        <w:rPr>
          <w:rFonts w:cs="Times New Roman"/>
          <w:szCs w:val="24"/>
        </w:rPr>
      </w:pP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Уважаемый(</w:t>
      </w:r>
      <w:proofErr w:type="spellStart"/>
      <w:r>
        <w:rPr>
          <w:rFonts w:cs="Times New Roman"/>
          <w:szCs w:val="24"/>
        </w:rPr>
        <w:t>ая</w:t>
      </w:r>
      <w:proofErr w:type="spellEnd"/>
      <w:r>
        <w:rPr>
          <w:rFonts w:cs="Times New Roman"/>
          <w:szCs w:val="24"/>
        </w:rPr>
        <w:t>) ________________________________________!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фамилия, имя, отчество</w:t>
      </w:r>
    </w:p>
    <w:p w:rsidR="00EA45AC" w:rsidRDefault="00EA45AC">
      <w:pPr>
        <w:pStyle w:val="ConsPlusNonformat"/>
        <w:jc w:val="both"/>
        <w:rPr>
          <w:rFonts w:cs="Times New Roman"/>
          <w:szCs w:val="24"/>
        </w:rPr>
      </w:pP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Уведомляем Вас об отказе в назначении государственной социальной помощи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на основании социального контракта.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Причина отказа: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___________________________________________________________________________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указывается причина отказа со ссылкой на нормативный правовой акт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(подпункт, пункт, статья, название, дата, номер)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__________________________________________________________________________.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__________________________________________________________________________.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>Отказ  в</w:t>
      </w:r>
      <w:proofErr w:type="gramEnd"/>
      <w:r>
        <w:rPr>
          <w:rFonts w:cs="Times New Roman"/>
          <w:szCs w:val="24"/>
        </w:rPr>
        <w:t xml:space="preserve">  назначении  государственной  социальной  помощи  на основании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proofErr w:type="gramStart"/>
      <w:r>
        <w:rPr>
          <w:rFonts w:cs="Times New Roman"/>
          <w:szCs w:val="24"/>
        </w:rPr>
        <w:t>социального  контракта</w:t>
      </w:r>
      <w:proofErr w:type="gramEnd"/>
      <w:r>
        <w:rPr>
          <w:rFonts w:cs="Times New Roman"/>
          <w:szCs w:val="24"/>
        </w:rPr>
        <w:t xml:space="preserve">  Вы можете обжаловать в администрацию муниципального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округа (городского округа) и (или) в судебном порядке.</w:t>
      </w:r>
    </w:p>
    <w:p w:rsidR="00EA45AC" w:rsidRDefault="00EA45AC">
      <w:pPr>
        <w:pStyle w:val="ConsPlusNonformat"/>
        <w:jc w:val="both"/>
        <w:rPr>
          <w:rFonts w:cs="Times New Roman"/>
          <w:szCs w:val="24"/>
        </w:rPr>
      </w:pP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Руководитель                  подпись              расшифровка подписи</w:t>
      </w:r>
    </w:p>
    <w:p w:rsidR="00EA45AC" w:rsidRDefault="00EA45AC">
      <w:pPr>
        <w:pStyle w:val="ConsPlusNonformat"/>
        <w:jc w:val="both"/>
        <w:rPr>
          <w:rFonts w:cs="Times New Roman"/>
          <w:szCs w:val="24"/>
        </w:rPr>
      </w:pP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Исполнитель: Ф.И.О.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тел. __________</w:t>
      </w:r>
    </w:p>
    <w:p w:rsidR="00EA45AC" w:rsidRDefault="00EA45AC">
      <w:pPr>
        <w:pStyle w:val="ConsPlusNormal"/>
        <w:jc w:val="both"/>
      </w:pPr>
    </w:p>
    <w:p w:rsidR="00042EBC" w:rsidRDefault="009511B1">
      <w:pPr>
        <w:pStyle w:val="ConsPlusNormal"/>
        <w:jc w:val="both"/>
      </w:pPr>
      <w:r>
        <w:t xml:space="preserve">Начальник </w:t>
      </w:r>
      <w:proofErr w:type="spellStart"/>
      <w:r>
        <w:t>УТСЗН</w:t>
      </w:r>
      <w:proofErr w:type="spellEnd"/>
    </w:p>
    <w:p w:rsidR="00EA45AC" w:rsidRDefault="009511B1">
      <w:pPr>
        <w:pStyle w:val="ConsPlusNormal"/>
        <w:jc w:val="both"/>
      </w:pPr>
      <w:r>
        <w:t xml:space="preserve"> администрации </w:t>
      </w:r>
      <w:proofErr w:type="spellStart"/>
      <w:r>
        <w:t>АМО</w:t>
      </w:r>
      <w:proofErr w:type="spellEnd"/>
      <w:r>
        <w:t xml:space="preserve"> </w:t>
      </w:r>
      <w:proofErr w:type="spellStart"/>
      <w:r>
        <w:t>СК</w:t>
      </w:r>
      <w:proofErr w:type="spellEnd"/>
      <w:r>
        <w:t xml:space="preserve">                                  </w:t>
      </w:r>
      <w:r w:rsidR="00042EBC">
        <w:t xml:space="preserve">                                     </w:t>
      </w:r>
      <w:r>
        <w:t xml:space="preserve">      </w:t>
      </w:r>
      <w:proofErr w:type="spellStart"/>
      <w:r>
        <w:t>Е.А</w:t>
      </w:r>
      <w:proofErr w:type="spellEnd"/>
      <w:r>
        <w:t>. Фисенко</w:t>
      </w:r>
    </w:p>
    <w:p w:rsidR="00EA45AC" w:rsidRDefault="00EA45AC">
      <w:pPr>
        <w:pStyle w:val="ConsPlusNormal"/>
        <w:jc w:val="right"/>
      </w:pPr>
    </w:p>
    <w:p w:rsidR="00EA45AC" w:rsidRDefault="00EA45AC">
      <w:pPr>
        <w:pStyle w:val="ConsPlusNormal"/>
        <w:jc w:val="right"/>
      </w:pPr>
    </w:p>
    <w:p w:rsidR="00EA45AC" w:rsidRDefault="00EA45AC">
      <w:pPr>
        <w:pStyle w:val="ConsPlusNormal"/>
        <w:jc w:val="right"/>
      </w:pPr>
    </w:p>
    <w:p w:rsidR="00EA45AC" w:rsidRDefault="00EA45AC">
      <w:pPr>
        <w:pStyle w:val="ConsPlusNormal"/>
        <w:jc w:val="right"/>
      </w:pPr>
    </w:p>
    <w:p w:rsidR="00EA45AC" w:rsidRDefault="00EA45AC">
      <w:pPr>
        <w:pStyle w:val="ConsPlusNormal"/>
        <w:jc w:val="right"/>
      </w:pPr>
    </w:p>
    <w:p w:rsidR="00EA45AC" w:rsidRDefault="00EA45AC">
      <w:pPr>
        <w:pStyle w:val="ConsPlusNormal"/>
        <w:jc w:val="right"/>
      </w:pPr>
    </w:p>
    <w:p w:rsidR="00EA45AC" w:rsidRDefault="00EA45AC">
      <w:pPr>
        <w:pStyle w:val="ConsPlusNormal"/>
        <w:jc w:val="right"/>
      </w:pPr>
    </w:p>
    <w:p w:rsidR="00EA45AC" w:rsidRDefault="00EA45AC">
      <w:pPr>
        <w:pStyle w:val="ConsPlusNormal"/>
        <w:jc w:val="right"/>
      </w:pPr>
    </w:p>
    <w:p w:rsidR="00EA45AC" w:rsidRDefault="00EA45AC">
      <w:pPr>
        <w:pStyle w:val="ConsPlusNormal"/>
        <w:jc w:val="right"/>
      </w:pPr>
    </w:p>
    <w:p w:rsidR="00EA45AC" w:rsidRDefault="00EA45AC">
      <w:pPr>
        <w:pStyle w:val="ConsPlusNormal"/>
        <w:jc w:val="right"/>
      </w:pPr>
    </w:p>
    <w:p w:rsidR="00EA45AC" w:rsidRDefault="009511B1">
      <w:pPr>
        <w:pStyle w:val="ConsPlusNormal"/>
        <w:jc w:val="right"/>
        <w:rPr>
          <w:sz w:val="18"/>
          <w:szCs w:val="18"/>
        </w:rPr>
      </w:pPr>
      <w:r>
        <w:rPr>
          <w:sz w:val="18"/>
          <w:szCs w:val="18"/>
        </w:rPr>
        <w:t>Приложение 8</w:t>
      </w:r>
    </w:p>
    <w:p w:rsidR="00EA45AC" w:rsidRDefault="009511B1">
      <w:pPr>
        <w:pStyle w:val="ConsPlusNormal"/>
        <w:spacing w:before="57" w:after="57" w:line="170" w:lineRule="exact"/>
        <w:ind w:left="666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к Административному регламенту предоставления управлением труда и социальной защиты населения администрации </w:t>
      </w:r>
      <w:proofErr w:type="spellStart"/>
      <w:r>
        <w:rPr>
          <w:sz w:val="18"/>
          <w:szCs w:val="18"/>
        </w:rPr>
        <w:t>Апанасенковского</w:t>
      </w:r>
      <w:proofErr w:type="spellEnd"/>
      <w:r>
        <w:rPr>
          <w:sz w:val="18"/>
          <w:szCs w:val="18"/>
        </w:rPr>
        <w:t xml:space="preserve"> муниципального </w:t>
      </w:r>
      <w:proofErr w:type="gramStart"/>
      <w:r>
        <w:rPr>
          <w:sz w:val="18"/>
          <w:szCs w:val="18"/>
        </w:rPr>
        <w:t>округа  Ставропольского</w:t>
      </w:r>
      <w:proofErr w:type="gramEnd"/>
      <w:r>
        <w:rPr>
          <w:sz w:val="18"/>
          <w:szCs w:val="18"/>
        </w:rPr>
        <w:t xml:space="preserve"> края государственной услуги "Назначение и выплата государственной социальной помощи населению Ставропольского края на основании социального контракта"</w:t>
      </w:r>
    </w:p>
    <w:p w:rsidR="00EA45AC" w:rsidRDefault="00EA45AC">
      <w:pPr>
        <w:pStyle w:val="ConsPlusNormal"/>
      </w:pPr>
    </w:p>
    <w:p w:rsidR="00EA45AC" w:rsidRDefault="00EA45AC">
      <w:pPr>
        <w:pStyle w:val="ConsPlusNormal"/>
        <w:jc w:val="both"/>
      </w:pP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Форма</w:t>
      </w:r>
    </w:p>
    <w:p w:rsidR="00EA45AC" w:rsidRDefault="00EA45AC">
      <w:pPr>
        <w:pStyle w:val="ConsPlusNonformat"/>
        <w:jc w:val="both"/>
        <w:rPr>
          <w:rFonts w:cs="Times New Roman"/>
          <w:szCs w:val="24"/>
        </w:rPr>
      </w:pP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Адресат</w:t>
      </w:r>
    </w:p>
    <w:p w:rsidR="00EA45AC" w:rsidRDefault="00EA45AC">
      <w:pPr>
        <w:pStyle w:val="ConsPlusNonformat"/>
        <w:jc w:val="both"/>
        <w:rPr>
          <w:rFonts w:cs="Times New Roman"/>
          <w:szCs w:val="24"/>
        </w:rPr>
      </w:pP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</w:t>
      </w:r>
      <w:r w:rsidR="00042EBC">
        <w:t xml:space="preserve">Управление труда и социальной защиты населения администрации </w:t>
      </w:r>
      <w:proofErr w:type="spellStart"/>
      <w:r w:rsidR="00042EBC">
        <w:t>Апанасенковского</w:t>
      </w:r>
      <w:proofErr w:type="spellEnd"/>
      <w:r w:rsidR="00042EBC">
        <w:t xml:space="preserve"> муниципального округа Ставропольского края</w:t>
      </w:r>
      <w:r w:rsidR="00042EBC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____________________________________________________________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наименование органа труда и социальной защиты населения</w:t>
      </w:r>
    </w:p>
    <w:p w:rsidR="00EA45AC" w:rsidRDefault="00EA45AC">
      <w:pPr>
        <w:pStyle w:val="ConsPlusNonformat"/>
        <w:jc w:val="both"/>
        <w:rPr>
          <w:rFonts w:cs="Times New Roman"/>
          <w:szCs w:val="24"/>
        </w:rPr>
      </w:pP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УВЕДОМЛЕНИЕ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о заключении социального контракта</w:t>
      </w:r>
    </w:p>
    <w:p w:rsidR="00EA45AC" w:rsidRDefault="00EA45AC">
      <w:pPr>
        <w:pStyle w:val="ConsPlusNonformat"/>
        <w:jc w:val="both"/>
        <w:rPr>
          <w:rFonts w:cs="Times New Roman"/>
          <w:szCs w:val="24"/>
        </w:rPr>
      </w:pP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Сообщаем, что между _______________________________________________________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наименование органа труда и социальной защиты населения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и _________________________________________________________________________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фамилия, имя, отчество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заключен социальный </w:t>
      </w:r>
      <w:proofErr w:type="gramStart"/>
      <w:r>
        <w:rPr>
          <w:rFonts w:cs="Times New Roman"/>
          <w:szCs w:val="24"/>
        </w:rPr>
        <w:t>контракт  с</w:t>
      </w:r>
      <w:proofErr w:type="gramEnd"/>
      <w:r>
        <w:rPr>
          <w:rFonts w:cs="Times New Roman"/>
          <w:szCs w:val="24"/>
        </w:rPr>
        <w:t xml:space="preserve"> ___ ________ 20__ г. по ___ _______ 20__ г.</w:t>
      </w:r>
    </w:p>
    <w:p w:rsidR="00EA45AC" w:rsidRDefault="00EA45AC">
      <w:pPr>
        <w:pStyle w:val="ConsPlusNonformat"/>
        <w:jc w:val="both"/>
        <w:rPr>
          <w:rFonts w:cs="Times New Roman"/>
          <w:szCs w:val="24"/>
        </w:rPr>
      </w:pP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Руководитель                  подпись              расшифровка подписи</w:t>
      </w:r>
    </w:p>
    <w:p w:rsidR="00EA45AC" w:rsidRDefault="00EA45AC">
      <w:pPr>
        <w:pStyle w:val="ConsPlusNonformat"/>
        <w:jc w:val="both"/>
        <w:rPr>
          <w:rFonts w:cs="Times New Roman"/>
          <w:szCs w:val="24"/>
        </w:rPr>
      </w:pP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Исполнитель: Ф.И.О.</w:t>
      </w:r>
    </w:p>
    <w:p w:rsidR="00EA45AC" w:rsidRDefault="009511B1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тел. __________</w:t>
      </w:r>
    </w:p>
    <w:p w:rsidR="00EA45AC" w:rsidRDefault="00EA45AC">
      <w:pPr>
        <w:pStyle w:val="ConsPlusNormal"/>
        <w:jc w:val="both"/>
      </w:pPr>
    </w:p>
    <w:p w:rsidR="00EA45AC" w:rsidRDefault="00EA45AC">
      <w:pPr>
        <w:pStyle w:val="ConsPlusNormal"/>
        <w:jc w:val="both"/>
      </w:pPr>
    </w:p>
    <w:p w:rsidR="00042EBC" w:rsidRDefault="009511B1">
      <w:pPr>
        <w:pStyle w:val="ConsPlusNormal"/>
        <w:jc w:val="both"/>
      </w:pPr>
      <w:r>
        <w:t xml:space="preserve">Начальник </w:t>
      </w:r>
      <w:proofErr w:type="spellStart"/>
      <w:r>
        <w:t>УТСЗН</w:t>
      </w:r>
      <w:proofErr w:type="spellEnd"/>
      <w:r>
        <w:t xml:space="preserve"> </w:t>
      </w:r>
    </w:p>
    <w:p w:rsidR="00EA45AC" w:rsidRDefault="009511B1">
      <w:pPr>
        <w:pStyle w:val="ConsPlusNormal"/>
        <w:jc w:val="both"/>
      </w:pPr>
      <w:r>
        <w:t xml:space="preserve">администрации </w:t>
      </w:r>
      <w:proofErr w:type="spellStart"/>
      <w:r>
        <w:t>АМО</w:t>
      </w:r>
      <w:proofErr w:type="spellEnd"/>
      <w:r>
        <w:t xml:space="preserve"> </w:t>
      </w:r>
      <w:proofErr w:type="spellStart"/>
      <w:r>
        <w:t>СК</w:t>
      </w:r>
      <w:proofErr w:type="spellEnd"/>
      <w:r>
        <w:t xml:space="preserve">                                       </w:t>
      </w:r>
      <w:r w:rsidR="00042EBC">
        <w:t xml:space="preserve">                                      </w:t>
      </w:r>
      <w:r>
        <w:t xml:space="preserve"> </w:t>
      </w:r>
      <w:proofErr w:type="spellStart"/>
      <w:r>
        <w:t>Е.А</w:t>
      </w:r>
      <w:proofErr w:type="spellEnd"/>
      <w:r>
        <w:t>. Фисенко</w:t>
      </w:r>
    </w:p>
    <w:p w:rsidR="00EA45AC" w:rsidRDefault="00EA45AC">
      <w:pPr>
        <w:pStyle w:val="ConsPlusNormal"/>
        <w:jc w:val="both"/>
      </w:pPr>
    </w:p>
    <w:p w:rsidR="00EA45AC" w:rsidRDefault="00EA45AC">
      <w:pPr>
        <w:pStyle w:val="ConsPlusNormal"/>
        <w:pBdr>
          <w:top w:val="single" w:sz="6" w:space="0" w:color="000001"/>
        </w:pBdr>
        <w:spacing w:before="100" w:after="100"/>
        <w:jc w:val="both"/>
      </w:pPr>
    </w:p>
    <w:sectPr w:rsidR="00EA45AC">
      <w:pgSz w:w="11906" w:h="16838"/>
      <w:pgMar w:top="1440" w:right="566" w:bottom="1440" w:left="1133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Segoe UI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nos">
    <w:altName w:val="Cambria"/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embedSystemFonts/>
  <w:proofState w:spelling="clean" w:grammar="clean"/>
  <w:defaultTabStop w:val="720"/>
  <w:autoHyphenation/>
  <w:characterSpacingControl w:val="doNotCompress"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45AC"/>
    <w:rsid w:val="00042EBC"/>
    <w:rsid w:val="001260FB"/>
    <w:rsid w:val="002751DB"/>
    <w:rsid w:val="003E650F"/>
    <w:rsid w:val="004B5565"/>
    <w:rsid w:val="004F4E33"/>
    <w:rsid w:val="006623BC"/>
    <w:rsid w:val="009511B1"/>
    <w:rsid w:val="00A17E82"/>
    <w:rsid w:val="00EA3BA8"/>
    <w:rsid w:val="00EA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46A1A"/>
  <w15:docId w15:val="{A97CFC40-CF41-4DEB-8F4C-BFA8C4FE1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cs="Calibri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e5f0f5ede8e9eaeeebeeedf2e8f2f3ebc7ede0ea">
    <w:name w:val="Вc2еe5рf0хf5нedиe8йe9 кeaоeeлebоeeнedтf2иe8тf2уf3лeb Зc7нedаe0кea"/>
    <w:uiPriority w:val="99"/>
    <w:qFormat/>
    <w:rPr>
      <w:rFonts w:eastAsia="Times New Roman"/>
    </w:rPr>
  </w:style>
  <w:style w:type="character" w:customStyle="1" w:styleId="cde8e6ede8e9eaeeebeeedf2e8f2f3ebc7ede0ea">
    <w:name w:val="Нcdиe8жe6нedиe8йe9 кeaоeeлebоeeнedтf2иe8тf2уf3лeb Зc7нedаe0кea"/>
    <w:uiPriority w:val="99"/>
    <w:qFormat/>
    <w:rPr>
      <w:rFonts w:eastAsia="Times New Roman"/>
    </w:rPr>
  </w:style>
  <w:style w:type="character" w:customStyle="1" w:styleId="c8edf2e5f0ede5f2-f1f1fbebeae0">
    <w:name w:val="Иc8нedтf2еe5рf0нedеe5тf2-сf1сf1ыfbлebкeaаe0"/>
    <w:uiPriority w:val="99"/>
    <w:qFormat/>
    <w:rPr>
      <w:color w:val="000080"/>
      <w:u w:val="single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3">
    <w:name w:val="Цветовое выделение для Текст"/>
    <w:qFormat/>
  </w:style>
  <w:style w:type="character" w:customStyle="1" w:styleId="a4">
    <w:name w:val="Цветовое выделение"/>
    <w:qFormat/>
    <w:rPr>
      <w:b/>
      <w:color w:val="26282F"/>
    </w:rPr>
  </w:style>
  <w:style w:type="character" w:customStyle="1" w:styleId="a5">
    <w:name w:val="Гипертекстовая ссылка"/>
    <w:basedOn w:val="a4"/>
    <w:qFormat/>
    <w:rPr>
      <w:b w:val="0"/>
      <w:color w:val="106BBE"/>
    </w:rPr>
  </w:style>
  <w:style w:type="paragraph" w:customStyle="1" w:styleId="1">
    <w:name w:val="Заголовок1"/>
    <w:basedOn w:val="a"/>
    <w:next w:val="a6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Droid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c7e0e3eeebeee2eeea">
    <w:name w:val="Зc7аe0гe3оeeлebоeeвe2оeeкea"/>
    <w:basedOn w:val="a"/>
    <w:next w:val="cef1edeee2edeee9f2e5eaf1f2"/>
    <w:uiPriority w:val="99"/>
    <w:qFormat/>
    <w:pPr>
      <w:keepNext/>
      <w:suppressAutoHyphens w:val="0"/>
      <w:spacing w:before="240" w:after="120"/>
    </w:pPr>
    <w:rPr>
      <w:rFonts w:ascii="Liberation Sans" w:hAnsi="Liberation Sans" w:cs="Liberation Sans"/>
      <w:kern w:val="0"/>
      <w:sz w:val="28"/>
      <w:szCs w:val="28"/>
    </w:rPr>
  </w:style>
  <w:style w:type="paragraph" w:customStyle="1" w:styleId="cef1edeee2edeee9f2e5eaf1f2">
    <w:name w:val="Оceсf1нedоeeвe2нedоeeйe9 тf2еe5кeaсf1тf2"/>
    <w:basedOn w:val="a"/>
    <w:uiPriority w:val="99"/>
    <w:qFormat/>
    <w:pPr>
      <w:suppressAutoHyphens w:val="0"/>
      <w:spacing w:after="140" w:line="288" w:lineRule="auto"/>
    </w:pPr>
    <w:rPr>
      <w:kern w:val="0"/>
    </w:rPr>
  </w:style>
  <w:style w:type="paragraph" w:customStyle="1" w:styleId="d1efe8f1eeea">
    <w:name w:val="Сd1пefиe8сf1оeeкea"/>
    <w:basedOn w:val="cef1edeee2edeee9f2e5eaf1f2"/>
    <w:uiPriority w:val="99"/>
    <w:qFormat/>
  </w:style>
  <w:style w:type="paragraph" w:customStyle="1" w:styleId="cde0e7e2e0ede8e5">
    <w:name w:val="Нcdаe0зe7вe2аe0нedиe8еe5"/>
    <w:basedOn w:val="a"/>
    <w:uiPriority w:val="99"/>
    <w:qFormat/>
    <w:pPr>
      <w:suppressLineNumbers/>
      <w:suppressAutoHyphens w:val="0"/>
      <w:spacing w:before="120" w:after="120"/>
    </w:pPr>
    <w:rPr>
      <w:i/>
      <w:iCs/>
      <w:kern w:val="0"/>
      <w:sz w:val="24"/>
      <w:szCs w:val="24"/>
    </w:rPr>
  </w:style>
  <w:style w:type="paragraph" w:customStyle="1" w:styleId="d3eae0e7e0f2e5ebfc">
    <w:name w:val="Уd3кeaаe0зe7аe0тf2еe5лebьfc"/>
    <w:basedOn w:val="a"/>
    <w:uiPriority w:val="99"/>
    <w:qFormat/>
    <w:pPr>
      <w:suppressLineNumbers/>
      <w:suppressAutoHyphens w:val="0"/>
    </w:pPr>
    <w:rPr>
      <w:kern w:val="0"/>
    </w:rPr>
  </w:style>
  <w:style w:type="paragraph" w:customStyle="1" w:styleId="10">
    <w:name w:val="Схема документа1"/>
    <w:uiPriority w:val="99"/>
    <w:qFormat/>
    <w:pPr>
      <w:spacing w:after="200" w:line="276" w:lineRule="auto"/>
    </w:pPr>
    <w:rPr>
      <w:rFonts w:cs="Calibri"/>
      <w:kern w:val="2"/>
      <w:sz w:val="22"/>
      <w:szCs w:val="22"/>
    </w:rPr>
  </w:style>
  <w:style w:type="paragraph" w:customStyle="1" w:styleId="ConsPlusNormal">
    <w:name w:val="ConsPlusNormal"/>
    <w:qFormat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customStyle="1" w:styleId="ConsPlusNonformat">
    <w:name w:val="ConsPlusNonformat"/>
    <w:uiPriority w:val="99"/>
    <w:qFormat/>
    <w:pPr>
      <w:widowControl w:val="0"/>
    </w:pPr>
    <w:rPr>
      <w:rFonts w:ascii="Courier New" w:hAnsi="Courier New" w:cs="Courier New"/>
      <w:kern w:val="2"/>
    </w:rPr>
  </w:style>
  <w:style w:type="paragraph" w:customStyle="1" w:styleId="ConsPlusTitle">
    <w:name w:val="ConsPlusTitle"/>
    <w:uiPriority w:val="99"/>
    <w:qFormat/>
    <w:pPr>
      <w:widowControl w:val="0"/>
    </w:pPr>
    <w:rPr>
      <w:rFonts w:ascii="Arial" w:hAnsi="Arial" w:cs="Arial"/>
      <w:b/>
      <w:bCs/>
      <w:kern w:val="2"/>
      <w:sz w:val="24"/>
      <w:szCs w:val="24"/>
    </w:rPr>
  </w:style>
  <w:style w:type="paragraph" w:customStyle="1" w:styleId="ConsPlusCell">
    <w:name w:val="ConsPlusCell"/>
    <w:uiPriority w:val="99"/>
    <w:qFormat/>
    <w:pPr>
      <w:widowControl w:val="0"/>
    </w:pPr>
    <w:rPr>
      <w:rFonts w:ascii="Courier New" w:hAnsi="Courier New" w:cs="Courier New"/>
      <w:kern w:val="2"/>
    </w:rPr>
  </w:style>
  <w:style w:type="paragraph" w:customStyle="1" w:styleId="ConsPlusDocList">
    <w:name w:val="ConsPlusDocList"/>
    <w:uiPriority w:val="99"/>
    <w:qFormat/>
    <w:pPr>
      <w:widowControl w:val="0"/>
    </w:pPr>
    <w:rPr>
      <w:rFonts w:ascii="Tahoma" w:hAnsi="Tahoma" w:cs="Tahoma"/>
      <w:kern w:val="2"/>
      <w:sz w:val="18"/>
      <w:szCs w:val="18"/>
    </w:rPr>
  </w:style>
  <w:style w:type="paragraph" w:customStyle="1" w:styleId="ConsPlusTitlePage">
    <w:name w:val="ConsPlusTitlePage"/>
    <w:uiPriority w:val="99"/>
    <w:qFormat/>
    <w:pPr>
      <w:widowControl w:val="0"/>
    </w:pPr>
    <w:rPr>
      <w:rFonts w:ascii="Tahoma" w:hAnsi="Tahoma" w:cs="Tahoma"/>
      <w:kern w:val="2"/>
      <w:sz w:val="24"/>
      <w:szCs w:val="24"/>
    </w:rPr>
  </w:style>
  <w:style w:type="paragraph" w:customStyle="1" w:styleId="ConsPlusJurTerm">
    <w:name w:val="ConsPlusJurTerm"/>
    <w:uiPriority w:val="99"/>
    <w:qFormat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customStyle="1" w:styleId="ConsPlusTextList">
    <w:name w:val="ConsPlusTextList"/>
    <w:uiPriority w:val="99"/>
    <w:qFormat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customStyle="1" w:styleId="ConsPlusTextList1">
    <w:name w:val="ConsPlusTextList1"/>
    <w:uiPriority w:val="99"/>
    <w:qFormat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customStyle="1" w:styleId="c2e5f0f5ede8e9eaeeebeeedf2e8f2f3eb">
    <w:name w:val="Вc2еe5рf0хf5нedиe8йe9 кeaоeeлebоeeнedтf2иe8тf2уf3лeb"/>
    <w:basedOn w:val="a"/>
    <w:uiPriority w:val="99"/>
    <w:qFormat/>
    <w:pPr>
      <w:tabs>
        <w:tab w:val="center" w:pos="4677"/>
        <w:tab w:val="right" w:pos="9355"/>
      </w:tabs>
      <w:suppressAutoHyphens w:val="0"/>
    </w:pPr>
    <w:rPr>
      <w:kern w:val="0"/>
    </w:rPr>
  </w:style>
  <w:style w:type="paragraph" w:customStyle="1" w:styleId="cde8e6ede8e9eaeeebeeedf2e8f2f3eb">
    <w:name w:val="Нcdиe8жe6нedиe8йe9 кeaоeeлebоeeнedтf2иe8тf2уf3лeb"/>
    <w:basedOn w:val="a"/>
    <w:uiPriority w:val="99"/>
    <w:qFormat/>
    <w:pPr>
      <w:tabs>
        <w:tab w:val="center" w:pos="4677"/>
        <w:tab w:val="right" w:pos="9355"/>
      </w:tabs>
      <w:suppressAutoHyphens w:val="0"/>
    </w:pPr>
    <w:rPr>
      <w:kern w:val="0"/>
    </w:rPr>
  </w:style>
  <w:style w:type="paragraph" w:styleId="aa">
    <w:name w:val="Balloon Text"/>
    <w:basedOn w:val="a"/>
    <w:link w:val="ab"/>
    <w:uiPriority w:val="99"/>
    <w:semiHidden/>
    <w:unhideWhenUsed/>
    <w:rsid w:val="00662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623BC"/>
    <w:rPr>
      <w:rFonts w:ascii="Segoe UI" w:hAnsi="Segoe UI" w:cs="Segoe U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nternet.garant.ru/document/redirect/27114373/1" TargetMode="External"/><Relationship Id="rId18" Type="http://schemas.openxmlformats.org/officeDocument/2006/relationships/hyperlink" Target="https://login.consultant.ru/link/?req=doc&amp;base=RZB&amp;n=203301&amp;date=20.02.2020&amp;dst=100012&amp;fld=134" TargetMode="External"/><Relationship Id="rId26" Type="http://schemas.openxmlformats.org/officeDocument/2006/relationships/hyperlink" Target="https://login.consultant.ru/link/?req=doc&amp;base=RZB&amp;n=342034&amp;date=20.02.2020&amp;dst=78&amp;fld=134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login.consultant.ru/link/?req=doc&amp;base=RZB&amp;n=116468&amp;date=20.02.2020" TargetMode="External"/><Relationship Id="rId34" Type="http://schemas.openxmlformats.org/officeDocument/2006/relationships/hyperlink" Target="https://login.consultant.ru/link/?req=doc&amp;base=RLAW077&amp;n=156003&amp;date=20.02.2020&amp;dst=100145&amp;fld=134" TargetMode="External"/><Relationship Id="rId7" Type="http://schemas.openxmlformats.org/officeDocument/2006/relationships/hyperlink" Target="http://internet.garant.ru/document/redirect/72015834/2005" TargetMode="External"/><Relationship Id="rId12" Type="http://schemas.openxmlformats.org/officeDocument/2006/relationships/hyperlink" Target="http://internet.garant.ru/document/redirect/186248/0" TargetMode="External"/><Relationship Id="rId17" Type="http://schemas.openxmlformats.org/officeDocument/2006/relationships/hyperlink" Target="https://login.consultant.ru/link/?req=doc&amp;base=RLAW077&amp;n=148237&amp;date=20.02.2020&amp;dst=100084&amp;fld=134" TargetMode="External"/><Relationship Id="rId25" Type="http://schemas.openxmlformats.org/officeDocument/2006/relationships/hyperlink" Target="https://login.consultant.ru/link/?req=doc&amp;base=RZB&amp;n=342034&amp;date=20.02.2020&amp;dst=76&amp;fld=134" TargetMode="External"/><Relationship Id="rId33" Type="http://schemas.openxmlformats.org/officeDocument/2006/relationships/hyperlink" Target="https://login.consultant.ru/link/?req=doc&amp;base=RLAW077&amp;n=156003&amp;date=20.02.2020&amp;dst=100017&amp;fld=134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ZB&amp;n=342034&amp;date=20.02.2020&amp;dst=43&amp;fld=134" TargetMode="External"/><Relationship Id="rId20" Type="http://schemas.openxmlformats.org/officeDocument/2006/relationships/hyperlink" Target="https://login.consultant.ru/link/?req=doc&amp;base=RZB&amp;n=342034&amp;date=20.02.2020" TargetMode="External"/><Relationship Id="rId29" Type="http://schemas.openxmlformats.org/officeDocument/2006/relationships/hyperlink" Target="https://login.consultant.ru/link/?req=doc&amp;base=RLAW077&amp;n=148516&amp;date=10.07.2019" TargetMode="Externa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72015834/2004" TargetMode="External"/><Relationship Id="rId11" Type="http://schemas.openxmlformats.org/officeDocument/2006/relationships/hyperlink" Target="http://internet.garant.ru/document/redirect/186248/1000" TargetMode="External"/><Relationship Id="rId24" Type="http://schemas.openxmlformats.org/officeDocument/2006/relationships/hyperlink" Target="https://login.consultant.ru/link/?req=doc&amp;base=RZB&amp;n=342034&amp;date=20.02.2020&amp;dst=71&amp;fld=134" TargetMode="External"/><Relationship Id="rId32" Type="http://schemas.openxmlformats.org/officeDocument/2006/relationships/hyperlink" Target="https://login.consultant.ru/link/?req=doc&amp;base=RLAW077&amp;n=148516&amp;date=10.07.2019" TargetMode="External"/><Relationship Id="rId37" Type="http://schemas.openxmlformats.org/officeDocument/2006/relationships/hyperlink" Target="https://login.consultant.ru/link/?req=doc&amp;base=RLAW077&amp;n=148237&amp;date=20.02.2020" TargetMode="External"/><Relationship Id="rId5" Type="http://schemas.openxmlformats.org/officeDocument/2006/relationships/hyperlink" Target="http://internet.garant.ru/document/redirect/71916154/30000" TargetMode="External"/><Relationship Id="rId15" Type="http://schemas.openxmlformats.org/officeDocument/2006/relationships/hyperlink" Target="https://login.consultant.ru/link/?req=doc&amp;base=RZB&amp;n=342034&amp;date=20.02.2020" TargetMode="External"/><Relationship Id="rId23" Type="http://schemas.openxmlformats.org/officeDocument/2006/relationships/hyperlink" Target="https://login.consultant.ru/link/?req=doc&amp;base=RZB&amp;n=220806&amp;date=20.02.2020" TargetMode="External"/><Relationship Id="rId28" Type="http://schemas.openxmlformats.org/officeDocument/2006/relationships/hyperlink" Target="https://login.consultant.ru/link/?req=doc&amp;base=RZB&amp;n=342034&amp;date=20.02.2020&amp;dst=218&amp;fld=134" TargetMode="External"/><Relationship Id="rId36" Type="http://schemas.openxmlformats.org/officeDocument/2006/relationships/hyperlink" Target="https://login.consultant.ru/link/?req=doc&amp;base=RLAW077&amp;n=148237&amp;date=20.02.2020" TargetMode="External"/><Relationship Id="rId10" Type="http://schemas.openxmlformats.org/officeDocument/2006/relationships/hyperlink" Target="http://internet.garant.ru/document/redirect/72015834/2008" TargetMode="External"/><Relationship Id="rId19" Type="http://schemas.openxmlformats.org/officeDocument/2006/relationships/hyperlink" Target="https://login.consultant.ru/link/?req=doc&amp;base=RZB&amp;n=191451&amp;date=20.02.2020" TargetMode="External"/><Relationship Id="rId31" Type="http://schemas.openxmlformats.org/officeDocument/2006/relationships/hyperlink" Target="https://login.consultant.ru/link/?req=doc&amp;base=RZB&amp;n=300316&amp;date=20.02.2020" TargetMode="External"/><Relationship Id="rId4" Type="http://schemas.openxmlformats.org/officeDocument/2006/relationships/hyperlink" Target="https://login.consultant.ru/link/?req=doc&amp;base=RLAW077&amp;n=51287&amp;date=20.02.2020&amp;dst=100013&amp;fld=134" TargetMode="External"/><Relationship Id="rId9" Type="http://schemas.openxmlformats.org/officeDocument/2006/relationships/hyperlink" Target="http://internet.garant.ru/document/redirect/72015834/2006" TargetMode="External"/><Relationship Id="rId14" Type="http://schemas.openxmlformats.org/officeDocument/2006/relationships/hyperlink" Target="https://login.consultant.ru/link/?req=doc&amp;base=RZB&amp;n=220806&amp;date=20.02.2020" TargetMode="External"/><Relationship Id="rId22" Type="http://schemas.openxmlformats.org/officeDocument/2006/relationships/hyperlink" Target="https://login.consultant.ru/link/?req=doc&amp;base=RZB&amp;n=220806&amp;date=20.02.2020" TargetMode="External"/><Relationship Id="rId27" Type="http://schemas.openxmlformats.org/officeDocument/2006/relationships/hyperlink" Target="https://login.consultant.ru/link/?req=doc&amp;base=RZB&amp;n=342034&amp;date=20.02.2020&amp;dst=100352&amp;fld=134" TargetMode="External"/><Relationship Id="rId30" Type="http://schemas.openxmlformats.org/officeDocument/2006/relationships/hyperlink" Target="https://login.consultant.ru/link/?req=doc&amp;base=RZB&amp;n=342034&amp;date=20.02.2020" TargetMode="External"/><Relationship Id="rId35" Type="http://schemas.openxmlformats.org/officeDocument/2006/relationships/hyperlink" Target="https://login.consultant.ru/link/?req=doc&amp;base=RLAW077&amp;n=156003&amp;date=20.02.2020&amp;dst=100017&amp;fld=134" TargetMode="External"/><Relationship Id="rId8" Type="http://schemas.openxmlformats.org/officeDocument/2006/relationships/hyperlink" Target="http://internet.garant.ru/document/redirect/72015834/2009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11911</Words>
  <Characters>93389</Characters>
  <Application>Microsoft Office Word</Application>
  <DocSecurity>0</DocSecurity>
  <Lines>1945</Lines>
  <Paragraphs>877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министерства труда и социальной защиты населения Ставропольского края от 02.12.2015 N 483(ред. от 22.01.2020)"Об утверждении типового административного регламента предоставления органом труда и социальной защиты населения администрации муниципально</vt:lpstr>
    </vt:vector>
  </TitlesOfParts>
  <Company>КонсультантПлюс Версия 4018.00.50</Company>
  <LinksUpToDate>false</LinksUpToDate>
  <CharactersWithSpaces>104423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министерства труда и социальной защиты населения Ставропольского края от 02.12.2015 N 483(ред. от 22.01.2020)"Об утверждении типового административного регламента предоставления органом труда и социальной защиты населения администрации муниципально</dc:title>
  <dc:subject/>
  <dc:creator>vsy1ruki</dc:creator>
  <dc:description/>
  <cp:lastModifiedBy>Ведущий специалист - юрисконсульт</cp:lastModifiedBy>
  <cp:revision>14</cp:revision>
  <cp:lastPrinted>2022-08-23T11:44:00Z</cp:lastPrinted>
  <dcterms:created xsi:type="dcterms:W3CDTF">2021-02-15T06:17:00Z</dcterms:created>
  <dcterms:modified xsi:type="dcterms:W3CDTF">2022-08-23T11:50:00Z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vsy1ruki</vt:lpwstr>
  </property>
</Properties>
</file>