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5E8" w:rsidRDefault="00C02A80" w:rsidP="00C02A80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УТВЕРЖДЕНЫ</w:t>
      </w:r>
    </w:p>
    <w:p w:rsidR="00C02A80" w:rsidRDefault="00C02A80" w:rsidP="00C02A80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C02A80" w:rsidRDefault="00C02A80" w:rsidP="00C02A80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2A80" w:rsidRDefault="00C02A80" w:rsidP="00C02A80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C02A80" w:rsidRDefault="00C02A80" w:rsidP="00C02A80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C02A80" w:rsidRDefault="00C02A80" w:rsidP="00C02A80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марта 2022 г.</w:t>
      </w:r>
    </w:p>
    <w:p w:rsidR="00C02A80" w:rsidRDefault="00C02A80" w:rsidP="00ED5D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02A80" w:rsidRDefault="00C02A80" w:rsidP="00ED5D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02A80" w:rsidRPr="006A17D3" w:rsidRDefault="00C02A80" w:rsidP="006A17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A17D3">
        <w:rPr>
          <w:rFonts w:ascii="Times New Roman" w:hAnsi="Times New Roman" w:cs="Times New Roman"/>
          <w:sz w:val="24"/>
          <w:szCs w:val="24"/>
        </w:rPr>
        <w:t>ИЗМЕНЕНИЯ,</w:t>
      </w:r>
    </w:p>
    <w:p w:rsidR="00C02A80" w:rsidRPr="006A17D3" w:rsidRDefault="00C02A80" w:rsidP="006A17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A17D3">
        <w:rPr>
          <w:rFonts w:ascii="Times New Roman" w:hAnsi="Times New Roman" w:cs="Times New Roman"/>
          <w:sz w:val="24"/>
          <w:szCs w:val="24"/>
        </w:rPr>
        <w:t xml:space="preserve">которые вносятся </w:t>
      </w:r>
      <w:r w:rsidR="006A17D3" w:rsidRPr="006A17D3">
        <w:rPr>
          <w:rFonts w:ascii="Times New Roman" w:hAnsi="Times New Roman" w:cs="Times New Roman"/>
          <w:sz w:val="24"/>
          <w:szCs w:val="24"/>
        </w:rPr>
        <w:t xml:space="preserve">в Нормативы обеспечения функций администрации </w:t>
      </w:r>
      <w:proofErr w:type="spellStart"/>
      <w:r w:rsidR="006A17D3" w:rsidRPr="006A17D3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="006A17D3" w:rsidRPr="006A17D3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и подведомственных ей муниципальных казенных учреждений, применяемые при расчете затрат на приобретение товаров, работ, услуг, утвержденные постановлением администрации </w:t>
      </w:r>
      <w:proofErr w:type="spellStart"/>
      <w:r w:rsidR="006A17D3" w:rsidRPr="006A17D3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="006A17D3" w:rsidRPr="006A17D3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от 31 мая 2021 г. № 462-п «Об утверждении нормативных затрат на обеспечение функций администрации </w:t>
      </w:r>
      <w:proofErr w:type="spellStart"/>
      <w:r w:rsidR="006A17D3" w:rsidRPr="006A17D3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="006A17D3" w:rsidRPr="006A17D3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и подведомственных ей муниципальных казенных учреждений»</w:t>
      </w:r>
    </w:p>
    <w:p w:rsidR="00C02A80" w:rsidRPr="006A17D3" w:rsidRDefault="00C02A80" w:rsidP="006A17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A17D3" w:rsidRDefault="006A17D3" w:rsidP="006A17D3">
      <w:pPr>
        <w:widowControl w:val="0"/>
        <w:autoSpaceDE w:val="0"/>
        <w:autoSpaceDN w:val="0"/>
        <w:adjustRightInd w:val="0"/>
        <w:spacing w:line="240" w:lineRule="exact"/>
        <w:ind w:firstLine="567"/>
        <w:outlineLvl w:val="0"/>
        <w:rPr>
          <w:rFonts w:eastAsia="Times New Roman"/>
          <w:bCs/>
          <w:kern w:val="32"/>
        </w:rPr>
      </w:pPr>
      <w:r w:rsidRPr="006A17D3">
        <w:t>1. Таблиц</w:t>
      </w:r>
      <w:r>
        <w:t>у</w:t>
      </w:r>
      <w:r w:rsidRPr="006A17D3">
        <w:t xml:space="preserve"> 3 </w:t>
      </w:r>
      <w:r>
        <w:t>«</w:t>
      </w:r>
      <w:r w:rsidRPr="006A17D3">
        <w:t>Нормативы</w:t>
      </w:r>
      <w:r w:rsidRPr="006A17D3">
        <w:rPr>
          <w:rFonts w:eastAsia="Times New Roman"/>
          <w:bCs/>
          <w:kern w:val="32"/>
        </w:rPr>
        <w:t xml:space="preserve"> обеспечения функций администрации и казенных учреждений, подведомственных администрации, применяемые при расчете нормативных затрат на приобретение компьютерного, периферийного оборудования, средств коммуникации</w:t>
      </w:r>
      <w:r>
        <w:rPr>
          <w:rFonts w:eastAsia="Times New Roman"/>
          <w:bCs/>
          <w:kern w:val="32"/>
        </w:rPr>
        <w:t>»</w:t>
      </w:r>
      <w:r w:rsidRPr="006A17D3">
        <w:rPr>
          <w:rFonts w:eastAsia="Times New Roman"/>
          <w:bCs/>
          <w:kern w:val="32"/>
        </w:rPr>
        <w:t xml:space="preserve"> </w:t>
      </w:r>
      <w:r>
        <w:rPr>
          <w:rFonts w:eastAsia="Times New Roman"/>
          <w:bCs/>
          <w:kern w:val="32"/>
        </w:rPr>
        <w:t>дополнить строками следующего содержания:</w:t>
      </w:r>
    </w:p>
    <w:p w:rsidR="006A17D3" w:rsidRPr="006A17D3" w:rsidRDefault="006A17D3" w:rsidP="006A17D3">
      <w:pPr>
        <w:widowControl w:val="0"/>
        <w:autoSpaceDE w:val="0"/>
        <w:autoSpaceDN w:val="0"/>
        <w:adjustRightInd w:val="0"/>
        <w:spacing w:line="240" w:lineRule="exact"/>
        <w:outlineLvl w:val="0"/>
        <w:rPr>
          <w:rFonts w:eastAsia="Times New Roman"/>
          <w:bCs/>
          <w:kern w:val="32"/>
        </w:rPr>
      </w:pPr>
      <w:r>
        <w:rPr>
          <w:rFonts w:eastAsia="Times New Roman"/>
          <w:bCs/>
          <w:kern w:val="32"/>
        </w:rPr>
        <w:t>«</w:t>
      </w:r>
    </w:p>
    <w:p w:rsidR="00C02A80" w:rsidRPr="006A17D3" w:rsidRDefault="00C02A80" w:rsidP="006A17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3119"/>
        <w:gridCol w:w="3543"/>
        <w:gridCol w:w="1843"/>
        <w:gridCol w:w="2410"/>
      </w:tblGrid>
      <w:tr w:rsidR="00457550" w:rsidRPr="006A17D3" w:rsidTr="006A17D3">
        <w:trPr>
          <w:trHeight w:val="7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50" w:rsidRPr="006A17D3" w:rsidRDefault="00457550" w:rsidP="006A17D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48.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50" w:rsidRPr="006A17D3" w:rsidRDefault="00457550" w:rsidP="006A17D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Операционная система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50" w:rsidRPr="006A17D3" w:rsidRDefault="00457550" w:rsidP="006A17D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1 единицы на 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50" w:rsidRPr="006A17D3" w:rsidRDefault="00457550" w:rsidP="006A17D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20000,00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550" w:rsidRPr="006A17D3" w:rsidRDefault="00457550" w:rsidP="006A1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по мере необходимости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550" w:rsidRPr="006A17D3" w:rsidRDefault="00457550" w:rsidP="006A17D3">
            <w:r w:rsidRPr="006A17D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457550" w:rsidRPr="006A17D3" w:rsidTr="006A17D3">
        <w:trPr>
          <w:trHeight w:val="6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50" w:rsidRPr="006A17D3" w:rsidRDefault="00457550" w:rsidP="006A17D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49.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50" w:rsidRPr="006A17D3" w:rsidRDefault="00457550" w:rsidP="006A17D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Межсетевой экран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50" w:rsidRPr="006A17D3" w:rsidRDefault="00457550" w:rsidP="006A17D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2 шт. 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50" w:rsidRPr="006A17D3" w:rsidRDefault="00457550" w:rsidP="006A17D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200000,00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550" w:rsidRPr="006A17D3" w:rsidRDefault="00457550" w:rsidP="006A1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по мере необходимости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550" w:rsidRPr="006A17D3" w:rsidRDefault="00457550" w:rsidP="006A17D3">
            <w:r w:rsidRPr="006A17D3">
              <w:rPr>
                <w:rFonts w:eastAsia="Times New Roman"/>
                <w:kern w:val="3"/>
                <w:lang w:eastAsia="zh-CN"/>
              </w:rPr>
              <w:t>Серверная</w:t>
            </w:r>
          </w:p>
        </w:tc>
      </w:tr>
      <w:tr w:rsidR="00457550" w:rsidRPr="006A17D3" w:rsidTr="006A17D3">
        <w:trPr>
          <w:trHeight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50" w:rsidRPr="006A17D3" w:rsidRDefault="00457550" w:rsidP="006A17D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50.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50" w:rsidRPr="006A17D3" w:rsidRDefault="00457550" w:rsidP="006A17D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Сканер уязвимости на 64 хоста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50" w:rsidRPr="006A17D3" w:rsidRDefault="00457550" w:rsidP="006A17D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2 шт. 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50" w:rsidRPr="006A17D3" w:rsidRDefault="00457550" w:rsidP="006A17D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85000,00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550" w:rsidRPr="006A17D3" w:rsidRDefault="00457550" w:rsidP="006A1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по мере необходимости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550" w:rsidRPr="006A17D3" w:rsidRDefault="00457550" w:rsidP="006A17D3">
            <w:r w:rsidRPr="006A17D3">
              <w:rPr>
                <w:rFonts w:eastAsia="Times New Roman"/>
                <w:kern w:val="3"/>
                <w:lang w:eastAsia="zh-CN"/>
              </w:rPr>
              <w:t>Серверная</w:t>
            </w:r>
          </w:p>
        </w:tc>
      </w:tr>
      <w:tr w:rsidR="00457550" w:rsidRPr="006A17D3" w:rsidTr="006A17D3">
        <w:trPr>
          <w:trHeight w:val="7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50" w:rsidRPr="006A17D3" w:rsidRDefault="00457550" w:rsidP="006A17D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51.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50" w:rsidRPr="006A17D3" w:rsidRDefault="00457550" w:rsidP="006A17D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val="en-US"/>
              </w:rPr>
            </w:pPr>
            <w:proofErr w:type="spellStart"/>
            <w:r w:rsidRPr="006A17D3">
              <w:rPr>
                <w:rFonts w:eastAsia="Times New Roman"/>
                <w:lang w:val="en-US"/>
              </w:rPr>
              <w:t>VipNet</w:t>
            </w:r>
            <w:proofErr w:type="spellEnd"/>
            <w:r w:rsidRPr="006A17D3">
              <w:rPr>
                <w:rFonts w:eastAsia="Times New Roman"/>
                <w:lang w:val="en-US"/>
              </w:rPr>
              <w:t xml:space="preserve"> Coordinator </w:t>
            </w:r>
            <w:proofErr w:type="gramStart"/>
            <w:r w:rsidRPr="006A17D3">
              <w:rPr>
                <w:rFonts w:eastAsia="Times New Roman"/>
                <w:lang w:val="en-US"/>
              </w:rPr>
              <w:t xml:space="preserve">HW  </w:t>
            </w:r>
            <w:r w:rsidRPr="006A17D3">
              <w:rPr>
                <w:rFonts w:eastAsia="Times New Roman"/>
              </w:rPr>
              <w:t>ревизии</w:t>
            </w:r>
            <w:proofErr w:type="gramEnd"/>
            <w:r w:rsidRPr="006A17D3">
              <w:rPr>
                <w:rFonts w:eastAsia="Times New Roman"/>
                <w:lang w:val="en-US"/>
              </w:rPr>
              <w:t xml:space="preserve"> Q4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50" w:rsidRPr="006A17D3" w:rsidRDefault="00457550" w:rsidP="006A17D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1 шт. 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50" w:rsidRPr="006A17D3" w:rsidRDefault="00457550" w:rsidP="006A17D3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450000,00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550" w:rsidRPr="006A17D3" w:rsidRDefault="00457550" w:rsidP="006A17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по мере необходимости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550" w:rsidRPr="006A17D3" w:rsidRDefault="00457550" w:rsidP="006A17D3">
            <w:r w:rsidRPr="006A17D3">
              <w:rPr>
                <w:rFonts w:eastAsia="Times New Roman"/>
                <w:kern w:val="3"/>
                <w:lang w:eastAsia="zh-CN"/>
              </w:rPr>
              <w:t>Серверная</w:t>
            </w:r>
          </w:p>
        </w:tc>
      </w:tr>
    </w:tbl>
    <w:p w:rsidR="00B6431A" w:rsidRDefault="004C6E84" w:rsidP="006A17D3">
      <w:pPr>
        <w:ind w:firstLine="567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6A17D3" w:rsidRPr="004C6E84" w:rsidRDefault="006A17D3" w:rsidP="004C6E84">
      <w:pPr>
        <w:widowControl w:val="0"/>
        <w:tabs>
          <w:tab w:val="left" w:pos="6271"/>
        </w:tabs>
        <w:autoSpaceDE w:val="0"/>
        <w:autoSpaceDN w:val="0"/>
        <w:ind w:firstLine="567"/>
        <w:rPr>
          <w:rFonts w:eastAsia="Times New Roman"/>
        </w:rPr>
      </w:pPr>
      <w:r>
        <w:t xml:space="preserve">2. </w:t>
      </w:r>
      <w:r w:rsidR="004C6E84">
        <w:t xml:space="preserve">В </w:t>
      </w:r>
      <w:r>
        <w:t>Таблиц</w:t>
      </w:r>
      <w:r w:rsidR="004C6E84">
        <w:t>е</w:t>
      </w:r>
      <w:r>
        <w:t xml:space="preserve"> 8</w:t>
      </w:r>
      <w:r w:rsidR="004C6E84">
        <w:t xml:space="preserve"> </w:t>
      </w:r>
      <w:r w:rsidR="004C6E84">
        <w:rPr>
          <w:rFonts w:eastAsia="Times New Roman"/>
        </w:rPr>
        <w:t xml:space="preserve">«Нормативы </w:t>
      </w:r>
      <w:r w:rsidR="004C6E84" w:rsidRPr="00FB15DB">
        <w:rPr>
          <w:rFonts w:eastAsia="Times New Roman"/>
        </w:rPr>
        <w:t>обеспечения функций администрации и казенных учреждений, подведомственных администрации, применяемые при расчете нормативных затрат на приобретение хозяйственных товаров и принадлежностей</w:t>
      </w:r>
      <w:r w:rsidR="004C6E84">
        <w:rPr>
          <w:rFonts w:eastAsia="Times New Roman"/>
        </w:rPr>
        <w:t xml:space="preserve">» </w:t>
      </w:r>
      <w:r w:rsidR="004C6E84">
        <w:t>раздел «Муниципальное казенное учреждение</w:t>
      </w:r>
      <w:r w:rsidR="004C6E84" w:rsidRPr="008C4FE2">
        <w:t xml:space="preserve"> «Многофункциональный центр предоставления государс</w:t>
      </w:r>
      <w:r w:rsidR="004C6E84">
        <w:t xml:space="preserve">твенных и муниципальных услуг» </w:t>
      </w:r>
      <w:proofErr w:type="spellStart"/>
      <w:r w:rsidR="004C6E84" w:rsidRPr="008C4FE2">
        <w:t>Апанасенковского</w:t>
      </w:r>
      <w:proofErr w:type="spellEnd"/>
      <w:r w:rsidR="004C6E84" w:rsidRPr="008C4FE2">
        <w:t xml:space="preserve"> му</w:t>
      </w:r>
      <w:r w:rsidR="004C6E84">
        <w:t>ниципального округа</w:t>
      </w:r>
      <w:r w:rsidR="004C6E84" w:rsidRPr="008C4FE2">
        <w:t xml:space="preserve"> Ставропольского края</w:t>
      </w:r>
      <w:r w:rsidR="004C6E84">
        <w:t>» изложить в следующей редакции:</w:t>
      </w:r>
    </w:p>
    <w:p w:rsidR="004C6E84" w:rsidRDefault="004C6E84" w:rsidP="004C6E84">
      <w:r>
        <w:t>«</w:t>
      </w:r>
    </w:p>
    <w:tbl>
      <w:tblPr>
        <w:tblW w:w="14317" w:type="dxa"/>
        <w:tblInd w:w="2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5528"/>
        <w:gridCol w:w="1604"/>
        <w:gridCol w:w="1759"/>
        <w:gridCol w:w="2449"/>
        <w:gridCol w:w="1843"/>
      </w:tblGrid>
      <w:tr w:rsidR="004C6E84" w:rsidRPr="0021270C" w:rsidTr="004C6E84">
        <w:tc>
          <w:tcPr>
            <w:tcW w:w="1431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Муниципальное казенное учреждение</w:t>
            </w:r>
            <w:r w:rsidRPr="008C4FE2">
              <w:t xml:space="preserve"> «Многофункциональный центр предоставления государс</w:t>
            </w:r>
            <w:r>
              <w:t xml:space="preserve">твенных и муниципальных услуг» </w:t>
            </w:r>
            <w:proofErr w:type="spellStart"/>
            <w:r w:rsidRPr="008C4FE2">
              <w:t>Апа</w:t>
            </w:r>
            <w:r w:rsidRPr="008C4FE2">
              <w:lastRenderedPageBreak/>
              <w:t>насенковского</w:t>
            </w:r>
            <w:proofErr w:type="spellEnd"/>
            <w:r w:rsidRPr="008C4FE2">
              <w:t xml:space="preserve"> му</w:t>
            </w:r>
            <w:r>
              <w:t>ниципального округа</w:t>
            </w:r>
            <w:r w:rsidRPr="008C4FE2">
              <w:t xml:space="preserve"> Ставропольского края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 w:rsidRPr="0021270C">
              <w:lastRenderedPageBreak/>
              <w:t>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 w:rsidRPr="0021270C">
              <w:t>Средство чистящее, моющее на основе хлора (1л)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 w:rsidRPr="0021270C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1</w:t>
            </w:r>
            <w:r w:rsidRPr="0021270C">
              <w:t xml:space="preserve">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E77489" w:rsidP="004C6E84">
            <w:r>
              <w:t>3</w:t>
            </w:r>
            <w:r w:rsidR="004C6E84">
              <w:t>00</w:t>
            </w:r>
            <w:r w:rsidR="004C6E84" w:rsidRPr="0021270C">
              <w:t>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2</w:t>
            </w:r>
            <w:r w:rsidRPr="0021270C">
              <w:t>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Губка для посуды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 w:rsidRPr="0021270C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1</w:t>
            </w:r>
            <w:r w:rsidRPr="0021270C">
              <w:t xml:space="preserve">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108,00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3</w:t>
            </w:r>
            <w:r w:rsidRPr="0021270C">
              <w:t>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 w:rsidRPr="0021270C">
              <w:t>Жидкое мыло (5л)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 w:rsidRPr="0021270C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 w:rsidRPr="0021270C">
              <w:t>1</w:t>
            </w:r>
            <w:r>
              <w:t>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 w:rsidRPr="0021270C">
              <w:t xml:space="preserve">1 раз в </w:t>
            </w:r>
            <w:r>
              <w:t>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400</w:t>
            </w:r>
            <w:r w:rsidRPr="0021270C">
              <w:t>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Пакеты для мусора 60</w:t>
            </w:r>
            <w:r w:rsidR="000B2CDE">
              <w:t xml:space="preserve"> </w:t>
            </w:r>
            <w:r w:rsidRPr="0021270C">
              <w:t>л</w:t>
            </w:r>
            <w:r>
              <w:t xml:space="preserve"> (20 шт.)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 w:rsidRPr="0021270C"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 w:rsidRPr="0021270C"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145</w:t>
            </w:r>
            <w:r w:rsidRPr="0021270C">
              <w:t>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3A3BBD">
                <w:t>400 г</w:t>
              </w:r>
            </w:smartTag>
            <w:r w:rsidR="000B2CDE">
              <w:t>р.</w:t>
            </w:r>
            <w:r w:rsidRPr="003A3BBD"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121,00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Перчатки резиновые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100,00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t>1 л</w:t>
              </w:r>
            </w:smartTag>
            <w:r w:rsidRPr="003A3BBD"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175,00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3A3BBD">
                <w:t>400 г</w:t>
              </w:r>
            </w:smartTag>
            <w:r w:rsidRPr="003A3BBD"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90,00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Салфетка из микрофибры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2</w:t>
            </w:r>
            <w:r w:rsidRPr="003A3BBD">
              <w:t>0</w:t>
            </w:r>
            <w:r>
              <w:t>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Средство для мытья окон (400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250,00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 w:rsidRPr="0021270C">
              <w:t>Моющее средство для посуды (900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 w:rsidRPr="0021270C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20</w:t>
            </w:r>
            <w:r w:rsidRPr="0021270C">
              <w:t>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12.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 xml:space="preserve">Туалетная бумага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10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30,00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13.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Полотенце бумажное рулонное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280,00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14.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8A6C59" w:rsidRDefault="004C6E84" w:rsidP="004C6E84">
            <w:pPr>
              <w:spacing w:line="240" w:lineRule="exact"/>
            </w:pPr>
            <w:r w:rsidRPr="008A6C59">
              <w:t>Пакеты для мусора 30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8A6C59" w:rsidRDefault="004C6E84" w:rsidP="004C6E84">
            <w:pPr>
              <w:spacing w:line="240" w:lineRule="exact"/>
            </w:pPr>
            <w:r w:rsidRPr="008A6C59"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8A6C59" w:rsidRDefault="004C6E84" w:rsidP="004C6E84">
            <w:pPr>
              <w:spacing w:line="240" w:lineRule="exact"/>
            </w:pPr>
            <w:r w:rsidRPr="008A6C59"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C3D44" w:rsidRDefault="004C6E84" w:rsidP="004C6E84">
            <w:pPr>
              <w:spacing w:line="240" w:lineRule="exact"/>
              <w:rPr>
                <w:highlight w:val="yellow"/>
              </w:rPr>
            </w:pPr>
            <w:r w:rsidRPr="00D64EEB">
              <w:t>150,00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15.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Чистящее средство (д/раковин</w:t>
            </w:r>
            <w:r w:rsidRPr="003A3BBD">
              <w:t>) (</w:t>
            </w:r>
            <w:r>
              <w:t>400 гр.</w:t>
            </w:r>
            <w:r w:rsidRPr="003A3BBD"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pPr>
              <w:spacing w:line="240" w:lineRule="exact"/>
            </w:pPr>
            <w:r>
              <w:t>150,00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16.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t>1 л</w:t>
              </w:r>
            </w:smartTag>
            <w:r w:rsidRPr="003A3BBD"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200,00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17.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Средство для мытья стекол, зеркал (500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10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pPr>
              <w:spacing w:line="240" w:lineRule="exact"/>
            </w:pPr>
            <w:r>
              <w:t>190,00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18.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8A6C59" w:rsidRDefault="004C6E84" w:rsidP="004C6E84">
            <w:pPr>
              <w:spacing w:line="240" w:lineRule="exact"/>
            </w:pPr>
            <w:r>
              <w:t>Пакеты для мусора 120</w:t>
            </w:r>
            <w:r w:rsidRPr="008A6C59">
              <w:t xml:space="preserve">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8A6C59" w:rsidRDefault="004C6E84" w:rsidP="004C6E84">
            <w:pPr>
              <w:spacing w:line="240" w:lineRule="exact"/>
            </w:pPr>
            <w:r w:rsidRPr="008A6C59"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8A6C59" w:rsidRDefault="004C6E84" w:rsidP="004C6E84">
            <w:pPr>
              <w:spacing w:line="240" w:lineRule="exact"/>
            </w:pPr>
            <w: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250,00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Салфетки для диспенсера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4C6E84"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307,00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20.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A3BBD">
                <w:t>1 л</w:t>
              </w:r>
            </w:smartTag>
            <w:r w:rsidRPr="003A3BBD"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 w:rsidRPr="003A3BBD"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pPr>
              <w:spacing w:line="240" w:lineRule="exact"/>
            </w:pPr>
            <w:r>
              <w:t>328,00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21.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Освежитель воздуха для туалета (350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>
              <w:t>2</w:t>
            </w:r>
            <w:r w:rsidRPr="003A3BBD">
              <w:t>00</w:t>
            </w:r>
            <w:r>
              <w:t>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22.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Щетка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>
              <w:t>550,00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23.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Совок</w:t>
            </w:r>
            <w:r>
              <w:t xml:space="preserve"> для мусора метал.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350,00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24.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 xml:space="preserve">Ведро </w:t>
            </w:r>
            <w:r>
              <w:t>для мытья полов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>
              <w:t>350,00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25.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D64EEB">
              <w:t>330,00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26.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700,00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27.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>
              <w:t xml:space="preserve">Туалетное мыло 75 </w:t>
            </w:r>
            <w:proofErr w:type="spellStart"/>
            <w:r>
              <w:t>гр</w:t>
            </w:r>
            <w:proofErr w:type="spell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30,00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28.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Мыло хозяйственное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30,00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21270C" w:rsidRDefault="004C6E84" w:rsidP="004C6E84">
            <w:r>
              <w:t>29.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Моющее средство паста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30.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>
              <w:t>Веник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 xml:space="preserve">1 раз в </w:t>
            </w:r>
            <w: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250,00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31.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Ведро пластиковое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200,00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32.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Ведро с отжимом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1500,00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33.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Грабли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349,00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34.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Держатели для полотенца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2500,00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lastRenderedPageBreak/>
              <w:t>35.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 xml:space="preserve">Лопата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1500,00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36.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Канистра 20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1400,00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37.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Кусачки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700,00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38.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Ледоруб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800,00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39.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Лом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800,00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40.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Метла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400,00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41.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Молоток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320,00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42.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Пассатижи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800,00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43.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Пила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800,00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44.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Сверло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500,00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45.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Сверло по бетону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600,00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46.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Сетевой фильтр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300,00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47.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Стремянка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7000,00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48.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Нож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220,00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49.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Ножницы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600,00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50.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Отвертка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500,00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51.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Перчатки х/б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47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25,00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52.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Пистолет скелетный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200,00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53.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Рулетка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350,00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54.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Стамеска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500,00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55.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Шпатель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50,00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56.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Штангенциркуль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1000,00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57.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Урна для мусора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500,00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58.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Черенок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штук</w:t>
            </w:r>
            <w: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3A3BBD" w:rsidRDefault="004C6E84" w:rsidP="004C6E84">
            <w:r w:rsidRPr="003A3BBD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200,00</w:t>
            </w:r>
          </w:p>
        </w:tc>
      </w:tr>
      <w:tr w:rsidR="004C6E84" w:rsidRPr="00322936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 w:rsidRPr="00D64EEB">
              <w:t>59.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 w:rsidRPr="00D64EEB">
              <w:t>Насадка на швабру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 w:rsidRPr="00D64EEB"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 w:rsidRPr="00D64EEB"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 w:rsidRPr="00D64EEB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 w:rsidRPr="00D64EEB">
              <w:t>200,00</w:t>
            </w:r>
          </w:p>
        </w:tc>
      </w:tr>
      <w:tr w:rsidR="004C6E84" w:rsidRPr="00322936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 w:rsidRPr="00D64EEB">
              <w:t>60.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 w:rsidRPr="00D64EEB">
              <w:t>Ерш для туалета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 w:rsidRPr="00D64EEB"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 w:rsidRPr="00D64EEB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 w:rsidRPr="00D64EEB">
              <w:t>500,00</w:t>
            </w:r>
          </w:p>
        </w:tc>
      </w:tr>
      <w:tr w:rsidR="004C6E84" w:rsidRPr="00322936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 w:rsidRPr="00D64EEB">
              <w:t>61.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 w:rsidRPr="00D64EEB">
              <w:t>Перчатки х/б с ПВХ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 w:rsidRPr="00D64EEB"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 w:rsidRPr="00D64EEB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 w:rsidRPr="00D64EEB">
              <w:t>50,00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 w:rsidRPr="00D64EEB">
              <w:t>62.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 w:rsidRPr="00D64EEB">
              <w:t>Ель искусственная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 w:rsidRPr="00D64EEB"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 w:rsidRPr="00D64EEB"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 w:rsidRPr="00D64EEB">
              <w:t>1 раз в 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 w:rsidRPr="00D64EEB">
              <w:t>10000,00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63.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Электрическая лампочка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100,00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64.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Розетка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300,00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65.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Фартук влагостойкий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500,00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>
              <w:t>66</w:t>
            </w:r>
            <w:r w:rsidRPr="00D64EEB"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Халат рабочий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1300,00</w:t>
            </w:r>
          </w:p>
        </w:tc>
      </w:tr>
      <w:tr w:rsidR="004C6E84" w:rsidRPr="00322936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>
              <w:t>67</w:t>
            </w:r>
            <w:r w:rsidRPr="00D64EEB"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Костюм рабочий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1950,00</w:t>
            </w:r>
          </w:p>
        </w:tc>
      </w:tr>
      <w:tr w:rsidR="004C6E84" w:rsidRPr="00322936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>
              <w:t>68</w:t>
            </w:r>
            <w:r w:rsidRPr="00D64EEB"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 xml:space="preserve">Перчатки </w:t>
            </w:r>
            <w:proofErr w:type="spellStart"/>
            <w:r w:rsidR="00E02390">
              <w:t>кислотощелочестойкие</w:t>
            </w:r>
            <w:proofErr w:type="spell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24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200,00</w:t>
            </w:r>
          </w:p>
        </w:tc>
      </w:tr>
      <w:tr w:rsidR="004C6E84" w:rsidRPr="00322936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D64EEB" w:rsidRDefault="004C6E84" w:rsidP="004C6E84">
            <w:r>
              <w:t>69</w:t>
            </w:r>
            <w:r w:rsidRPr="00D64EEB"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Сапоги резиновые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пара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3000,00</w:t>
            </w:r>
          </w:p>
        </w:tc>
      </w:tr>
      <w:tr w:rsidR="004C6E84" w:rsidRPr="00322936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lastRenderedPageBreak/>
              <w:t>70.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Медицинские маски (одноразовые)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2250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10,00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71.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Медицинские маски (многоразовые)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20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100,00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72.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Антисептик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36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350,00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73.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Перчатки медицинские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400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60,00</w:t>
            </w:r>
          </w:p>
        </w:tc>
      </w:tr>
      <w:tr w:rsidR="004C6E84" w:rsidRPr="0021270C" w:rsidTr="004C6E84">
        <w:trPr>
          <w:trHeight w:val="24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74.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Салфетки влажные спиртовые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500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10,00</w:t>
            </w:r>
          </w:p>
        </w:tc>
      </w:tr>
      <w:tr w:rsidR="004C6E84" w:rsidRPr="0021270C" w:rsidTr="004C6E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Default="004C6E84" w:rsidP="004C6E84">
            <w:r>
              <w:t>75.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Тяпка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6E84" w:rsidRPr="004C6E84" w:rsidRDefault="004C6E84" w:rsidP="004C6E84">
            <w:r w:rsidRPr="004C6E84">
              <w:t>800,00</w:t>
            </w:r>
          </w:p>
        </w:tc>
      </w:tr>
    </w:tbl>
    <w:p w:rsidR="004C6E84" w:rsidRDefault="004C6E84" w:rsidP="004C6E84">
      <w:pPr>
        <w:ind w:firstLine="567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4C6E84" w:rsidRDefault="004C6E84" w:rsidP="001F147F">
      <w:pPr>
        <w:ind w:firstLine="567"/>
      </w:pPr>
      <w:r w:rsidRPr="004C6E84">
        <w:t xml:space="preserve">3. В </w:t>
      </w:r>
      <w:r w:rsidR="00070405">
        <w:t>Т</w:t>
      </w:r>
      <w:r w:rsidRPr="004C6E84">
        <w:t>аблице 10 «Нормативы обеспечения функций администрации и казенных учреждений, подведомственных администрации,</w:t>
      </w:r>
      <w:r>
        <w:t xml:space="preserve"> </w:t>
      </w:r>
      <w:r w:rsidRPr="004C6E84">
        <w:t>применяемые при расчете нормативных затрат на приобретение мебели</w:t>
      </w:r>
      <w:r w:rsidR="001F147F">
        <w:t>» раздел «</w:t>
      </w:r>
      <w:r w:rsidR="001F147F">
        <w:t>Муниципальное казенное учреждение</w:t>
      </w:r>
      <w:r w:rsidR="001F147F" w:rsidRPr="008C4FE2">
        <w:t xml:space="preserve"> «Многофункциональный центр предоставления государс</w:t>
      </w:r>
      <w:r w:rsidR="001F147F">
        <w:t xml:space="preserve">твенных и муниципальных услуг» </w:t>
      </w:r>
      <w:proofErr w:type="spellStart"/>
      <w:r w:rsidR="001F147F" w:rsidRPr="008C4FE2">
        <w:t>Апанасенковского</w:t>
      </w:r>
      <w:proofErr w:type="spellEnd"/>
      <w:r w:rsidR="001F147F" w:rsidRPr="008C4FE2">
        <w:t xml:space="preserve"> му</w:t>
      </w:r>
      <w:r w:rsidR="001F147F">
        <w:t>ниципального округа</w:t>
      </w:r>
      <w:r w:rsidR="001F147F" w:rsidRPr="008C4FE2">
        <w:t xml:space="preserve"> Ставропольского края</w:t>
      </w:r>
      <w:r w:rsidR="001F147F">
        <w:t>» изложить в следующей редакции:</w:t>
      </w:r>
    </w:p>
    <w:p w:rsidR="001F147F" w:rsidRDefault="001F147F" w:rsidP="001F147F">
      <w:r>
        <w:t>«</w:t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398"/>
        <w:gridCol w:w="1487"/>
        <w:gridCol w:w="1559"/>
        <w:gridCol w:w="1754"/>
        <w:gridCol w:w="2835"/>
      </w:tblGrid>
      <w:tr w:rsidR="001F147F" w:rsidRPr="00614C6A" w:rsidTr="009B596F">
        <w:tc>
          <w:tcPr>
            <w:tcW w:w="14742" w:type="dxa"/>
            <w:gridSpan w:val="6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</w:p>
          <w:p w:rsidR="001F147F" w:rsidRPr="00614C6A" w:rsidRDefault="001F147F" w:rsidP="009B596F">
            <w:pPr>
              <w:jc w:val="center"/>
            </w:pPr>
            <w:r w:rsidRPr="00614C6A">
              <w:rPr>
                <w:rFonts w:eastAsia="Times New Roman"/>
              </w:rPr>
              <w:t>Муниципальное казенное учреждение «Многофункциональный центр предоставление государственных и муниципальных услуг»</w:t>
            </w:r>
            <w:r w:rsidRPr="00614C6A">
              <w:t xml:space="preserve"> </w:t>
            </w:r>
          </w:p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proofErr w:type="spellStart"/>
            <w:r w:rsidRPr="00614C6A">
              <w:t>Апанасенковского</w:t>
            </w:r>
            <w:proofErr w:type="spellEnd"/>
            <w:r w:rsidRPr="00614C6A">
              <w:t xml:space="preserve"> муниципального округа Ставропольского края</w:t>
            </w:r>
          </w:p>
        </w:tc>
      </w:tr>
      <w:tr w:rsidR="001F147F" w:rsidRPr="00614C6A" w:rsidTr="009B596F">
        <w:tc>
          <w:tcPr>
            <w:tcW w:w="14742" w:type="dxa"/>
            <w:gridSpan w:val="6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Кабинет руководителя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</w:t>
            </w:r>
            <w:r w:rsidRPr="00614C6A">
              <w:rPr>
                <w:rFonts w:eastAsia="Times New Roman"/>
              </w:rPr>
              <w:t>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Стол для заседаний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7</w:t>
            </w:r>
          </w:p>
        </w:tc>
        <w:tc>
          <w:tcPr>
            <w:tcW w:w="2835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40000,00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2</w:t>
            </w:r>
            <w:r w:rsidRPr="00614C6A">
              <w:rPr>
                <w:rFonts w:eastAsia="Times New Roman"/>
              </w:rPr>
              <w:t>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Стол журнальный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7</w:t>
            </w:r>
          </w:p>
        </w:tc>
        <w:tc>
          <w:tcPr>
            <w:tcW w:w="2835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</w:t>
            </w:r>
            <w:r w:rsidR="009D64A8">
              <w:rPr>
                <w:rFonts w:eastAsia="Times New Roman"/>
              </w:rPr>
              <w:t>2</w:t>
            </w:r>
            <w:r w:rsidRPr="00614C6A">
              <w:rPr>
                <w:rFonts w:eastAsia="Times New Roman"/>
              </w:rPr>
              <w:t>000,00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3</w:t>
            </w:r>
            <w:r w:rsidRPr="00614C6A">
              <w:rPr>
                <w:rFonts w:eastAsia="Times New Roman"/>
              </w:rPr>
              <w:t>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 xml:space="preserve">Тумба </w:t>
            </w:r>
            <w:proofErr w:type="spellStart"/>
            <w:r w:rsidRPr="00614C6A">
              <w:rPr>
                <w:rFonts w:eastAsia="Times New Roman"/>
              </w:rPr>
              <w:t>выкатная</w:t>
            </w:r>
            <w:proofErr w:type="spellEnd"/>
            <w:r w:rsidRPr="00614C6A">
              <w:rPr>
                <w:rFonts w:eastAsia="Times New Roman"/>
              </w:rPr>
              <w:t xml:space="preserve"> 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7</w:t>
            </w:r>
          </w:p>
        </w:tc>
        <w:tc>
          <w:tcPr>
            <w:tcW w:w="2835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10000,00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4</w:t>
            </w:r>
            <w:r w:rsidRPr="00614C6A">
              <w:rPr>
                <w:rFonts w:eastAsia="Times New Roman"/>
              </w:rPr>
              <w:t>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 xml:space="preserve">Стул для посетителей 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4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7</w:t>
            </w:r>
          </w:p>
        </w:tc>
        <w:tc>
          <w:tcPr>
            <w:tcW w:w="2835" w:type="dxa"/>
          </w:tcPr>
          <w:p w:rsidR="001F147F" w:rsidRPr="00614C6A" w:rsidRDefault="009D64A8" w:rsidP="009B596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</w:t>
            </w:r>
            <w:r w:rsidR="001F147F" w:rsidRPr="00614C6A">
              <w:rPr>
                <w:rFonts w:eastAsia="Times New Roman"/>
              </w:rPr>
              <w:t>00,00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5</w:t>
            </w:r>
            <w:r w:rsidRPr="00614C6A">
              <w:rPr>
                <w:rFonts w:eastAsia="Times New Roman"/>
              </w:rPr>
              <w:t>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Тумба под оргтехнику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7</w:t>
            </w:r>
          </w:p>
        </w:tc>
        <w:tc>
          <w:tcPr>
            <w:tcW w:w="2835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10000,00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6</w:t>
            </w:r>
            <w:r w:rsidRPr="00614C6A">
              <w:rPr>
                <w:rFonts w:eastAsia="Times New Roman"/>
              </w:rPr>
              <w:t>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Шкаф для документов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7</w:t>
            </w:r>
          </w:p>
        </w:tc>
        <w:tc>
          <w:tcPr>
            <w:tcW w:w="2835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2</w:t>
            </w:r>
            <w:r w:rsidR="009D64A8">
              <w:rPr>
                <w:rFonts w:eastAsia="Times New Roman"/>
              </w:rPr>
              <w:t>5</w:t>
            </w:r>
            <w:r w:rsidRPr="00614C6A">
              <w:rPr>
                <w:rFonts w:eastAsia="Times New Roman"/>
              </w:rPr>
              <w:t>000,00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7</w:t>
            </w:r>
            <w:r w:rsidRPr="00614C6A">
              <w:rPr>
                <w:rFonts w:eastAsia="Times New Roman"/>
              </w:rPr>
              <w:t>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Тумба офисная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2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7</w:t>
            </w:r>
          </w:p>
        </w:tc>
        <w:tc>
          <w:tcPr>
            <w:tcW w:w="2835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10000,00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8</w:t>
            </w:r>
            <w:r w:rsidRPr="00614C6A">
              <w:rPr>
                <w:rFonts w:eastAsia="Times New Roman"/>
              </w:rPr>
              <w:t>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Металлический шкаф (сейф)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25</w:t>
            </w:r>
          </w:p>
        </w:tc>
        <w:tc>
          <w:tcPr>
            <w:tcW w:w="2835" w:type="dxa"/>
          </w:tcPr>
          <w:p w:rsidR="001F147F" w:rsidRPr="00614C6A" w:rsidRDefault="009D64A8" w:rsidP="009B596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250</w:t>
            </w:r>
            <w:r w:rsidR="001F147F" w:rsidRPr="00614C6A">
              <w:rPr>
                <w:rFonts w:eastAsia="Times New Roman"/>
              </w:rPr>
              <w:t>00,00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9</w:t>
            </w:r>
            <w:r w:rsidRPr="00614C6A">
              <w:rPr>
                <w:rFonts w:eastAsia="Times New Roman"/>
              </w:rPr>
              <w:t>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Уничтожитель бумаг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5</w:t>
            </w:r>
          </w:p>
        </w:tc>
        <w:tc>
          <w:tcPr>
            <w:tcW w:w="2835" w:type="dxa"/>
          </w:tcPr>
          <w:p w:rsidR="001F147F" w:rsidRPr="00614C6A" w:rsidRDefault="009D64A8" w:rsidP="009B596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7000</w:t>
            </w:r>
            <w:r w:rsidR="001F147F" w:rsidRPr="00614C6A">
              <w:rPr>
                <w:rFonts w:eastAsia="Times New Roman"/>
              </w:rPr>
              <w:t>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10</w:t>
            </w:r>
            <w:r w:rsidRPr="00614C6A">
              <w:rPr>
                <w:rFonts w:eastAsia="Times New Roman"/>
              </w:rPr>
              <w:t>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Жалюзи вертикальные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t>1 / на 1 оконный проем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5</w:t>
            </w:r>
          </w:p>
        </w:tc>
        <w:tc>
          <w:tcPr>
            <w:tcW w:w="2835" w:type="dxa"/>
          </w:tcPr>
          <w:p w:rsidR="001F147F" w:rsidRPr="00614C6A" w:rsidRDefault="009D64A8" w:rsidP="009B596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100</w:t>
            </w:r>
            <w:r w:rsidR="001F147F" w:rsidRPr="00614C6A">
              <w:rPr>
                <w:rFonts w:eastAsia="Times New Roman"/>
              </w:rPr>
              <w:t>00,00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11</w:t>
            </w:r>
            <w:r w:rsidRPr="00614C6A">
              <w:rPr>
                <w:rFonts w:eastAsia="Times New Roman"/>
              </w:rPr>
              <w:t>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Кресло офисное</w:t>
            </w:r>
          </w:p>
          <w:p w:rsidR="001F147F" w:rsidRPr="00614C6A" w:rsidRDefault="001F147F" w:rsidP="009B596F">
            <w:pPr>
              <w:rPr>
                <w:rFonts w:eastAsia="Times New Roman"/>
              </w:rPr>
            </w:pP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7</w:t>
            </w:r>
          </w:p>
        </w:tc>
        <w:tc>
          <w:tcPr>
            <w:tcW w:w="2835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15000,00</w:t>
            </w:r>
          </w:p>
        </w:tc>
      </w:tr>
      <w:tr w:rsidR="001F147F" w:rsidRPr="00614C6A" w:rsidTr="009B596F">
        <w:tc>
          <w:tcPr>
            <w:tcW w:w="14742" w:type="dxa"/>
            <w:gridSpan w:val="6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Кабинет сотрудников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12</w:t>
            </w:r>
            <w:r w:rsidRPr="00614C6A">
              <w:rPr>
                <w:rFonts w:eastAsia="Times New Roman"/>
              </w:rPr>
              <w:t>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Шкаф для документов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7</w:t>
            </w:r>
          </w:p>
        </w:tc>
        <w:tc>
          <w:tcPr>
            <w:tcW w:w="2835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2</w:t>
            </w:r>
            <w:r w:rsidR="009D64A8">
              <w:rPr>
                <w:rFonts w:eastAsia="Times New Roman"/>
              </w:rPr>
              <w:t>5</w:t>
            </w:r>
            <w:r w:rsidRPr="00614C6A">
              <w:rPr>
                <w:rFonts w:eastAsia="Times New Roman"/>
              </w:rPr>
              <w:t>000,00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13</w:t>
            </w:r>
            <w:r w:rsidRPr="00614C6A">
              <w:rPr>
                <w:rFonts w:eastAsia="Times New Roman"/>
              </w:rPr>
              <w:t>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Жалюзи вертикальные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t>1 / на 1 оконный проем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5</w:t>
            </w:r>
          </w:p>
        </w:tc>
        <w:tc>
          <w:tcPr>
            <w:tcW w:w="2835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8200,00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14</w:t>
            </w:r>
            <w:r w:rsidRPr="00614C6A">
              <w:rPr>
                <w:rFonts w:eastAsia="Times New Roman"/>
              </w:rPr>
              <w:t>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Уничтожитель бумаг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5</w:t>
            </w:r>
          </w:p>
        </w:tc>
        <w:tc>
          <w:tcPr>
            <w:tcW w:w="2835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5200,00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lastRenderedPageBreak/>
              <w:t>15</w:t>
            </w:r>
            <w:r w:rsidRPr="00614C6A">
              <w:rPr>
                <w:rFonts w:eastAsia="Times New Roman"/>
              </w:rPr>
              <w:t>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Тумба под оргтехнику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t>1 / на 1 сотрудника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7</w:t>
            </w:r>
          </w:p>
        </w:tc>
        <w:tc>
          <w:tcPr>
            <w:tcW w:w="2835" w:type="dxa"/>
          </w:tcPr>
          <w:p w:rsidR="001F147F" w:rsidRPr="00614C6A" w:rsidRDefault="009D64A8" w:rsidP="009B596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9000</w:t>
            </w:r>
            <w:r w:rsidR="001F147F" w:rsidRPr="00614C6A">
              <w:rPr>
                <w:rFonts w:eastAsia="Times New Roman"/>
              </w:rPr>
              <w:t>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16</w:t>
            </w:r>
            <w:r w:rsidRPr="00614C6A">
              <w:rPr>
                <w:rFonts w:eastAsia="Times New Roman"/>
              </w:rPr>
              <w:t>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Сейф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25</w:t>
            </w:r>
          </w:p>
        </w:tc>
        <w:tc>
          <w:tcPr>
            <w:tcW w:w="2835" w:type="dxa"/>
          </w:tcPr>
          <w:p w:rsidR="001F147F" w:rsidRPr="00614C6A" w:rsidRDefault="009D64A8" w:rsidP="009B596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250</w:t>
            </w:r>
            <w:r w:rsidR="001F147F" w:rsidRPr="00614C6A">
              <w:rPr>
                <w:rFonts w:eastAsia="Times New Roman"/>
              </w:rPr>
              <w:t>00,00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17</w:t>
            </w:r>
            <w:r w:rsidRPr="00614C6A">
              <w:rPr>
                <w:rFonts w:eastAsia="Times New Roman"/>
              </w:rPr>
              <w:t>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Светильник настольный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5</w:t>
            </w:r>
          </w:p>
        </w:tc>
        <w:tc>
          <w:tcPr>
            <w:tcW w:w="2835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3500,00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18</w:t>
            </w:r>
            <w:r w:rsidRPr="00614C6A">
              <w:rPr>
                <w:rFonts w:eastAsia="Times New Roman"/>
              </w:rPr>
              <w:t>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Кресло офисное (бежевое)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20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7</w:t>
            </w:r>
          </w:p>
        </w:tc>
        <w:tc>
          <w:tcPr>
            <w:tcW w:w="2835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10000,00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19</w:t>
            </w:r>
            <w:r w:rsidRPr="00614C6A">
              <w:rPr>
                <w:rFonts w:eastAsia="Times New Roman"/>
              </w:rPr>
              <w:t>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Кресло для посетителей (красное)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11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7</w:t>
            </w:r>
          </w:p>
        </w:tc>
        <w:tc>
          <w:tcPr>
            <w:tcW w:w="2835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7000,00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20</w:t>
            </w:r>
            <w:r w:rsidRPr="00614C6A">
              <w:rPr>
                <w:rFonts w:eastAsia="Times New Roman"/>
              </w:rPr>
              <w:t>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Облучатель ультрафиолетовый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8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5</w:t>
            </w:r>
          </w:p>
        </w:tc>
        <w:tc>
          <w:tcPr>
            <w:tcW w:w="2835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15000,00</w:t>
            </w:r>
          </w:p>
        </w:tc>
      </w:tr>
      <w:tr w:rsidR="001F147F" w:rsidRPr="00614C6A" w:rsidTr="009B596F">
        <w:tc>
          <w:tcPr>
            <w:tcW w:w="14742" w:type="dxa"/>
            <w:gridSpan w:val="6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Комната водителя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2</w:t>
            </w:r>
            <w:r w:rsidRPr="00614C6A">
              <w:rPr>
                <w:rFonts w:eastAsia="Times New Roman"/>
              </w:rPr>
              <w:t>1.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Стол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7</w:t>
            </w:r>
          </w:p>
        </w:tc>
        <w:tc>
          <w:tcPr>
            <w:tcW w:w="2835" w:type="dxa"/>
          </w:tcPr>
          <w:p w:rsidR="001F147F" w:rsidRPr="00614C6A" w:rsidRDefault="009D64A8" w:rsidP="009B596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  <w:r w:rsidR="001F147F" w:rsidRPr="00614C6A">
              <w:rPr>
                <w:rFonts w:eastAsia="Times New Roman"/>
              </w:rPr>
              <w:t>000,00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2</w:t>
            </w:r>
            <w:r w:rsidRPr="00614C6A">
              <w:rPr>
                <w:rFonts w:eastAsia="Times New Roman"/>
              </w:rPr>
              <w:t>2.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Стул (</w:t>
            </w:r>
            <w:proofErr w:type="spellStart"/>
            <w:r w:rsidRPr="00614C6A">
              <w:rPr>
                <w:rFonts w:eastAsia="Times New Roman"/>
              </w:rPr>
              <w:t>кожзам</w:t>
            </w:r>
            <w:proofErr w:type="spellEnd"/>
            <w:r w:rsidRPr="00614C6A">
              <w:rPr>
                <w:rFonts w:eastAsia="Times New Roman"/>
              </w:rPr>
              <w:t>, ткань)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7</w:t>
            </w:r>
          </w:p>
        </w:tc>
        <w:tc>
          <w:tcPr>
            <w:tcW w:w="2835" w:type="dxa"/>
          </w:tcPr>
          <w:p w:rsidR="001F147F" w:rsidRPr="00614C6A" w:rsidRDefault="00E77489" w:rsidP="009B596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2000</w:t>
            </w:r>
            <w:r w:rsidR="001F147F" w:rsidRPr="00614C6A">
              <w:rPr>
                <w:rFonts w:eastAsia="Times New Roman"/>
              </w:rPr>
              <w:t>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2</w:t>
            </w:r>
            <w:r w:rsidRPr="00614C6A">
              <w:rPr>
                <w:rFonts w:eastAsia="Times New Roman"/>
              </w:rPr>
              <w:t>3.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Жалюзи вертикальные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t>1 / на 1 оконный проем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5</w:t>
            </w:r>
          </w:p>
        </w:tc>
        <w:tc>
          <w:tcPr>
            <w:tcW w:w="2835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8200,00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2</w:t>
            </w:r>
            <w:r w:rsidRPr="00614C6A">
              <w:rPr>
                <w:rFonts w:eastAsia="Times New Roman"/>
              </w:rPr>
              <w:t>4.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Шкаф платяной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7</w:t>
            </w:r>
          </w:p>
        </w:tc>
        <w:tc>
          <w:tcPr>
            <w:tcW w:w="2835" w:type="dxa"/>
          </w:tcPr>
          <w:p w:rsidR="001F147F" w:rsidRPr="00614C6A" w:rsidRDefault="009D64A8" w:rsidP="009B596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  <w:r w:rsidR="001F147F" w:rsidRPr="00614C6A">
              <w:rPr>
                <w:rFonts w:eastAsia="Times New Roman"/>
              </w:rPr>
              <w:t>000,00</w:t>
            </w:r>
          </w:p>
        </w:tc>
      </w:tr>
      <w:tr w:rsidR="001F147F" w:rsidRPr="00614C6A" w:rsidTr="009B596F">
        <w:tc>
          <w:tcPr>
            <w:tcW w:w="14742" w:type="dxa"/>
            <w:gridSpan w:val="6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Архив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2</w:t>
            </w:r>
            <w:r w:rsidRPr="00614C6A">
              <w:rPr>
                <w:rFonts w:eastAsia="Times New Roman"/>
              </w:rPr>
              <w:t>5.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Стеллажи металлические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15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25</w:t>
            </w:r>
          </w:p>
        </w:tc>
        <w:tc>
          <w:tcPr>
            <w:tcW w:w="2835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</w:t>
            </w:r>
            <w:r w:rsidR="009D64A8">
              <w:rPr>
                <w:rFonts w:eastAsia="Times New Roman"/>
              </w:rPr>
              <w:t>2</w:t>
            </w:r>
            <w:r w:rsidRPr="00614C6A">
              <w:rPr>
                <w:rFonts w:eastAsia="Times New Roman"/>
              </w:rPr>
              <w:t>000,00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2</w:t>
            </w:r>
            <w:r w:rsidRPr="00614C6A">
              <w:rPr>
                <w:rFonts w:eastAsia="Times New Roman"/>
              </w:rPr>
              <w:t>6.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Стол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2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7</w:t>
            </w:r>
          </w:p>
        </w:tc>
        <w:tc>
          <w:tcPr>
            <w:tcW w:w="2835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1</w:t>
            </w:r>
            <w:r w:rsidR="009D64A8">
              <w:rPr>
                <w:rFonts w:eastAsia="Times New Roman"/>
              </w:rPr>
              <w:t>50</w:t>
            </w:r>
            <w:r w:rsidRPr="00614C6A">
              <w:rPr>
                <w:rFonts w:eastAsia="Times New Roman"/>
              </w:rPr>
              <w:t>00,00</w:t>
            </w:r>
          </w:p>
        </w:tc>
      </w:tr>
      <w:tr w:rsidR="001F147F" w:rsidRPr="00614C6A" w:rsidTr="009B596F">
        <w:tc>
          <w:tcPr>
            <w:tcW w:w="70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2</w:t>
            </w:r>
            <w:r w:rsidRPr="00614C6A">
              <w:rPr>
                <w:rFonts w:eastAsia="Times New Roman"/>
              </w:rPr>
              <w:t>7.</w:t>
            </w:r>
          </w:p>
        </w:tc>
        <w:tc>
          <w:tcPr>
            <w:tcW w:w="6398" w:type="dxa"/>
          </w:tcPr>
          <w:p w:rsidR="001F147F" w:rsidRPr="00614C6A" w:rsidRDefault="001F147F" w:rsidP="009B596F">
            <w:pPr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Стул (</w:t>
            </w:r>
            <w:proofErr w:type="spellStart"/>
            <w:r w:rsidRPr="00614C6A">
              <w:rPr>
                <w:rFonts w:eastAsia="Times New Roman"/>
              </w:rPr>
              <w:t>кожзам</w:t>
            </w:r>
            <w:proofErr w:type="spellEnd"/>
            <w:r w:rsidRPr="00614C6A">
              <w:rPr>
                <w:rFonts w:eastAsia="Times New Roman"/>
              </w:rPr>
              <w:t>, ткань)</w:t>
            </w:r>
          </w:p>
        </w:tc>
        <w:tc>
          <w:tcPr>
            <w:tcW w:w="1487" w:type="dxa"/>
          </w:tcPr>
          <w:p w:rsidR="001F147F" w:rsidRPr="00614C6A" w:rsidRDefault="001F147F" w:rsidP="009B596F">
            <w:pPr>
              <w:jc w:val="center"/>
            </w:pPr>
            <w:r w:rsidRPr="00614C6A">
              <w:t>штука</w:t>
            </w:r>
          </w:p>
        </w:tc>
        <w:tc>
          <w:tcPr>
            <w:tcW w:w="1559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2</w:t>
            </w:r>
          </w:p>
        </w:tc>
        <w:tc>
          <w:tcPr>
            <w:tcW w:w="1754" w:type="dxa"/>
          </w:tcPr>
          <w:p w:rsidR="001F147F" w:rsidRPr="00614C6A" w:rsidRDefault="001F147F" w:rsidP="009B596F">
            <w:pPr>
              <w:jc w:val="center"/>
              <w:rPr>
                <w:rFonts w:eastAsia="Times New Roman"/>
              </w:rPr>
            </w:pPr>
            <w:r w:rsidRPr="00614C6A">
              <w:rPr>
                <w:rFonts w:eastAsia="Times New Roman"/>
              </w:rPr>
              <w:t>7</w:t>
            </w:r>
          </w:p>
        </w:tc>
        <w:tc>
          <w:tcPr>
            <w:tcW w:w="2835" w:type="dxa"/>
          </w:tcPr>
          <w:p w:rsidR="001F147F" w:rsidRPr="00614C6A" w:rsidRDefault="00E77489" w:rsidP="009B596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2000</w:t>
            </w:r>
            <w:r w:rsidR="001F147F" w:rsidRPr="00614C6A">
              <w:rPr>
                <w:rFonts w:eastAsia="Times New Roman"/>
              </w:rPr>
              <w:t>,00</w:t>
            </w:r>
          </w:p>
        </w:tc>
      </w:tr>
    </w:tbl>
    <w:p w:rsidR="001F147F" w:rsidRPr="00C752C8" w:rsidRDefault="001F147F" w:rsidP="001F147F">
      <w:pPr>
        <w:suppressAutoHyphens/>
        <w:autoSpaceDN w:val="0"/>
        <w:jc w:val="center"/>
        <w:textAlignment w:val="baseline"/>
        <w:rPr>
          <w:rFonts w:eastAsia="Times New Roman"/>
          <w:kern w:val="3"/>
        </w:rPr>
      </w:pPr>
    </w:p>
    <w:p w:rsidR="001F147F" w:rsidRDefault="001F147F" w:rsidP="001F147F">
      <w:pPr>
        <w:ind w:firstLine="567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070405" w:rsidRDefault="00070405" w:rsidP="00070405">
      <w:pPr>
        <w:ind w:firstLine="567"/>
      </w:pPr>
      <w:r>
        <w:t xml:space="preserve">4. В Таблице 11 «Нормативы обеспечения функций администрации и казенных учреждений, применяемые при расчете затрат на приобретение средств бытовой техники </w:t>
      </w:r>
      <w:r w:rsidRPr="00070405">
        <w:rPr>
          <w:vertAlign w:val="superscript"/>
        </w:rPr>
        <w:t>7</w:t>
      </w:r>
      <w:r w:rsidRPr="00070405">
        <w:t>»</w:t>
      </w:r>
      <w:r>
        <w:t xml:space="preserve"> раздел </w:t>
      </w:r>
      <w:r>
        <w:t>«Муниципальное казенное учреждение</w:t>
      </w:r>
      <w:r w:rsidRPr="008C4FE2">
        <w:t xml:space="preserve"> «Многофункциональный центр предоставления государс</w:t>
      </w:r>
      <w:r>
        <w:t xml:space="preserve">твенных и муниципальных услуг» </w:t>
      </w:r>
      <w:proofErr w:type="spellStart"/>
      <w:r w:rsidRPr="008C4FE2">
        <w:t>Апанасенковского</w:t>
      </w:r>
      <w:proofErr w:type="spellEnd"/>
      <w:r w:rsidRPr="008C4FE2">
        <w:t xml:space="preserve"> му</w:t>
      </w:r>
      <w:r>
        <w:t>ниципального округа</w:t>
      </w:r>
      <w:r w:rsidRPr="008C4FE2">
        <w:t xml:space="preserve"> Ставропольского края</w:t>
      </w:r>
      <w:r>
        <w:t xml:space="preserve">» </w:t>
      </w:r>
      <w:r>
        <w:t>дополнить строкой 17 следующего содержания:</w:t>
      </w:r>
    </w:p>
    <w:p w:rsidR="00614C6A" w:rsidRDefault="00614C6A" w:rsidP="00614C6A">
      <w:r>
        <w:t>«</w:t>
      </w:r>
    </w:p>
    <w:tbl>
      <w:tblPr>
        <w:tblStyle w:val="a6"/>
        <w:tblW w:w="14992" w:type="dxa"/>
        <w:tblLook w:val="04A0" w:firstRow="1" w:lastRow="0" w:firstColumn="1" w:lastColumn="0" w:noHBand="0" w:noVBand="1"/>
      </w:tblPr>
      <w:tblGrid>
        <w:gridCol w:w="528"/>
        <w:gridCol w:w="6671"/>
        <w:gridCol w:w="1673"/>
        <w:gridCol w:w="1442"/>
        <w:gridCol w:w="1843"/>
        <w:gridCol w:w="2835"/>
      </w:tblGrid>
      <w:tr w:rsidR="00614C6A" w:rsidRPr="000B2CDE" w:rsidTr="000B2CDE">
        <w:tc>
          <w:tcPr>
            <w:tcW w:w="528" w:type="dxa"/>
          </w:tcPr>
          <w:p w:rsidR="00614C6A" w:rsidRPr="000B2CDE" w:rsidRDefault="00614C6A" w:rsidP="00614C6A">
            <w:pPr>
              <w:rPr>
                <w:sz w:val="24"/>
                <w:szCs w:val="24"/>
              </w:rPr>
            </w:pPr>
            <w:r w:rsidRPr="000B2CDE">
              <w:rPr>
                <w:sz w:val="24"/>
                <w:szCs w:val="24"/>
              </w:rPr>
              <w:t>17.</w:t>
            </w:r>
          </w:p>
        </w:tc>
        <w:tc>
          <w:tcPr>
            <w:tcW w:w="6671" w:type="dxa"/>
          </w:tcPr>
          <w:p w:rsidR="00614C6A" w:rsidRPr="000B2CDE" w:rsidRDefault="00614C6A" w:rsidP="00614C6A">
            <w:pPr>
              <w:rPr>
                <w:sz w:val="24"/>
                <w:szCs w:val="24"/>
              </w:rPr>
            </w:pPr>
            <w:r w:rsidRPr="000B2CDE">
              <w:rPr>
                <w:sz w:val="24"/>
                <w:szCs w:val="24"/>
              </w:rPr>
              <w:t>Электрогенератор с активной мощностью не менее 10 кВ</w:t>
            </w:r>
            <w:r w:rsidR="000B2CDE">
              <w:rPr>
                <w:sz w:val="24"/>
                <w:szCs w:val="24"/>
              </w:rPr>
              <w:t>т</w:t>
            </w:r>
          </w:p>
        </w:tc>
        <w:tc>
          <w:tcPr>
            <w:tcW w:w="1673" w:type="dxa"/>
          </w:tcPr>
          <w:p w:rsidR="00614C6A" w:rsidRPr="000B2CDE" w:rsidRDefault="00614C6A" w:rsidP="00614C6A">
            <w:pPr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0B2CDE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1442" w:type="dxa"/>
          </w:tcPr>
          <w:p w:rsidR="00614C6A" w:rsidRPr="000B2CDE" w:rsidRDefault="00614C6A" w:rsidP="000B2CDE">
            <w:pPr>
              <w:contextualSpacing/>
              <w:jc w:val="center"/>
              <w:rPr>
                <w:sz w:val="24"/>
                <w:szCs w:val="24"/>
              </w:rPr>
            </w:pPr>
            <w:r w:rsidRPr="000B2CDE">
              <w:rPr>
                <w:sz w:val="24"/>
                <w:szCs w:val="24"/>
              </w:rPr>
              <w:t>1 на учреждение</w:t>
            </w:r>
          </w:p>
        </w:tc>
        <w:tc>
          <w:tcPr>
            <w:tcW w:w="1843" w:type="dxa"/>
          </w:tcPr>
          <w:p w:rsidR="00614C6A" w:rsidRPr="000B2CDE" w:rsidRDefault="00614C6A" w:rsidP="00614C6A">
            <w:pPr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0B2CDE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835" w:type="dxa"/>
          </w:tcPr>
          <w:p w:rsidR="00614C6A" w:rsidRPr="000B2CDE" w:rsidRDefault="00614C6A" w:rsidP="00614C6A">
            <w:pPr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0B2CDE">
              <w:rPr>
                <w:rStyle w:val="2"/>
                <w:rFonts w:eastAsia="Calibri"/>
                <w:sz w:val="24"/>
                <w:szCs w:val="24"/>
              </w:rPr>
              <w:t xml:space="preserve">450000,00 </w:t>
            </w:r>
          </w:p>
        </w:tc>
      </w:tr>
    </w:tbl>
    <w:p w:rsidR="00E02390" w:rsidRDefault="00E02390" w:rsidP="00E02390"/>
    <w:p w:rsidR="000B2CDE" w:rsidRDefault="000B2CDE" w:rsidP="00E02390">
      <w:r>
        <w:t xml:space="preserve">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E02390" w:rsidRDefault="00E02390" w:rsidP="00E02390">
      <w:r>
        <w:t>__________________________________</w:t>
      </w:r>
    </w:p>
    <w:p w:rsidR="00E02390" w:rsidRDefault="00E02390" w:rsidP="00E02390">
      <w:pPr>
        <w:spacing w:line="240" w:lineRule="exact"/>
      </w:pPr>
      <w:r>
        <w:t>Заместитель главы</w:t>
      </w:r>
    </w:p>
    <w:p w:rsidR="00E02390" w:rsidRDefault="00E02390" w:rsidP="00E02390">
      <w:pPr>
        <w:spacing w:line="240" w:lineRule="exact"/>
      </w:pPr>
      <w:r>
        <w:t xml:space="preserve">администрации </w:t>
      </w:r>
      <w:proofErr w:type="spellStart"/>
      <w:r>
        <w:t>Апанасенковского</w:t>
      </w:r>
      <w:proofErr w:type="spellEnd"/>
    </w:p>
    <w:p w:rsidR="00E02390" w:rsidRDefault="00E02390" w:rsidP="00E02390">
      <w:pPr>
        <w:spacing w:line="240" w:lineRule="exact"/>
      </w:pPr>
      <w:r>
        <w:t>муниципального округа</w:t>
      </w:r>
    </w:p>
    <w:p w:rsidR="00E02390" w:rsidRDefault="00E02390" w:rsidP="00E02390">
      <w:pPr>
        <w:spacing w:line="240" w:lineRule="exact"/>
      </w:pPr>
      <w:r>
        <w:t>Ставропольского края                                                                                                                                                                          А.А. Петровский</w:t>
      </w:r>
    </w:p>
    <w:p w:rsidR="00070405" w:rsidRDefault="00070405" w:rsidP="00E02390">
      <w:pPr>
        <w:spacing w:line="240" w:lineRule="exact"/>
        <w:ind w:firstLine="567"/>
      </w:pPr>
    </w:p>
    <w:p w:rsidR="004C6E84" w:rsidRPr="004C6E84" w:rsidRDefault="004C6E84" w:rsidP="00E02390">
      <w:bookmarkStart w:id="0" w:name="_GoBack"/>
      <w:bookmarkEnd w:id="0"/>
    </w:p>
    <w:sectPr w:rsidR="004C6E84" w:rsidRPr="004C6E84" w:rsidSect="00E02390">
      <w:pgSz w:w="16838" w:h="11906" w:orient="landscape"/>
      <w:pgMar w:top="851" w:right="822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312" w:rsidRDefault="00E72312" w:rsidP="001F147F">
      <w:r>
        <w:separator/>
      </w:r>
    </w:p>
  </w:endnote>
  <w:endnote w:type="continuationSeparator" w:id="0">
    <w:p w:rsidR="00E72312" w:rsidRDefault="00E72312" w:rsidP="001F1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312" w:rsidRDefault="00E72312" w:rsidP="001F147F">
      <w:r>
        <w:separator/>
      </w:r>
    </w:p>
  </w:footnote>
  <w:footnote w:type="continuationSeparator" w:id="0">
    <w:p w:rsidR="00E72312" w:rsidRDefault="00E72312" w:rsidP="001F1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E72287"/>
    <w:multiLevelType w:val="hybridMultilevel"/>
    <w:tmpl w:val="4E1AA894"/>
    <w:lvl w:ilvl="0" w:tplc="61429B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DB4"/>
    <w:rsid w:val="000049A4"/>
    <w:rsid w:val="000419C8"/>
    <w:rsid w:val="00063510"/>
    <w:rsid w:val="00070405"/>
    <w:rsid w:val="00086FA4"/>
    <w:rsid w:val="000A2F5E"/>
    <w:rsid w:val="000B2CDE"/>
    <w:rsid w:val="000C07EF"/>
    <w:rsid w:val="000C3FD4"/>
    <w:rsid w:val="000D3C5D"/>
    <w:rsid w:val="000E09DE"/>
    <w:rsid w:val="000F55D2"/>
    <w:rsid w:val="00117F2B"/>
    <w:rsid w:val="0014245C"/>
    <w:rsid w:val="00156664"/>
    <w:rsid w:val="00196243"/>
    <w:rsid w:val="001A59B3"/>
    <w:rsid w:val="001B12CC"/>
    <w:rsid w:val="001B5068"/>
    <w:rsid w:val="001C2433"/>
    <w:rsid w:val="001F147F"/>
    <w:rsid w:val="001F36F5"/>
    <w:rsid w:val="002008F1"/>
    <w:rsid w:val="002411B2"/>
    <w:rsid w:val="00244399"/>
    <w:rsid w:val="00273A7D"/>
    <w:rsid w:val="002A2BD0"/>
    <w:rsid w:val="002C7546"/>
    <w:rsid w:val="002D3DA0"/>
    <w:rsid w:val="002D5814"/>
    <w:rsid w:val="002E4197"/>
    <w:rsid w:val="002F37D9"/>
    <w:rsid w:val="0033012E"/>
    <w:rsid w:val="00357F13"/>
    <w:rsid w:val="003C22B7"/>
    <w:rsid w:val="003C29BF"/>
    <w:rsid w:val="003C2F71"/>
    <w:rsid w:val="003D15B6"/>
    <w:rsid w:val="003F2434"/>
    <w:rsid w:val="004022FC"/>
    <w:rsid w:val="00412741"/>
    <w:rsid w:val="004414F0"/>
    <w:rsid w:val="00457550"/>
    <w:rsid w:val="00466A09"/>
    <w:rsid w:val="004739C4"/>
    <w:rsid w:val="00491B3C"/>
    <w:rsid w:val="004B7160"/>
    <w:rsid w:val="004C6E84"/>
    <w:rsid w:val="004E2D22"/>
    <w:rsid w:val="00506762"/>
    <w:rsid w:val="00540C74"/>
    <w:rsid w:val="00574BF1"/>
    <w:rsid w:val="00577D57"/>
    <w:rsid w:val="005942B4"/>
    <w:rsid w:val="005A359A"/>
    <w:rsid w:val="005B25E8"/>
    <w:rsid w:val="005E1F65"/>
    <w:rsid w:val="00604AFC"/>
    <w:rsid w:val="00614C6A"/>
    <w:rsid w:val="006462E8"/>
    <w:rsid w:val="00653E92"/>
    <w:rsid w:val="00697A9E"/>
    <w:rsid w:val="006A17D3"/>
    <w:rsid w:val="006B18BB"/>
    <w:rsid w:val="006C2A03"/>
    <w:rsid w:val="006C2A1C"/>
    <w:rsid w:val="006E01F9"/>
    <w:rsid w:val="006E149A"/>
    <w:rsid w:val="006F5F5A"/>
    <w:rsid w:val="00710D26"/>
    <w:rsid w:val="00724BD0"/>
    <w:rsid w:val="00730D3C"/>
    <w:rsid w:val="0073603F"/>
    <w:rsid w:val="007528E9"/>
    <w:rsid w:val="007815D0"/>
    <w:rsid w:val="0079011B"/>
    <w:rsid w:val="007A2D1D"/>
    <w:rsid w:val="007A3373"/>
    <w:rsid w:val="007D66EB"/>
    <w:rsid w:val="007F35CD"/>
    <w:rsid w:val="00803D65"/>
    <w:rsid w:val="00831AAF"/>
    <w:rsid w:val="00864FF5"/>
    <w:rsid w:val="00874822"/>
    <w:rsid w:val="008F4224"/>
    <w:rsid w:val="00937929"/>
    <w:rsid w:val="00950A09"/>
    <w:rsid w:val="0095549D"/>
    <w:rsid w:val="0097033E"/>
    <w:rsid w:val="00976CF0"/>
    <w:rsid w:val="00983B36"/>
    <w:rsid w:val="00984EDB"/>
    <w:rsid w:val="009A4DF4"/>
    <w:rsid w:val="009D64A8"/>
    <w:rsid w:val="009E1A5E"/>
    <w:rsid w:val="009E4FD9"/>
    <w:rsid w:val="00A40488"/>
    <w:rsid w:val="00A92C0D"/>
    <w:rsid w:val="00AD5029"/>
    <w:rsid w:val="00AE00FE"/>
    <w:rsid w:val="00AF1386"/>
    <w:rsid w:val="00B51BEF"/>
    <w:rsid w:val="00B561D1"/>
    <w:rsid w:val="00B6431A"/>
    <w:rsid w:val="00B731A4"/>
    <w:rsid w:val="00BA488D"/>
    <w:rsid w:val="00BC0B07"/>
    <w:rsid w:val="00BF098A"/>
    <w:rsid w:val="00C02A80"/>
    <w:rsid w:val="00C40DBE"/>
    <w:rsid w:val="00C57BC7"/>
    <w:rsid w:val="00C62572"/>
    <w:rsid w:val="00C9240F"/>
    <w:rsid w:val="00CC2BEF"/>
    <w:rsid w:val="00CC4472"/>
    <w:rsid w:val="00CF5519"/>
    <w:rsid w:val="00D262AA"/>
    <w:rsid w:val="00D37088"/>
    <w:rsid w:val="00D706AD"/>
    <w:rsid w:val="00DD1B1D"/>
    <w:rsid w:val="00E00982"/>
    <w:rsid w:val="00E02390"/>
    <w:rsid w:val="00E10A42"/>
    <w:rsid w:val="00E14E06"/>
    <w:rsid w:val="00E249BB"/>
    <w:rsid w:val="00E25004"/>
    <w:rsid w:val="00E42118"/>
    <w:rsid w:val="00E50020"/>
    <w:rsid w:val="00E62679"/>
    <w:rsid w:val="00E65683"/>
    <w:rsid w:val="00E72312"/>
    <w:rsid w:val="00E77489"/>
    <w:rsid w:val="00E80535"/>
    <w:rsid w:val="00E86FED"/>
    <w:rsid w:val="00ED5DB4"/>
    <w:rsid w:val="00F03B86"/>
    <w:rsid w:val="00F073CA"/>
    <w:rsid w:val="00F13700"/>
    <w:rsid w:val="00F30FC3"/>
    <w:rsid w:val="00F37B38"/>
    <w:rsid w:val="00F76F39"/>
    <w:rsid w:val="00FA0233"/>
    <w:rsid w:val="00FA1510"/>
    <w:rsid w:val="00FB02BF"/>
    <w:rsid w:val="00FE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743187"/>
  <w15:docId w15:val="{B0935A5F-B833-4011-8865-47A648C99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5D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5DB4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ED5DB4"/>
    <w:pPr>
      <w:spacing w:before="100" w:beforeAutospacing="1" w:after="100" w:afterAutospacing="1"/>
      <w:jc w:val="left"/>
    </w:pPr>
    <w:rPr>
      <w:rFonts w:eastAsia="Times New Roman"/>
    </w:rPr>
  </w:style>
  <w:style w:type="paragraph" w:customStyle="1" w:styleId="a3">
    <w:name w:val="Нормальный (таблица)"/>
    <w:basedOn w:val="a"/>
    <w:next w:val="a"/>
    <w:qFormat/>
    <w:rsid w:val="00604AFC"/>
    <w:pPr>
      <w:keepNext/>
      <w:widowControl w:val="0"/>
      <w:shd w:val="clear" w:color="auto" w:fill="FFFFFF"/>
      <w:suppressAutoHyphens/>
      <w:jc w:val="left"/>
      <w:textAlignment w:val="baseline"/>
    </w:pPr>
    <w:rPr>
      <w:rFonts w:eastAsia="SimSun" w:cs="Mangal"/>
      <w:lang w:eastAsia="zh-CN" w:bidi="hi-IN"/>
    </w:rPr>
  </w:style>
  <w:style w:type="paragraph" w:styleId="a4">
    <w:name w:val="List Paragraph"/>
    <w:basedOn w:val="a"/>
    <w:uiPriority w:val="34"/>
    <w:qFormat/>
    <w:rsid w:val="006A17D3"/>
    <w:pPr>
      <w:ind w:left="720"/>
      <w:contextualSpacing/>
    </w:pPr>
  </w:style>
  <w:style w:type="character" w:styleId="a5">
    <w:name w:val="footnote reference"/>
    <w:uiPriority w:val="99"/>
    <w:unhideWhenUsed/>
    <w:rsid w:val="001F147F"/>
    <w:rPr>
      <w:vertAlign w:val="superscript"/>
    </w:rPr>
  </w:style>
  <w:style w:type="table" w:styleId="a6">
    <w:name w:val="Table Grid"/>
    <w:basedOn w:val="a1"/>
    <w:uiPriority w:val="59"/>
    <w:rsid w:val="00614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uiPriority w:val="99"/>
    <w:rsid w:val="00614C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E0239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2390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Isaeva_OV</cp:lastModifiedBy>
  <cp:revision>7</cp:revision>
  <cp:lastPrinted>2022-03-04T13:42:00Z</cp:lastPrinted>
  <dcterms:created xsi:type="dcterms:W3CDTF">2022-02-16T12:41:00Z</dcterms:created>
  <dcterms:modified xsi:type="dcterms:W3CDTF">2022-03-04T13:43:00Z</dcterms:modified>
</cp:coreProperties>
</file>