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Title"/>
        <w:ind w:left="0" w:right="0" w:hanging="0"/>
        <w:jc w:val="center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ConsPlusNormal"/>
        <w:jc w:val="right"/>
        <w:rPr>
          <w:b w:val="false"/>
          <w:b w:val="false"/>
        </w:rPr>
      </w:pPr>
      <w:r>
        <w:rPr>
          <w:rFonts w:cs="Times New Roman"/>
          <w:bCs/>
        </w:rPr>
        <w:t>УТВЕРЖДЕН</w:t>
      </w:r>
    </w:p>
    <w:p>
      <w:pPr>
        <w:pStyle w:val="ConsPlusNormal"/>
        <w:ind w:left="5387" w:right="0" w:hanging="0"/>
        <w:jc w:val="right"/>
        <w:rPr>
          <w:b w:val="false"/>
          <w:b w:val="false"/>
        </w:rPr>
      </w:pPr>
      <w:r>
        <w:rPr>
          <w:rFonts w:cs="Times New Roman"/>
          <w:bCs/>
        </w:rPr>
        <w:t xml:space="preserve">                                 </w:t>
      </w:r>
      <w:r>
        <w:rPr>
          <w:rFonts w:cs="Times New Roman"/>
          <w:bCs/>
        </w:rPr>
        <w:t xml:space="preserve">постановлением администрации </w:t>
      </w:r>
    </w:p>
    <w:p>
      <w:pPr>
        <w:pStyle w:val="ConsPlusNormal"/>
        <w:ind w:left="5387" w:right="0" w:hanging="0"/>
        <w:jc w:val="right"/>
        <w:rPr>
          <w:b w:val="false"/>
          <w:b w:val="false"/>
        </w:rPr>
      </w:pPr>
      <w:r>
        <w:rPr>
          <w:rFonts w:cs="Times New Roman"/>
          <w:bCs/>
        </w:rPr>
        <w:t xml:space="preserve">                           </w:t>
      </w:r>
      <w:r>
        <w:rPr>
          <w:rFonts w:cs="Times New Roman"/>
          <w:bCs/>
        </w:rPr>
        <w:t>Апанасенковского муниципального</w:t>
      </w:r>
    </w:p>
    <w:p>
      <w:pPr>
        <w:pStyle w:val="ConsPlusNormal"/>
        <w:ind w:left="5387" w:right="0" w:hanging="0"/>
        <w:jc w:val="right"/>
        <w:rPr>
          <w:b w:val="false"/>
          <w:b w:val="false"/>
        </w:rPr>
      </w:pPr>
      <w:r>
        <w:rPr>
          <w:rFonts w:cs="Times New Roman"/>
          <w:bCs/>
        </w:rPr>
        <w:t xml:space="preserve">                           </w:t>
      </w:r>
      <w:r>
        <w:rPr>
          <w:rFonts w:cs="Times New Roman"/>
          <w:bCs/>
        </w:rPr>
        <w:t xml:space="preserve">округа Ставропольского края           </w:t>
      </w:r>
    </w:p>
    <w:p>
      <w:pPr>
        <w:pStyle w:val="ConsPlusNormal"/>
        <w:ind w:left="5387" w:right="0" w:hanging="0"/>
        <w:jc w:val="right"/>
        <w:rPr>
          <w:b w:val="false"/>
          <w:b w:val="false"/>
        </w:rPr>
      </w:pPr>
      <w:r>
        <w:rPr>
          <w:rFonts w:cs="Times New Roman"/>
          <w:bCs/>
        </w:rPr>
        <w:t>от ___________№ ____________</w:t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>АДМИНИСТРАТИВНЫЙ РЕГЛАМЕНТ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rFonts w:cs="Times New Roman"/>
        </w:rPr>
        <w:t>предоставления управлением труда и социальной защиты населения администрации Апанасенковского муниципального  округа Ставропольского края государственной услуги "Назначение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N 100-кз "О мерах социальной поддержки жертв политических репрессий"</w:t>
      </w:r>
    </w:p>
    <w:p>
      <w:pPr>
        <w:pStyle w:val="ConsPlusNormal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>
          <w:rFonts w:cs="Times New Roman"/>
        </w:rPr>
        <w:t>1. Общие положения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/>
      </w:pPr>
      <w:r>
        <w:rPr>
          <w:rFonts w:cs="Times New Roman"/>
        </w:rPr>
        <w:t xml:space="preserve">1.1.  Административный регламент предоставления  управлением труда и социальной защиты населения администрации Апанасенковского муниципального округа Ставропольского края государственной услуги "Назначение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</w:t>
      </w:r>
      <w:hyperlink r:id="rId2">
        <w:r>
          <w:rPr>
            <w:rStyle w:val="Style14"/>
            <w:rFonts w:cs="Times New Roman"/>
            <w:color w:val="0000FF"/>
          </w:rPr>
          <w:t>Законом</w:t>
        </w:r>
      </w:hyperlink>
      <w:r>
        <w:rPr>
          <w:rFonts w:cs="Times New Roman"/>
        </w:rPr>
        <w:t xml:space="preserve"> Ставропольского края от 7 декабря 2004 г. N 100-кз "О мерах социальной поддержки жертв политических репрессий" (далее соответственно - Административный регламент, государственная услуга) определяет стандарт и порядок предоставления государственной услуги реабилитированным лицам и лицам, признанным пострадавшими от политических репрессий, постоянно проживающим на территории Ставропольского края.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1.2. Круг заявителей.</w:t>
      </w:r>
    </w:p>
    <w:p>
      <w:pPr>
        <w:pStyle w:val="Normal"/>
        <w:rPr/>
      </w:pPr>
      <w:r>
        <w:rPr>
          <w:rFonts w:cs="Times New Roman" w:ascii="Times New Roman" w:hAnsi="Times New Roman"/>
        </w:rPr>
        <w:t>Заявителями являются граждане, признанные реабилитированными или пострадавшими от политических репрессий, постоянно проживающие на территории Ставропольского края.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1.3. Требования к порядку информирования о предоставлении государственной услуги.</w:t>
      </w:r>
    </w:p>
    <w:p>
      <w:pPr>
        <w:pStyle w:val="ConsPlusNonformat"/>
        <w:spacing w:before="240" w:after="0"/>
        <w:ind w:left="0" w:right="0" w:hanging="0"/>
        <w:jc w:val="both"/>
        <w:rPr>
          <w:b w:val="false"/>
          <w:b w:val="false"/>
        </w:rPr>
      </w:pPr>
      <w:bookmarkStart w:id="0" w:name="Par721"/>
      <w:bookmarkEnd w:id="0"/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1.3.1.    Информация о местонахождении и графике работы органа социальной защиты    (далее - орган соцзащиты) 356720, Ставропольский край, Апанасенковский район, с. Дивное, ул.Советская,23.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</w:t>
      </w:r>
      <w:r>
        <w:rPr>
          <w:rFonts w:cs="Times New Roman" w:ascii="Times New Roman" w:hAnsi="Times New Roman"/>
          <w:szCs w:val="24"/>
        </w:rPr>
        <w:t>Информация о месте нахождения, графике работы, адресах официального сайта, электронной почтыи телефонах МФЦ размещена в информационно-телекоммуникационной сети "Интернет" (далее - сеть "Интернет") на официальных сайтах министерства экономического развития Ставропольского края (www.stavinvest.ru), министерства (www.minsoc26.ru) и на Портале многофункциональных центров Ставропольского края (www.umfc26.ru).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Для предоставления государственной услуги обращение заявителя в другие органы и организации не требуется.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1.3.2. Справочные телефоны органа соцзащиты 8-(865-55) – 4-55-06,.8-(865-55)-5-06-71.</w:t>
      </w:r>
    </w:p>
    <w:p>
      <w:pPr>
        <w:pStyle w:val="ConsPlusNormal"/>
        <w:spacing w:before="240" w:after="0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1" w:name="Par88"/>
      <w:bookmarkEnd w:id="1"/>
      <w:r>
        <w:rPr>
          <w:rFonts w:cs="Times New Roman"/>
        </w:rPr>
        <w:t xml:space="preserve">1.3.3. Адрес официального сайта </w:t>
      </w:r>
      <w:r>
        <w:rPr>
          <w:rFonts w:cs="Times New Roman"/>
          <w:kern w:val="0"/>
          <w:lang w:eastAsia="ar-SA"/>
        </w:rPr>
        <w:t>администрации АМО СК</w:t>
      </w:r>
      <w:r>
        <w:rPr>
          <w:rFonts w:cs="Times New Roman"/>
        </w:rPr>
        <w:t xml:space="preserve">  </w:t>
      </w:r>
      <w:r>
        <w:rPr>
          <w:rFonts w:cs="Times New Roman"/>
          <w:lang w:eastAsia="en-US"/>
        </w:rPr>
        <w:t>www</w:t>
      </w:r>
      <w:r>
        <w:rPr>
          <w:rFonts w:cs="Times New Roman"/>
        </w:rPr>
        <w:t>. a</w:t>
      </w:r>
      <w:r>
        <w:rPr>
          <w:rFonts w:cs="Times New Roman"/>
          <w:bCs/>
          <w:lang w:eastAsia="en-US"/>
        </w:rPr>
        <w:t>amrsk</w:t>
      </w:r>
      <w:r>
        <w:rPr>
          <w:rFonts w:cs="Times New Roman"/>
          <w:bCs/>
        </w:rPr>
        <w:t xml:space="preserve">.@ mail. </w:t>
      </w:r>
      <w:r>
        <w:rPr>
          <w:rFonts w:cs="Times New Roman"/>
          <w:bCs/>
          <w:lang w:eastAsia="en-US"/>
        </w:rPr>
        <w:t>ru</w:t>
      </w:r>
      <w:r>
        <w:rPr>
          <w:rFonts w:cs="Times New Roman"/>
        </w:rPr>
        <w:t xml:space="preserve"> (далее – официальный сайт администрации),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адрес электронной почты органа сцзащиты : utszn@szn.apns.stavregion.ru. 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1.3.4. Получение информации заявителем по вопросам предоставления государственной услуги, а также сведений о ходе предоставления государственной услуги осуществляется при: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личном обращении заявителя в орган соцзащиты или МФЦ;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письменном обращении заявителя;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обращении по телефону 8-(865-55) – 4-55-06,.8-(865-55)-5-06-71;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обращении в форме электронного документа: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 использованием электронной почты органа соцзащиты по адресу: utszn@szn.apns.stavregion.ru.;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 использованием информационно-телекоммуникационной сети "Интернет" путем направления обращений в федеральную государственную информационную систему "Единый портал государственных и муниципальных услуг (функций)" по адресу: www.gosuslugi.ru (далее - Единый портал) и государственную информационную систему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по адресу: www.gosuslugi26.ru (далее - региональный портал);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На сайте администрации размещается и поддерживается в актуальном состоянии следующая информация: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текст Административного регламента;</w:t>
      </w:r>
    </w:p>
    <w:p>
      <w:pPr>
        <w:pStyle w:val="ConsPlusNormal"/>
        <w:spacing w:before="240" w:after="0"/>
        <w:ind w:left="0" w:right="0" w:firstLine="540"/>
        <w:jc w:val="both"/>
        <w:rPr/>
      </w:pPr>
      <w:hyperlink w:anchor="Par784" w:tgtFrame="БЛОК-СХЕМА">
        <w:r>
          <w:rPr>
            <w:rStyle w:val="Style14"/>
            <w:rFonts w:cs="Times New Roman"/>
            <w:color w:val="0000FF"/>
          </w:rPr>
          <w:t>блок-схема</w:t>
        </w:r>
      </w:hyperlink>
      <w:r>
        <w:rPr>
          <w:rFonts w:cs="Times New Roman"/>
        </w:rPr>
        <w:t xml:space="preserve"> предоставления государственной услуги "Назначение и осуществление ежемесячной денежной выплаты реабилитированным лицам и лицам, признанным пострадавшими от политических репрессий" согласно приложению 1 к Административному регламенту;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график работы органа соцзащиты, почтовый адрес, номера телефонов, адреса интернет-сайта и электронной почты, по которым заявители могут получать необходимую информацию и документы.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На информационных стендах в здании органа соцзащиты размещается информация: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 категориях граждан, имеющих право на предоставление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 сроке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 перечне документов, необходимых для принятия решения о назначении и выплате ежемесячной денежной выплаты реабилитированным лицам и лицам, признанным пострадавшими от политических репрессий, комплектности (достаточности) представленных документов;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об источнике получения документов, необходимых для принятия решения о назначении ежемесячной денежной выплаты реабилитированным лицам и лицам, признанным пострадавшими от политических репрессий;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об основаниях прекращения ежемесячной денежной выплаты реабилитированным лицам и лицам, признанным пострадавшими от политических репрессий;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телефоны для обжалования действий (бездействия) и решений, осуществляемых и принимаемых в ходе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Сведения о перечислении ежемесячной денежной выплаты заявитель или его уполномоченный представитель может получить только посредством личного посещения органа соцзащиты или МФЦ при предъявлении паспорта.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На Едином портале (www.gosuslugi.ru), региональном портале (www.26gosuslugi.ru) и в государственной информационной системе Ставропольского края "Региональный реестр государственных услуг (функций)" (далее - региональный реестр) размещаются следующие информационные материалы: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полное наименование, полный почтовый адрес и график работы министерства труда и социальной защиты населения Ставропольского края (далее - министерство);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справочные телефоны, по которым можно получить информацию по порядку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адреса электронной почты;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 порядке и сроках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об отсутствии государственной пошлины за предоставление услуг и иных платежей.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1.3.5. 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 и региональном реестре, размещенная на Едином портале, региональном портале и официальном сайте министерства, предоставляется заявителю бесплатно.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министерства,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Справочная информация, содержащаяся в </w:t>
      </w:r>
      <w:hyperlink w:anchor="Par72" w:tgtFrame=" 1.3.1. Информация о местонахождении и графике работы органа социальной">
        <w:r>
          <w:rPr>
            <w:rStyle w:val="Style14"/>
            <w:rFonts w:cs="Times New Roman"/>
            <w:color w:val="0000FF"/>
          </w:rPr>
          <w:t>подпунктах 1.3.1</w:t>
        </w:r>
      </w:hyperlink>
      <w:r>
        <w:rPr>
          <w:rFonts w:cs="Times New Roman"/>
        </w:rPr>
        <w:t xml:space="preserve"> - </w:t>
      </w:r>
      <w:hyperlink w:anchor="Par88" w:tgtFrame="1.3.3. Адрес официального сайта органа соцзащиты ____________________, адрес электронной почты - ________________________.">
        <w:r>
          <w:rPr>
            <w:rStyle w:val="Style14"/>
            <w:rFonts w:cs="Times New Roman"/>
            <w:color w:val="0000FF"/>
          </w:rPr>
          <w:t>1.3.3</w:t>
        </w:r>
      </w:hyperlink>
      <w:r>
        <w:rPr>
          <w:rFonts w:cs="Times New Roman"/>
        </w:rPr>
        <w:t xml:space="preserve"> Административного регламента, поддерживается в актуальном состоянии.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>
          <w:rFonts w:cs="Times New Roman"/>
        </w:rPr>
        <w:t>2. Стандарт предоставления услуги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2.1. Наименование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Наименование государственной услуги - 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</w:t>
      </w:r>
      <w:hyperlink r:id="rId3">
        <w:r>
          <w:rPr>
            <w:rStyle w:val="Style14"/>
            <w:rFonts w:cs="Times New Roman"/>
            <w:color w:val="0000FF"/>
          </w:rPr>
          <w:t>Законом</w:t>
        </w:r>
      </w:hyperlink>
      <w:r>
        <w:rPr>
          <w:rFonts w:cs="Times New Roman"/>
        </w:rPr>
        <w:t xml:space="preserve"> Ставропольского края от 7 декабря 2004 г. N 100-кз "О мерах социальной поддержки жертв политических репрессий".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2.2. Наименование органа, предоставляющего государственную услугу, а также наименования всех иных организаций, участвующих в предоставлении государственной услуги, обращение в которые необходимо для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Государственная услуга предоставляется органом соцзащиты по месту жительства заявителя или его месту пребывания. Обращения в иные органы или организации для предоставления государственной услуги не требуется.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организации, участвующие в предоставлении государственной услуги, за исключением получения услуг, включенных в </w:t>
      </w:r>
      <w:hyperlink r:id="rId4">
        <w:r>
          <w:rPr>
            <w:rStyle w:val="Style14"/>
            <w:rFonts w:cs="Times New Roman"/>
            <w:color w:val="0000FF"/>
          </w:rPr>
          <w:t>перечень</w:t>
        </w:r>
      </w:hyperlink>
      <w:r>
        <w:rPr>
          <w:rFonts w:cs="Times New Roman"/>
        </w:rPr>
        <w:t xml:space="preserve"> услуг, которые являются необходимыми и обязательными для предоставления органами исполнительной власти Ставропольского края государственных услуг и предоставляются организациями, участвующими в предоставлении государственных услуг, утвержденный постановлением Правительства Ставропольского края от 24 июня 2011 г. N 250-п.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2.3. Описание результата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Результатом предоставления услуги являются: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назначение ЕДВ реабилитированным лицам и лицам, признанным пострадавшими от политических репрессий;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отказ в назначении ЕДВ реабилитированным лицам и лицам, признанным пострадавшими от политических репрессий с направлением заявителю уведомления с указанием причин(ы) отказа;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прекращение осуществления ЕДВ реабилитированным лицам и лицам, признанным пострадавшими от политических репрессий.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услуги, в случае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Срок предоставления государственной услуги не может превышать 7 рабочих дней со дня принятия заявления со всеми необходимыми документами, указанными в </w:t>
      </w:r>
      <w:hyperlink w:anchor="Par157" w:tgtFrame="2.6.1. Для назначения ЕДВ заявитель представляет по месту жительства (пребывания) в орган соцзащиты или МФЦ, в пределах Ставропольского края по своему выбору, независимо от его места жительства, места пребывания, места фактического проживания, следующие документы:">
        <w:r>
          <w:rPr>
            <w:rStyle w:val="Style14"/>
            <w:rFonts w:cs="Times New Roman"/>
            <w:color w:val="0000FF"/>
          </w:rPr>
          <w:t>пункте 2.6.1</w:t>
        </w:r>
      </w:hyperlink>
      <w:r>
        <w:rPr>
          <w:rFonts w:cs="Times New Roman"/>
        </w:rPr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случае представления документов через МФЦ срок предоставления государственной услуги увеличивается на 2 рабочих дня.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Возможность приостановления предоставления государственной услуги нормативными правовыми актами Российской Федерации, нормативными правовыми актами Ставропольского края не предусмотрена.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2.5. 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 (далее - перечень нормативных правовых актов, регулирующих предоставление государственной услуги), размещен на официальном сайте органа соцзащиты, предоставляющего государственную услугу, в информационно-телекоммуникационной сети "Интернет", на едином портале, на региональном портале и в региональном реестре.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2" w:name="Par157"/>
      <w:bookmarkEnd w:id="2"/>
      <w:r>
        <w:rPr>
          <w:rFonts w:cs="Times New Roman"/>
        </w:rPr>
        <w:t>2.6.1. Для назначения ЕДВ заявитель представляет по месту жительства (пребывания) в орган соцзащиты или МФЦ, в пределах Ставропольского края по своему выбору, независимо от его места жительства, места пребывания, места фактического проживания, следующие документы:</w:t>
      </w:r>
    </w:p>
    <w:p>
      <w:pPr>
        <w:pStyle w:val="ConsPlusNormal"/>
        <w:spacing w:before="240" w:after="0"/>
        <w:ind w:left="0" w:right="0" w:firstLine="540"/>
        <w:jc w:val="both"/>
        <w:rPr/>
      </w:pPr>
      <w:hyperlink w:anchor="Par886" w:tgtFrame=" ЗАЯВЛЕНИЕ">
        <w:r>
          <w:rPr>
            <w:rStyle w:val="Style14"/>
            <w:rFonts w:cs="Times New Roman"/>
            <w:color w:val="0000FF"/>
          </w:rPr>
          <w:t>заявление</w:t>
        </w:r>
      </w:hyperlink>
      <w:r>
        <w:rPr>
          <w:rFonts w:cs="Times New Roman"/>
        </w:rPr>
        <w:t xml:space="preserve"> о назначении ежемесячной денежной выплаты (по форме согласно приложению 2 к Административному регламенту);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паспорт или иной документ, удостоверяющий личность заявителя, а в случае подачи заявления лицом, предоставляющим его интересы, также паспорт или иной документ, удостоверяющий личность, и документ, подтверждающий полномочия этого лица;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3" w:name="Par162"/>
      <w:bookmarkEnd w:id="3"/>
      <w:r>
        <w:rPr>
          <w:rFonts w:cs="Times New Roman"/>
        </w:rPr>
        <w:t>удостоверение (свидетельство), подтверждающее право заявителя на меры социальной поддержки (для лиц, ранее не представлявших удостоверение в органы местного самоуправления, а также для лиц, которым оно выдано органами исполнительной власти или органами местного самоуправления других субъектов Российской Федерации) (далее - свидетельство).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Заявление и документы могут быть представлены заявителем или лицом, представляющим его интересы, в органы местного самоуправления лично, направлены посредством почтовой связи (заказным письмом), или в форме электронного документа с использованием Единого портала или регионального портала, или в МФЦ по месту жительства или по месту пребывания заявителя.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Документы могут быть представлены как в подлинниках, так и в копиях, заверенных в установленном порядке.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Документы, представленные в подлинниках, после изготовления и заверения их копий органами местного самоуправления или МФЦ возвращаются заявителю или лицу, представляющему его интересы.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2.6.2. В случае изменения места жительства или места пребывания в пределах Ставропольского края заявитель или лицо, представляющее его интересы, представляют в орган местного самоуправления по новому месту жительства или месту пребывания заявление и паспорт или иной документ, удостоверяющий личность заявителя, а в случае подачи заявления лицом, представляющим интересы заявителя, также паспорт или иной документ, удостоверяющий личность, и документ, подтверждающий полномочия этого лица. Указанный орган местного самоуправления запрашивает информацию о документах, подтверждающих право заявителя на получение ЕДВ, а также о произведенной ему ЕДВ в органе местного самоуправления по предыдущему месту жительства или месту пребывания заявителя в рамках межведомственного информационного взаимодействия.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4" w:name="Par167"/>
      <w:bookmarkEnd w:id="4"/>
      <w:r>
        <w:rPr>
          <w:rFonts w:cs="Times New Roman"/>
        </w:rPr>
        <w:t>2.6.3. Способ получения документов, подаваемых заявителем, в том числе в электронной форме.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Орган соцзащиты обеспечивает прием документов, необходимых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Форму заявления заявитель может получить: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непосредственно в министерстве по адресу: г. Ставрополь, ул. Лермонтова, д. 206а, отдел социально-правовых гарантий;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непосредственно в органе соцзащиты по адресу: 356720, Ставропольский край, Апанасенковский район, с. Дивное, ул.Советская,23;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МФЦ по адресу: 356720, Ставропольский край, Апанасенковский район, с. Дивное, ул.Советская,45;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информационно-телекоммуникационной сети "Интернет" на официальном сайте министерства (http://www.minsoc26.ru) на Едином портале и региональном портале;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информационно-правовых системах "КонсультантПлюс" и "Гарант".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Заявитель имеет право представить документы: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лично в орган соцзащиты по адресу: 356720, Ставропольский край, Апанасенковский район, с. Дивное, ул.Советская,23;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лично в МФЦ по адресу 356720, Ставропольский край, Апанасенковский район, с. Дивное, ул.Советская,45;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путем направления почтовых отправлений в орган соцзащиты по адресу: _356720, Ставропольский край, Апанасенковский район, с. Дивное, ул.Советская,23;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путем направления документов на Единый портал и региональный портал.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случае направления заявления и документов для получения государственной услуги по почте копии документов должны быть удостоверены в установленном законодательством Российской Федерации порядке.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Заявления и документы для получения государственной услуги в форме электронного документа направляются в порядке, установленном </w:t>
      </w:r>
      <w:hyperlink r:id="rId5">
        <w:r>
          <w:rPr>
            <w:rStyle w:val="Style14"/>
            <w:rFonts w:cs="Times New Roman"/>
            <w:color w:val="0000FF"/>
          </w:rPr>
          <w:t>постановлением</w:t>
        </w:r>
      </w:hyperlink>
      <w:r>
        <w:rPr>
          <w:rFonts w:cs="Times New Roman"/>
        </w:rPr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Формирование заявления осуществляется посредством заполнения электронной формы заявления на Едином портале, региональном портале без необходимости дополнительной подачи заявления в какой-либо иной форме.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На Едином портале, региональном портале размещаются образцы заполнения электронной формы заявления.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цифрового развития,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 формировании заявления обеспечивается: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а) возможность копирования и сохранения заявления и иных документов, необходимых для предоставления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б)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в) возможность печати на бумажном носителе копии электронной формы заявления;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портале, региональном портале, в части, касающейся сведений, отсутствующих в единой системе идентификации и аутентификации;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ж) возможность доступа заявителя на Едином портале, региональном портале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Сформированное и подписанное заявление и иные документы, необходимые для предоставления услуги, направляются в министерство посредством Единого портала, регионального портала. Поступившие в министерство заявление и документы специалистом министерства, ответственным за работу с Единым порталом, региональным порталом, направляются в орган соцзащиты согласно заявлению.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Органы соцзащиты обеспечивают прием документов, необходимых для предоставления услуги, и регистрацию заявления без необходимости повторного представления заявителем таких документов на бумажном носителе, если документы, указанные в </w:t>
      </w:r>
      <w:hyperlink w:anchor="Par162" w:tgtFrame="удостоверение (свидетельство), подтверждающее право заявителя на меры социальной поддержки (для лиц, ранее не представлявших удостоверение в органы местного самоуправления, а также для лиц, которым оно выдано органами исполнительной власти или органами местного самоуправления других субъектов Российской Федерации) (далее - свидетельство).">
        <w:r>
          <w:rPr>
            <w:rStyle w:val="Style14"/>
            <w:rFonts w:cs="Times New Roman"/>
            <w:color w:val="0000FF"/>
          </w:rPr>
          <w:t>абзаце пятом подпункта 2.6.1</w:t>
        </w:r>
      </w:hyperlink>
      <w:r>
        <w:rPr>
          <w:rFonts w:cs="Times New Roman"/>
        </w:rPr>
        <w:t xml:space="preserve"> Административного регламента, подписаны действительной усиленной квалифицированной электронной подписью и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В случае представления заявителями электронных копий документов, указанных в </w:t>
      </w:r>
      <w:hyperlink w:anchor="Par162" w:tgtFrame="удостоверение (свидетельство), подтверждающее право заявителя на меры социальной поддержки (для лиц, ранее не представлявших удостоверение в органы местного самоуправления, а также для лиц, которым оно выдано органами исполнительной власти или органами местного самоуправления других субъектов Российской Федерации) (далее - свидетельство).">
        <w:r>
          <w:rPr>
            <w:rStyle w:val="Style14"/>
            <w:rFonts w:cs="Times New Roman"/>
            <w:color w:val="0000FF"/>
          </w:rPr>
          <w:t>абзаце пятом подпункта 2.6.1</w:t>
        </w:r>
      </w:hyperlink>
      <w:r>
        <w:rPr>
          <w:rFonts w:cs="Times New Roman"/>
        </w:rPr>
        <w:t xml:space="preserve"> Административного регламента, заявителю для подтверждения их действительности необходимо представить в орган соцзащиты оригиналы документов или их копии, заверенные в установленном порядке.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 орган соцзащиты в электронной форме, направляется заявителю не позднее рабочего дня, следующего за днем подачи указанного заявления, путем изменения статуса заявления в личном кабинете заявителя на портале, или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Предоставление государственной услуги начинается с момента приема и регистрации органом соцзащиты заявления и документов, поступивших в электронной форме, необходимых для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5" w:name="Par221"/>
      <w:bookmarkEnd w:id="5"/>
      <w:r>
        <w:rPr>
          <w:rFonts w:cs="Times New Roman"/>
        </w:rPr>
        <w:t>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Сведения о регистрации заявителя по месту пребывания (для лиц, не имеющих регистрации по месту жительства) находятся в подразделениях по вопросам миграции территориальных органов Министерства внутренних дел Российской Федерации.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Сведения об имеющемся у заявителя свидетельстве, подтверждающем право заявителя на меры социальной поддержки, находятся в органе соцзащиты, выдавшем это свидетельство, подтверждающем право заявителя на меры социальной поддержки, или органе соцзащиты, в который это свидетельство было представлено ранее.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Сведения о произведенной заявителю ЕДВ находятся в органе соцзащиты, по предыдущему месту жительства или месту пребывания заявителя.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Заявитель одновременно с подачей заявления вправе по собственной инициативе представить в орган соцзащиты или МФЦ сведения о регистрации по месту пребывания, свидетельство, подтверждающее право на меры социальной поддержки, и справку о федеральной ЕДВ.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Для получения справки о федеральной ЕДВ заявитель вправе обратиться с заявлением в </w:t>
      </w:r>
      <w:r>
        <w:rPr>
          <w:rFonts w:cs="Times New Roman"/>
          <w:shd w:fill="FFFF00" w:val="clear"/>
        </w:rPr>
        <w:t xml:space="preserve"> </w:t>
      </w:r>
      <w:r>
        <w:rPr>
          <w:rFonts w:cs="Times New Roman"/>
        </w:rPr>
        <w:t xml:space="preserve">клиентскую службу (на правах отдела) в Апанасенковском районе УПФР по Петровскому городскому округу Ставропольского края (далее - УПФР) или МФЦ лично или подать заявление в электронной форме в порядке, указанном в </w:t>
      </w:r>
      <w:hyperlink w:anchor="Par167" w:tgtFrame="2.6.3. Способ получения документов, подаваемых заявителем, в том числе в электронной форме.">
        <w:r>
          <w:rPr>
            <w:rStyle w:val="Style14"/>
            <w:rFonts w:cs="Times New Roman"/>
            <w:color w:val="0000FF"/>
          </w:rPr>
          <w:t>подпункте 2.6.3</w:t>
        </w:r>
      </w:hyperlink>
      <w:r>
        <w:rPr>
          <w:rFonts w:cs="Times New Roman"/>
        </w:rPr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Запрещается требовать от заявителя представления документов и информации: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не указанных в </w:t>
      </w:r>
      <w:hyperlink w:anchor="Par157" w:tgtFrame="2.6.1. Для назначения ЕДВ заявитель представляет по месту жительства (пребывания) в орган соцзащиты или МФЦ, в пределах Ставропольского края по своему выбору, независимо от его места жительства, места пребывания, места фактического проживания, следующие документы:">
        <w:r>
          <w:rPr>
            <w:rStyle w:val="Style14"/>
            <w:rFonts w:cs="Times New Roman"/>
            <w:color w:val="0000FF"/>
          </w:rPr>
          <w:t>пункте 2.6.1</w:t>
        </w:r>
      </w:hyperlink>
      <w:r>
        <w:rPr>
          <w:rFonts w:cs="Times New Roman"/>
        </w:rPr>
        <w:t xml:space="preserve"> Административного регламента;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представления документов, указанных в </w:t>
      </w:r>
      <w:hyperlink w:anchor="Par221" w:tgtFrame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.">
        <w:r>
          <w:rPr>
            <w:rStyle w:val="Style14"/>
            <w:rFonts w:cs="Times New Roman"/>
            <w:color w:val="0000FF"/>
          </w:rPr>
          <w:t>пункте 2.7</w:t>
        </w:r>
      </w:hyperlink>
      <w:r>
        <w:rPr>
          <w:rFonts w:cs="Times New Roman"/>
        </w:rPr>
        <w:t xml:space="preserve"> Административного регламента и не предусмотренных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представления документов и информации, которые находятся в распоряжении органов исполнительной власти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6">
        <w:r>
          <w:rPr>
            <w:rStyle w:val="Style14"/>
            <w:rFonts w:cs="Times New Roman"/>
            <w:color w:val="0000FF"/>
          </w:rPr>
          <w:t>части 6 статьи 7</w:t>
        </w:r>
      </w:hyperlink>
      <w:r>
        <w:rPr>
          <w:rFonts w:cs="Times New Roman"/>
        </w:rPr>
        <w:t xml:space="preserve"> Федерального закона "Об организации предоставления государственных и муниципальных услуг";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 соцзащиты, муниципального служащего, работника МФЦ, работника организации, предусмотренной </w:t>
      </w:r>
      <w:hyperlink r:id="rId7">
        <w:r>
          <w:rPr>
            <w:rStyle w:val="Style14"/>
            <w:rFonts w:cs="Times New Roman"/>
            <w:color w:val="0000FF"/>
          </w:rPr>
          <w:t>частью 1.1 статьи 16</w:t>
        </w:r>
      </w:hyperlink>
      <w:r>
        <w:rPr>
          <w:rFonts w:cs="Times New Roman"/>
        </w:rPr>
        <w:t xml:space="preserve"> Федерального закона "Об организации предоставления государственных и муниципальных услуг",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 соцзащиты, руководителя МФЦ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</w:t>
      </w:r>
      <w:hyperlink r:id="rId8">
        <w:r>
          <w:rPr>
            <w:rStyle w:val="Style14"/>
            <w:rFonts w:cs="Times New Roman"/>
            <w:color w:val="0000FF"/>
          </w:rPr>
          <w:t>частью 1.1 статьи 16</w:t>
        </w:r>
      </w:hyperlink>
      <w:r>
        <w:rPr>
          <w:rFonts w:cs="Times New Roman"/>
        </w:rPr>
        <w:t xml:space="preserve"> Федерального закона "Об организации предоставления государственных и муниципальных услуг", уведомляется заявитель, а также приносятся извинения за доставленные неудобства.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6" w:name="Par245"/>
      <w:bookmarkEnd w:id="6"/>
      <w:r>
        <w:rPr>
          <w:rFonts w:cs="Times New Roman"/>
        </w:rPr>
        <w:t>2.8. Исчерпывающий перечень оснований для отказа в приеме документов, необходимых для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Основания для отказа в приеме документов, необходимых для предоставления государственной услуги: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отсутствие документа (документов), подтверждающего(их) личность и полномочия заявителя;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документы исполнены цветными чернилами (пастой), кроме синих или черных, либо карандашом;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документа, срок действия документа;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документы имеют серьезные повреждения, наличие которых не позволяет однозначно истолковать их содержание;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документах фамилии, имена, отчества гражданина указаны не полностью (фамилия, инициалы);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копии документов не заверены нотариально (при направлении документов по почте);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документы не подписаны электронной подписью или выявлено несоблюдение условий признания действительности усиленной квалифицированной электронной подписи, указанных в </w:t>
      </w:r>
      <w:hyperlink w:anchor="Par532" w:tgtFrame="3.2.2.2.3. Утратил силу. - Приказ министерства труда и социальной защиты населения Ставропольского края от 03.07.2017 N 282.">
        <w:r>
          <w:rPr>
            <w:rStyle w:val="Style14"/>
            <w:rFonts w:cs="Times New Roman"/>
            <w:color w:val="0000FF"/>
          </w:rPr>
          <w:t>подпункте 3.2.2.2.3</w:t>
        </w:r>
      </w:hyperlink>
      <w:r>
        <w:rPr>
          <w:rFonts w:cs="Times New Roman"/>
        </w:rPr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Не допускается отказ в приеме заявления (запроса) и иных документов, необходимых для предоставления государственной услуги, а также отказ в предоставлении государственной услуги в случае, если заявление (запрос)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 и официальном сайте министерства.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7" w:name="Par257"/>
      <w:bookmarkEnd w:id="7"/>
      <w:r>
        <w:rPr>
          <w:rFonts w:cs="Times New Roman"/>
        </w:rPr>
        <w:t>2.9. Исчерпывающий перечень оснований для приостановления предоставления государственной услуги или отказа в предоставлении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2.9.1. Основанием для отказа в предоставлении государственной услуги являются: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заявлении изложены недостоверные сведения;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отсутствие у заявителя права на получение ЕДВ.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2.9.2. Возможность приостановления предоставления государственной услуги действующим законодательством не предусмотрена.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8" w:name="Par263"/>
      <w:bookmarkEnd w:id="8"/>
      <w:r>
        <w:rPr>
          <w:rFonts w:cs="Times New Roman"/>
        </w:rPr>
        <w:t>2.9.3. Обстоятельства, влекущие прекращение предоставления услуги: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выезд заявителя за пределы Ставропольского края;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смерть заявителя;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избрание мер социальной поддержки, предоставляемых по иным основаниям;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выявление фактов представления документов, содержащих недостоверные сведения.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Для предоставления государственной услуги обращение в иные органы (организации) не требуется.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2.11. Порядок, размер и основания взимания государственной пошлины или иной платы, взимаемой за предоставление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Государственная пошлина или иная плата за предоставление государственной услуги не взимается.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Государственная услуга предоставляется бесплатно.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2.13. Максимальный срок ожидания в очереди при подаче запроса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Максимальный срок ожидания в очереди: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для получения государственной услуги составляет 15 минут, по предварительной записи - 10 минут;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 получении справки о произведенных выплатах ЕДВ - 15 минут, по предварительной записи - 10 минут.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2.14. Срок и порядок регистрации запроса заявителя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Запрос о предоставлении государственной услуги регистрируется в течение 15 минут посредством внесения информации об обращении заявителя в органе соцзащиты в автоматизированную информационную систему "Адресная социальная помощь" (далее - АИС АСП), а в МФЦ - в автоматизированную информационную систему МФЦ.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2.15.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Прием заявителей осуществляется в специально выделенных для этих целей помещениях.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Площадь мест ожидания зависит от количества заявителей, ежедневно обращающихся в орган соцзащиты в связи с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Места для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Помещения для приема заявителей должны быть оборудованы табличками с указанием номера кабинета, фамилии, имени, отчества и должности специалиста, осуществляющего предоставление государственной услуги, режима работы.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Помещения для приема заявителей должны соответствовать комфортным условиям для заявителей и оптимальным условиям работы специалистов с заявителями.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Помещения должны соответствовать санитарным </w:t>
      </w:r>
      <w:hyperlink r:id="rId9">
        <w:r>
          <w:rPr>
            <w:rStyle w:val="Style14"/>
            <w:rFonts w:cs="Times New Roman"/>
            <w:color w:val="0000FF"/>
          </w:rPr>
          <w:t>правилам</w:t>
        </w:r>
      </w:hyperlink>
      <w:r>
        <w:rPr>
          <w:rFonts w:cs="Times New Roman"/>
        </w:rPr>
        <w:t xml:space="preserve"> СП 2.2.3670-20 "Санитарно-эпидемиологические требования к условиям труда"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Вход в помещение, предназначенное для предоставления государственной услуги, помещения, в которых предоставляются государственные услуги,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10">
        <w:r>
          <w:rPr>
            <w:rStyle w:val="Style14"/>
            <w:rFonts w:cs="Times New Roman"/>
            <w:color w:val="0000FF"/>
          </w:rPr>
          <w:t>закона</w:t>
        </w:r>
      </w:hyperlink>
      <w:r>
        <w:rPr>
          <w:rFonts w:cs="Times New Roman"/>
        </w:rPr>
        <w:t xml:space="preserve"> от 01 декабря 2014 года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 соответствии с ним иными нормативными правовыми актами.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Вход и выход из помещений оборудуются соответствующими указателями.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Помещения МФЦ должны соответствовать требованиям, предъявляемым к зданию (помещению) МФЦ, установленным </w:t>
      </w:r>
      <w:hyperlink r:id="rId11">
        <w:r>
          <w:rPr>
            <w:rStyle w:val="Style14"/>
            <w:rFonts w:cs="Times New Roman"/>
            <w:color w:val="0000FF"/>
          </w:rPr>
          <w:t>постановлением</w:t>
        </w:r>
      </w:hyperlink>
      <w:r>
        <w:rPr>
          <w:rFonts w:cs="Times New Roman"/>
        </w:rPr>
        <w:t xml:space="preserve"> Правительства Российской Федерации от 22 декабря 2012 г. N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Помещения, в которых предоставляется государственная услуга, в том числе помещения МФЦ, места ожидания и приема заявлений, информация о порядке предоставления государственной услуги должны отвечать условиям доступности для инвалидов, установленных </w:t>
      </w:r>
      <w:hyperlink r:id="rId12">
        <w:r>
          <w:rPr>
            <w:rStyle w:val="Style14"/>
            <w:rFonts w:cs="Times New Roman"/>
            <w:color w:val="0000FF"/>
          </w:rPr>
          <w:t>Порядком</w:t>
        </w:r>
      </w:hyperlink>
      <w:r>
        <w:rPr>
          <w:rFonts w:cs="Times New Roman"/>
        </w:rPr>
        <w:t xml:space="preserve">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помощи, утвержденным приказом Министерства труда и социальной защиты Российской Федерации от 30 июля 2015 г. N 527н.</w:t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2.16.    Показатели доступности и качества государственной услуги,    в том числе      количество    взаимодействий    заявителя    с    должностными    лицами    при предоставлении    государственной    услуги и их продолжительность, возможность получения    информации    о    ходе предоставления государственной услуги, в том числе        с        использованием      информационно-коммуникационных      технологий, возможность      либо      невозможность      получения      государственной    услуги    в многофункциональном    центре    предоставления государственных и муниципальных услуг    (в    том    числе    в    полном объеме), в любом структурном подразделении органа      соцзащиты,    предоставляющего    государственную    услугу,    по    выбору заявителя        (экстерриториальный        принцип),        посредством        запроса      о предоставлении    нескольких    государственных    и    (или) муниципальных услуг в многофункциональных    центрах предоставления государственных и муниципальных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1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Cs w:val="24"/>
        </w:rPr>
        <w:t xml:space="preserve">услуг,    предусмотренного    </w:t>
      </w:r>
      <w:hyperlink r:id="rId13">
        <w:r>
          <w:rPr>
            <w:rStyle w:val="Style14"/>
            <w:rFonts w:cs="Times New Roman" w:ascii="Times New Roman" w:hAnsi="Times New Roman"/>
            <w:color w:val="0000FF"/>
            <w:szCs w:val="24"/>
          </w:rPr>
          <w:t>статьей    15</w:t>
        </w:r>
      </w:hyperlink>
      <w:r>
        <w:rPr>
          <w:rFonts w:cs="Times New Roman" w:ascii="Times New Roman" w:hAnsi="Times New Roman"/>
          <w:szCs w:val="24"/>
        </w:rPr>
        <w:t>      Федерального закона "Об организации предоставления государственных    и муниципальных услуг" (далее — комплексный запрос).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 показателям доступности и качества государственных услуг относятся: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1) своевременность: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Св = Установленный регламентом срок / Время, фактически затраченное на предоставление услуги x 100%.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Показатель 100% и более является положительным и соответствует требованиям регламента;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2) доступность: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Дос = Д</w:t>
      </w:r>
      <w:r>
        <w:rPr>
          <w:rFonts w:cs="Times New Roman"/>
          <w:vertAlign w:val="subscript"/>
        </w:rPr>
        <w:t>тел</w:t>
      </w:r>
      <w:r>
        <w:rPr>
          <w:rFonts w:cs="Times New Roman"/>
        </w:rPr>
        <w:t xml:space="preserve"> + Д</w:t>
      </w:r>
      <w:r>
        <w:rPr>
          <w:rFonts w:cs="Times New Roman"/>
          <w:vertAlign w:val="subscript"/>
        </w:rPr>
        <w:t>врем</w:t>
      </w:r>
      <w:r>
        <w:rPr>
          <w:rFonts w:cs="Times New Roman"/>
        </w:rPr>
        <w:t xml:space="preserve"> + Д</w:t>
      </w:r>
      <w:r>
        <w:rPr>
          <w:rFonts w:cs="Times New Roman"/>
          <w:vertAlign w:val="subscript"/>
        </w:rPr>
        <w:t>б/б с</w:t>
      </w:r>
      <w:r>
        <w:rPr>
          <w:rFonts w:cs="Times New Roman"/>
        </w:rPr>
        <w:t xml:space="preserve"> + Д</w:t>
      </w:r>
      <w:r>
        <w:rPr>
          <w:rFonts w:cs="Times New Roman"/>
          <w:vertAlign w:val="subscript"/>
        </w:rPr>
        <w:t>эл</w:t>
      </w:r>
      <w:r>
        <w:rPr>
          <w:rFonts w:cs="Times New Roman"/>
        </w:rPr>
        <w:t xml:space="preserve"> + Д</w:t>
      </w:r>
      <w:r>
        <w:rPr>
          <w:rFonts w:cs="Times New Roman"/>
          <w:vertAlign w:val="subscript"/>
        </w:rPr>
        <w:t>инф</w:t>
      </w:r>
      <w:r>
        <w:rPr>
          <w:rFonts w:cs="Times New Roman"/>
        </w:rPr>
        <w:t xml:space="preserve"> + Д</w:t>
      </w:r>
      <w:r>
        <w:rPr>
          <w:rFonts w:cs="Times New Roman"/>
          <w:vertAlign w:val="subscript"/>
        </w:rPr>
        <w:t>жит</w:t>
      </w:r>
      <w:r>
        <w:rPr>
          <w:rFonts w:cs="Times New Roman"/>
        </w:rPr>
        <w:t xml:space="preserve"> + Д</w:t>
      </w:r>
      <w:r>
        <w:rPr>
          <w:rFonts w:cs="Times New Roman"/>
          <w:vertAlign w:val="subscript"/>
        </w:rPr>
        <w:t>мфц</w:t>
      </w:r>
      <w:r>
        <w:rPr>
          <w:rFonts w:cs="Times New Roman"/>
        </w:rPr>
        <w:t xml:space="preserve"> + Д</w:t>
      </w:r>
      <w:r>
        <w:rPr>
          <w:rFonts w:cs="Times New Roman"/>
          <w:vertAlign w:val="subscript"/>
        </w:rPr>
        <w:t>экстер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где: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тел</w:t>
      </w:r>
      <w:r>
        <w:rPr>
          <w:rFonts w:cs="Times New Roman"/>
        </w:rPr>
        <w:t xml:space="preserve"> - наличие возможности записаться на прием по телефону: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тел</w:t>
      </w:r>
      <w:r>
        <w:rPr>
          <w:rFonts w:cs="Times New Roman"/>
        </w:rPr>
        <w:t xml:space="preserve"> = 5% - можно записаться на прием по телефону;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тел</w:t>
      </w:r>
      <w:r>
        <w:rPr>
          <w:rFonts w:cs="Times New Roman"/>
        </w:rPr>
        <w:t xml:space="preserve"> = 0% - нельзя записаться на прием по телефону.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врем</w:t>
      </w:r>
      <w:r>
        <w:rPr>
          <w:rFonts w:cs="Times New Roman"/>
        </w:rPr>
        <w:t xml:space="preserve"> - возможность прийти на прием в нерабочее время: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врем</w:t>
      </w:r>
      <w:r>
        <w:rPr>
          <w:rFonts w:cs="Times New Roman"/>
        </w:rPr>
        <w:t xml:space="preserve"> = 10% - прием (выдача) документов осуществляется без перерыва на обед (5%) и в выходной день (5%).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б/б с</w:t>
      </w:r>
      <w:r>
        <w:rPr>
          <w:rFonts w:cs="Times New Roman"/>
        </w:rPr>
        <w:t xml:space="preserve"> - наличие безбарьерной среды: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б/б с</w:t>
      </w:r>
      <w:r>
        <w:rPr>
          <w:rFonts w:cs="Times New Roman"/>
        </w:rPr>
        <w:t xml:space="preserve"> = 10% - от тротуара до места приема можно проехать на коляске;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б/б с</w:t>
      </w:r>
      <w:r>
        <w:rPr>
          <w:rFonts w:cs="Times New Roman"/>
        </w:rPr>
        <w:t xml:space="preserve"> = 5% - от тротуара до места приема можно проехать на коляске с посторонней помощью 1 человека;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б/б с</w:t>
      </w:r>
      <w:r>
        <w:rPr>
          <w:rFonts w:cs="Times New Roman"/>
        </w:rPr>
        <w:t xml:space="preserve"> = 0% - от тротуара до места приема нельзя проехать на коляске.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эл</w:t>
      </w:r>
      <w:r>
        <w:rPr>
          <w:rFonts w:cs="Times New Roman"/>
        </w:rPr>
        <w:t xml:space="preserve"> - наличие возможности подать заявление в электронном виде: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эл</w:t>
      </w:r>
      <w:r>
        <w:rPr>
          <w:rFonts w:cs="Times New Roman"/>
        </w:rPr>
        <w:t xml:space="preserve"> = 10% - можно подать заявление в электронном виде;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эл</w:t>
      </w:r>
      <w:r>
        <w:rPr>
          <w:rFonts w:cs="Times New Roman"/>
        </w:rPr>
        <w:t xml:space="preserve"> = 0% - нельзя подать заявление в электронном виде.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инф</w:t>
      </w:r>
      <w:r>
        <w:rPr>
          <w:rFonts w:cs="Times New Roman"/>
        </w:rPr>
        <w:t xml:space="preserve"> - доступность информации о предоставлении услуги: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инф</w:t>
      </w:r>
      <w:r>
        <w:rPr>
          <w:rFonts w:cs="Times New Roman"/>
        </w:rPr>
        <w:t xml:space="preserve"> = 20% - информация об основаниях, условиях и порядке предоставления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инф</w:t>
      </w:r>
      <w:r>
        <w:rPr>
          <w:rFonts w:cs="Times New Roman"/>
        </w:rPr>
        <w:t xml:space="preserve"> = 0% - для получения информации о предоставлении услуги необходимо пользоваться услугами, изучать нормативные документы.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жит</w:t>
      </w:r>
      <w:r>
        <w:rPr>
          <w:rFonts w:cs="Times New Roman"/>
        </w:rPr>
        <w:t xml:space="preserve"> - возможность подать заявление, документы и получить результат услуги по месту жительства: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жит</w:t>
      </w:r>
      <w:r>
        <w:rPr>
          <w:rFonts w:cs="Times New Roman"/>
        </w:rPr>
        <w:t xml:space="preserve"> = 20% - можно подать заявление, документы и получить результат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жит</w:t>
      </w:r>
      <w:r>
        <w:rPr>
          <w:rFonts w:cs="Times New Roman"/>
        </w:rPr>
        <w:t xml:space="preserve"> = 0% - нельзя подать заявление, документы и получить результат услуги по месту жительства.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мфц</w:t>
      </w:r>
      <w:r>
        <w:rPr>
          <w:rFonts w:cs="Times New Roman"/>
        </w:rPr>
        <w:t xml:space="preserve"> - возможность подачи документов, необходимых для предоставления государственной услуги, в многофункциональные центры: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мфц</w:t>
      </w:r>
      <w:r>
        <w:rPr>
          <w:rFonts w:cs="Times New Roman"/>
        </w:rPr>
        <w:t xml:space="preserve"> = 15% - при наличии возможности подачи документов, необходимых для предоставления государственной услуги, в МФЦ (5%), при наличии возможности подачи комплексного запроса для предоставления государственной услуги, в МФЦ (10%);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мфц</w:t>
      </w:r>
      <w:r>
        <w:rPr>
          <w:rFonts w:cs="Times New Roman"/>
        </w:rPr>
        <w:t xml:space="preserve"> = 0% при отсутствии возможности подачи документов, необходимых для предоставления государственной услуги, в многофункциональные центры;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экстер</w:t>
      </w:r>
      <w:r>
        <w:rPr>
          <w:rFonts w:cs="Times New Roman"/>
        </w:rPr>
        <w:t xml:space="preserve"> - наличие возможности подать заявление по экстерриториальному принципу: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экстер</w:t>
      </w:r>
      <w:r>
        <w:rPr>
          <w:rFonts w:cs="Times New Roman"/>
        </w:rPr>
        <w:t xml:space="preserve"> = 10% - государственная услуга предоставляется по экстерриториальному принципу;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</w:t>
      </w:r>
      <w:r>
        <w:rPr>
          <w:rFonts w:cs="Times New Roman"/>
          <w:vertAlign w:val="subscript"/>
        </w:rPr>
        <w:t>экстер</w:t>
      </w:r>
      <w:r>
        <w:rPr>
          <w:rFonts w:cs="Times New Roman"/>
        </w:rPr>
        <w:t xml:space="preserve"> = 0% - государственная услуга не предоставляется по экстерриториальному принципу.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Показатель 100% свидетельствует об обеспечении максимальной доступности получения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3) качество: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Кач = К</w:t>
      </w:r>
      <w:r>
        <w:rPr>
          <w:rFonts w:cs="Times New Roman"/>
          <w:vertAlign w:val="subscript"/>
        </w:rPr>
        <w:t>докум</w:t>
      </w:r>
      <w:r>
        <w:rPr>
          <w:rFonts w:cs="Times New Roman"/>
        </w:rPr>
        <w:t xml:space="preserve"> + К</w:t>
      </w:r>
      <w:r>
        <w:rPr>
          <w:rFonts w:cs="Times New Roman"/>
          <w:vertAlign w:val="subscript"/>
        </w:rPr>
        <w:t>обслуж</w:t>
      </w:r>
      <w:r>
        <w:rPr>
          <w:rFonts w:cs="Times New Roman"/>
        </w:rPr>
        <w:t xml:space="preserve"> + К</w:t>
      </w:r>
      <w:r>
        <w:rPr>
          <w:rFonts w:cs="Times New Roman"/>
          <w:vertAlign w:val="subscript"/>
        </w:rPr>
        <w:t>обмен</w:t>
      </w:r>
      <w:r>
        <w:rPr>
          <w:rFonts w:cs="Times New Roman"/>
        </w:rPr>
        <w:t xml:space="preserve"> + К</w:t>
      </w:r>
      <w:r>
        <w:rPr>
          <w:rFonts w:cs="Times New Roman"/>
          <w:vertAlign w:val="subscript"/>
        </w:rPr>
        <w:t>факт</w:t>
      </w:r>
      <w:r>
        <w:rPr>
          <w:rFonts w:cs="Times New Roman"/>
        </w:rPr>
        <w:t xml:space="preserve"> + К</w:t>
      </w:r>
      <w:r>
        <w:rPr>
          <w:rFonts w:cs="Times New Roman"/>
          <w:vertAlign w:val="subscript"/>
        </w:rPr>
        <w:t>взаим</w:t>
      </w:r>
      <w:r>
        <w:rPr>
          <w:rFonts w:cs="Times New Roman"/>
        </w:rPr>
        <w:t xml:space="preserve"> + К</w:t>
      </w:r>
      <w:r>
        <w:rPr>
          <w:rFonts w:cs="Times New Roman"/>
          <w:vertAlign w:val="subscript"/>
        </w:rPr>
        <w:t>прод</w:t>
      </w:r>
      <w:r>
        <w:rPr>
          <w:rFonts w:cs="Times New Roman"/>
        </w:rPr>
        <w:t>,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где: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</w:t>
      </w:r>
      <w:r>
        <w:rPr>
          <w:rFonts w:cs="Times New Roman"/>
          <w:vertAlign w:val="subscript"/>
        </w:rPr>
        <w:t>докум</w:t>
      </w:r>
      <w:r>
        <w:rPr>
          <w:rFonts w:cs="Times New Roman"/>
        </w:rPr>
        <w:t xml:space="preserve"> = количество принятых документов (с учетом уже имеющихся в органе социальной защиты) / количество предусмотренных регламентом документов x 100%.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Значение показателя более 100% говорит о том, что у гражданина затребованы лишние документы.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Значение показателя менее 100% говорит о том, что решение не может быть принято, потребуется повторное обращение.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</w:t>
      </w:r>
      <w:r>
        <w:rPr>
          <w:rFonts w:cs="Times New Roman"/>
          <w:vertAlign w:val="subscript"/>
        </w:rPr>
        <w:t>обслуж</w:t>
      </w:r>
      <w:r>
        <w:rPr>
          <w:rFonts w:cs="Times New Roman"/>
        </w:rPr>
        <w:t xml:space="preserve"> - качество обслуживания при предоставлении государственной услуги: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</w:t>
      </w:r>
      <w:r>
        <w:rPr>
          <w:rFonts w:cs="Times New Roman"/>
          <w:vertAlign w:val="subscript"/>
        </w:rPr>
        <w:t>обслуж</w:t>
      </w:r>
      <w:r>
        <w:rPr>
          <w:rFonts w:cs="Times New Roman"/>
        </w:rPr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</w:t>
      </w:r>
      <w:r>
        <w:rPr>
          <w:rFonts w:cs="Times New Roman"/>
          <w:vertAlign w:val="subscript"/>
        </w:rPr>
        <w:t>обслуж</w:t>
      </w:r>
      <w:r>
        <w:rPr>
          <w:rFonts w:cs="Times New Roman"/>
        </w:rPr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</w:t>
      </w:r>
      <w:r>
        <w:rPr>
          <w:rFonts w:cs="Times New Roman"/>
          <w:vertAlign w:val="subscript"/>
        </w:rPr>
        <w:t>обмен</w:t>
      </w:r>
      <w:r>
        <w:rPr>
          <w:rFonts w:cs="Times New Roman"/>
        </w:rPr>
        <w:t xml:space="preserve"> = количество документов, полученных без участия заявителя / количество предусмотренных регламентом документов, имеющихся в ОИВ x 100%.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Значение показателя 100% говорит о том, что услуга предоставляется в строгом соответствии с Федеральным </w:t>
      </w:r>
      <w:hyperlink r:id="rId14">
        <w:r>
          <w:rPr>
            <w:rStyle w:val="Style14"/>
            <w:rFonts w:cs="Times New Roman"/>
            <w:color w:val="0000FF"/>
          </w:rPr>
          <w:t>законом</w:t>
        </w:r>
      </w:hyperlink>
      <w:r>
        <w:rPr>
          <w:rFonts w:cs="Times New Roman"/>
        </w:rPr>
        <w:t xml:space="preserve"> от 27 июля 2010 года N 210-ФЗ "Об организации предоставления государственных и муниципальных услуг".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</w:t>
      </w:r>
      <w:r>
        <w:rPr>
          <w:rFonts w:cs="Times New Roman"/>
          <w:vertAlign w:val="subscript"/>
        </w:rPr>
        <w:t>факт</w:t>
      </w:r>
      <w:r>
        <w:rPr>
          <w:rFonts w:cs="Times New Roman"/>
        </w:rPr>
        <w:t xml:space="preserve"> = (количество заявителей - количество обоснованных жалоб - количество выявленных нарушений) / количество заявителей x 100%;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</w:t>
      </w:r>
      <w:r>
        <w:rPr>
          <w:rFonts w:cs="Times New Roman"/>
          <w:vertAlign w:val="subscript"/>
        </w:rPr>
        <w:t>взаим</w:t>
      </w:r>
      <w:r>
        <w:rPr>
          <w:rFonts w:cs="Times New Roman"/>
        </w:rPr>
        <w:t xml:space="preserve"> - количество взаимодействий заявителя с должностными лицами, предоставляющими государственную услугу: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</w:t>
      </w:r>
      <w:r>
        <w:rPr>
          <w:rFonts w:cs="Times New Roman"/>
          <w:vertAlign w:val="subscript"/>
        </w:rPr>
        <w:t>взаим</w:t>
      </w:r>
      <w:r>
        <w:rPr>
          <w:rFonts w:cs="Times New Roman"/>
        </w:rPr>
        <w:t xml:space="preserve"> = 50% при отсутствии в ходе предоставления государственной услуги взаимодействия заявителя с должностными лицами, предоставляющими государственные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</w:t>
      </w:r>
      <w:r>
        <w:rPr>
          <w:rFonts w:cs="Times New Roman"/>
          <w:vertAlign w:val="subscript"/>
        </w:rPr>
        <w:t>взаим</w:t>
      </w:r>
      <w:r>
        <w:rPr>
          <w:rFonts w:cs="Times New Roman"/>
        </w:rPr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государственные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</w:t>
      </w:r>
      <w:r>
        <w:rPr>
          <w:rFonts w:cs="Times New Roman"/>
          <w:vertAlign w:val="subscript"/>
        </w:rPr>
        <w:t>взаим</w:t>
      </w:r>
      <w:r>
        <w:rPr>
          <w:rFonts w:cs="Times New Roman"/>
        </w:rPr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государственные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</w:t>
      </w:r>
      <w:r>
        <w:rPr>
          <w:rFonts w:cs="Times New Roman"/>
          <w:vertAlign w:val="subscript"/>
        </w:rPr>
        <w:t>прод</w:t>
      </w:r>
      <w:r>
        <w:rPr>
          <w:rFonts w:cs="Times New Roman"/>
        </w:rPr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</w:t>
      </w:r>
      <w:r>
        <w:rPr>
          <w:rFonts w:cs="Times New Roman"/>
          <w:vertAlign w:val="subscript"/>
        </w:rPr>
        <w:t>прод</w:t>
      </w:r>
      <w:r>
        <w:rPr>
          <w:rFonts w:cs="Times New Roman"/>
        </w:rPr>
        <w:t xml:space="preserve"> = 30% при взаимодействии заявителя с должностными лицами, предоставляющими государственную услугу, в течение сроков, предусмотренных настоящим Административным регламентом;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</w:t>
      </w:r>
      <w:r>
        <w:rPr>
          <w:rFonts w:cs="Times New Roman"/>
          <w:vertAlign w:val="subscript"/>
        </w:rPr>
        <w:t>прод</w:t>
      </w:r>
      <w:r>
        <w:rPr>
          <w:rFonts w:cs="Times New Roman"/>
        </w:rPr>
        <w:t xml:space="preserve"> = минус 1% за каждые 5 минут взаимодействия заявителя с должностными лицами, предоставляющими государственную услугу, сверх сроков, предусмотренных настоящим Административным регламентом.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Значение показателя 100% говорит о том, что услуга предоставляется в строгом соответствии с законодательством;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4) удовлетворенность: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Уд = 100% - К</w:t>
      </w:r>
      <w:r>
        <w:rPr>
          <w:rFonts w:cs="Times New Roman"/>
          <w:vertAlign w:val="subscript"/>
        </w:rPr>
        <w:t>обж</w:t>
      </w:r>
      <w:r>
        <w:rPr>
          <w:rFonts w:cs="Times New Roman"/>
        </w:rPr>
        <w:t xml:space="preserve"> / К</w:t>
      </w:r>
      <w:r>
        <w:rPr>
          <w:rFonts w:cs="Times New Roman"/>
          <w:vertAlign w:val="subscript"/>
        </w:rPr>
        <w:t>заяв</w:t>
      </w:r>
      <w:r>
        <w:rPr>
          <w:rFonts w:cs="Times New Roman"/>
        </w:rPr>
        <w:t xml:space="preserve"> x 100%,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где: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</w:t>
      </w:r>
      <w:r>
        <w:rPr>
          <w:rFonts w:cs="Times New Roman"/>
          <w:vertAlign w:val="subscript"/>
        </w:rPr>
        <w:t>обж</w:t>
      </w:r>
      <w:r>
        <w:rPr>
          <w:rFonts w:cs="Times New Roman"/>
        </w:rPr>
        <w:t xml:space="preserve"> - количество обжалований при предоставлении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</w:t>
      </w:r>
      <w:r>
        <w:rPr>
          <w:rFonts w:cs="Times New Roman"/>
          <w:vertAlign w:val="subscript"/>
        </w:rPr>
        <w:t>заяв</w:t>
      </w:r>
      <w:r>
        <w:rPr>
          <w:rFonts w:cs="Times New Roman"/>
        </w:rPr>
        <w:t xml:space="preserve"> - количество заявителей.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Значение показателя 100% свидетельствует об удовлетворенности граждан качеством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процессе предоставления государственной услуги заявитель, его законный представитель или доверенное лицо вправе обращаться в орган соцзащиты за получением информации о ходе предоставления государственной услуги, лично, по почте или с использованием информационно-коммуникационных технологий.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2.17. Иные требования, в том числе учитывающие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Государственная услуга предоставляется по экстерриториальному принципу МФЦ.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Особенности предоставления государственной услуги по экстерриториальному принципу отсутствуют.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2.17.1. При предоставлении государственной услуги в МФЦ должностными лицами МФЦ по запросу заявителя в соответствии с Административным регламентом осуществляются: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информирование и консультирование заявителей по вопросу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прием заявления и документов;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истребование документов, необходимых для предоставления государственной услуги и находящихся в других органах и организациях в соответствии с заключенными соглашениями;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выдача заявителям документов, являющихся результатом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2.17.2. Предоставление государственной услуги в электронной форме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 предоставлении государственной услуги заявителю обеспечивается возможность с использованием сети "Интернет" через официальный сайт органа соцзащиты, единый портал, региональный портал: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представлять заявление и документы, необходимые для предоставления государственной услуги, в порядке, установленном </w:t>
      </w:r>
      <w:hyperlink r:id="rId15">
        <w:r>
          <w:rPr>
            <w:rStyle w:val="Style14"/>
            <w:rFonts w:cs="Times New Roman"/>
            <w:color w:val="0000FF"/>
          </w:rPr>
          <w:t>постановлением</w:t>
        </w:r>
      </w:hyperlink>
      <w:r>
        <w:rPr>
          <w:rFonts w:cs="Times New Roman"/>
        </w:rPr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 обращении заявителя посредством Единого портала и регионального портала в целях получения информации о порядке предоставления государственной услуги,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 обращении в электронной форме за получением государственной услуги заявление и прилагаемые к нему документы подписываются тем видом электронной подписи, допустимость использования которой установлена федеральными законами, регламентирующими порядок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В случаях если указанными федеральными законами используемый вид электронной подписи нс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</w:t>
      </w:r>
      <w:hyperlink r:id="rId16">
        <w:r>
          <w:rPr>
            <w:rStyle w:val="Style14"/>
            <w:rFonts w:cs="Times New Roman"/>
            <w:color w:val="0000FF"/>
          </w:rPr>
          <w:t>постановлению</w:t>
        </w:r>
      </w:hyperlink>
      <w:r>
        <w:rPr>
          <w:rFonts w:cs="Times New Roman"/>
        </w:rPr>
        <w:t xml:space="preserve">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случае если при обращении в электронной форме за получением государственной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 поступлении заявления и документов в электронной форме органом соцзащиты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</w:t>
      </w:r>
      <w:hyperlink r:id="rId17">
        <w:r>
          <w:rPr>
            <w:rStyle w:val="Style14"/>
            <w:rFonts w:cs="Times New Roman"/>
            <w:color w:val="0000FF"/>
          </w:rPr>
          <w:t>законом</w:t>
        </w:r>
      </w:hyperlink>
      <w:r>
        <w:rPr>
          <w:rFonts w:cs="Times New Roman"/>
        </w:rPr>
        <w:t xml:space="preserve"> "Об электронной подписи", и с использованием квалифицированного сертификата лица, подписавшего электронный документ;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Уведомление о принятии заявления, поступившего в орган соцзащиты, предоставляющий государственную услугу, посредством почтовой связи или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Проверка достоверности простой электронной подписи или квалифицированной электронной подписи осуществляется единой системой идентификации и аутентификации в автоматическом режиме.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2.17.3. При организации записи на прием органом соцзащиты или МФЦ заявителю обеспечивается возможность: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а) ознакомления с расписанием работы органа соцзащиты или МФЦ либо уполномоченного должностного лица органа соцзащиты или МФЦ, а также с доступными для записи на прием датами и интервалами времени приема;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б) записи в любые свободные для приема дату и время в пределах установленного в органе соцзащиты или МФЦ графика приема заявителей.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 осуществлении записи на прием орган соцзащиты или 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Запись на прием может осуществляться посредством информационной системы органа соцзащиты или МФЦ, которая обеспечивает возможность интеграции с единым порталом и региональным порталом.</w:t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</w:t>
      </w:r>
      <w:r>
        <w:rPr>
          <w:rFonts w:cs="Times New Roman" w:ascii="Times New Roman" w:hAnsi="Times New Roman"/>
          <w:szCs w:val="24"/>
        </w:rPr>
        <w:t>1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2.17.3 . Способы предварительной записи в МФЦ:</w:t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1) при личном обращении заявителя в МФЦ, в том числе посредством информационных киосков (инфоматов), установленных в МФЦ;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2) посредством телефонной связи;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3) в информационно-телекоммуникационной сети "Интернет" на официальном портале сети МФЦ Ставропольского края (umfc26.ru);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4) посредством регионального портала (www.26gosuslugi.ru).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2.17.4. При предоставлении государственной услуги в электронной форме заявителю направляется: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а) уведомление о записи на прием в орган соцзащиты или МФЦ, содержащее сведения о дате, времени и месте приема;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б)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услуги, либо мотивированный отказ в предоставлении государственной услуги.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>
          <w:rFonts w:cs="Times New Roman"/>
        </w:rPr>
        <w:t>3. Состав, последовательность и сроки выполнения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>
          <w:rFonts w:cs="Times New Roman"/>
        </w:rPr>
        <w:t>административных процедур (действий), требования к порядку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>
          <w:rFonts w:cs="Times New Roman"/>
        </w:rPr>
        <w:t>их выполнения, в том числе особенности выполнения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>
          <w:rFonts w:cs="Times New Roman"/>
        </w:rPr>
        <w:t>административных процедур (действий) в электронной форме,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>
          <w:rFonts w:cs="Times New Roman"/>
        </w:rPr>
        <w:t>а также особенности выполнения административных процедур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>
          <w:rFonts w:cs="Times New Roman"/>
        </w:rPr>
        <w:t>(действий) в многофункциональных центрах предоставления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>
          <w:rFonts w:cs="Times New Roman"/>
        </w:rPr>
        <w:t>государственных и муниципальных услуг</w:t>
      </w:r>
    </w:p>
    <w:p>
      <w:pPr>
        <w:pStyle w:val="ConsPlusNormal"/>
        <w:ind w:left="0" w:right="0" w:hanging="0"/>
        <w:jc w:val="center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3.1. Предоставление государственной услуги включает в себя следующие административные процедуры: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информирование и консультирование заявителя по вопросу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прием и регистрация заявления и документов на предоставление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взаимодействие с организациями, участвующими в предоставлении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проверка права заявителя на предоставление государственной услуги и формирование личного дела;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принятие решения о предоставлении (отказе в предоставлении)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формирование выплатных документов;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принятие решения о прекращении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исправление допущенных опечаток и ошибок в выданных в результате предоставления государственной услуги документах.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 Описание административных процедур.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3.2.1. Информирование и консультирование заявителя по вопросу предоставления государственной услуги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Основанием для начала административной процедуры является обращение заявителя лично или посредством телефонной связи в орган соцзащиты либо МФЦ.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Содержание административной процедуры включает в себя: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разъяснение порядка, условий и срока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выдача формы заявления и списка документов, необходимых для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разъяснение порядка заполнения заявления, порядка сбора необходимых документов и требований, предъявляемых к ним.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- 20 минут.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Указанная административная процедура выполняется должностным лицом органа соцзащиты либо МФЦ, ответственным за консультирование заявителя.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Результатом административной процедуры является, в зависимости от способа обращения, предоставление заявителю информации о порядке предоставления государственной услуги и (или) выдача заявителю перечня документов, необходимых для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Должностное лицо органа соцзащиты, ответственное за консультирование заявителя, регистрирует факт обращения заявителя путем внесения информации об обращении заявителя в АИС АСП или в журнал по форме, устанавливаемой органом соцзащиты. Специалист МФЦ регистрирует факт обращения заявителя в ГИС МФЦ.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Критерием принятия решения является обращение заявителя.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Способом фиксации результата выполнения административной процедуры является регистрация факта обращения путем внесения информации об обращении в АИС АСП или в журнал по форме, устанавливаемой органом соцзащиты. Специалист МФЦ регистрирует факт обращения заявителя путем внесения информации об обращении в ГИС МФЦ.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</w:t>
      </w:r>
      <w:r>
        <w:rPr>
          <w:rFonts w:cs="Times New Roman" w:ascii="Times New Roman" w:hAnsi="Times New Roman"/>
          <w:szCs w:val="24"/>
        </w:rPr>
        <w:t>1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3.2.1 .    Прием    и регистрация    заявления и документов на предоставление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государственной услуги.</w:t>
      </w:r>
    </w:p>
    <w:p>
      <w:pPr>
        <w:pStyle w:val="ConsPlusNormal"/>
        <w:ind w:left="0" w:right="0" w:firstLine="540"/>
        <w:jc w:val="both"/>
        <w:rPr/>
      </w:pPr>
      <w:r>
        <w:rPr>
          <w:rFonts w:cs="Times New Roman"/>
        </w:rPr>
        <w:t xml:space="preserve">Основанием для начала административной процедуры является поступление заявления в орган соцзащиты или МФЦ с перечнем документов, необходимых для предоставления услуги, в соответствии с </w:t>
      </w:r>
      <w:hyperlink w:anchor="Par157" w:tgtFrame="2.6.1. Для назначения ЕДВ заявитель представляет по месту жительства (пребывания) в орган соцзащиты или МФЦ, в пределах Ставропольского края по своему выбору, независимо от его места жительства, места пребывания, места фактического проживания, следующие документы:">
        <w:r>
          <w:rPr>
            <w:rStyle w:val="Style14"/>
            <w:rFonts w:cs="Times New Roman"/>
            <w:color w:val="0000FF"/>
          </w:rPr>
          <w:t>п. 2.6.1</w:t>
        </w:r>
      </w:hyperlink>
      <w:r>
        <w:rPr>
          <w:rFonts w:cs="Times New Roman"/>
        </w:rPr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Содержание административной процедуры включает в себя прием, регистрацию документов, оформление копий документов, оформление и выдачу расписки о приеме заявления и документов.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Общий максимальный срок выполнения административной процедуры - 15 минут.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Указанная административная процедура выполняется специалистом, ответственным за прием и регистрацию документов.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ar245" w:tgtFrame="2.8. Исчерпывающий перечень оснований для отказа в приеме документов, необходимых для предоставления государственной услуги.">
        <w:r>
          <w:rPr>
            <w:rStyle w:val="Style14"/>
            <w:rFonts w:cs="Times New Roman"/>
            <w:color w:val="0000FF"/>
          </w:rPr>
          <w:t>п. 2.8</w:t>
        </w:r>
      </w:hyperlink>
      <w:r>
        <w:rPr>
          <w:rFonts w:cs="Times New Roman"/>
        </w:rPr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Специалист, ответственный за прием документов, присваивает пакету документов номер и в течение 1 рабочего дня передает в порядке делопроизводства пакет документов специалисту, ответственному за проверку права заявителя, делает в книге учета отметку о дате передачи пакета документов.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Способом фиксации результата выполнения административной процедуры является отметка о дате передачи пакета документов.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3.2.2. Порядок осуществления в электронной форме, в том числе с использованием Единого портала или регионального портала, отдельных административных процедур.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3.2.2.1. Предоставление в установленном порядке информации заявителю и обеспечение доступа заявителя к сведениям о государственной услуге.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 обращении в электронной форме через Единый портал информацию о государственной услуге ее предоставления заявитель вправе получить через Единый портал, через региональный портал или на сайте министерства по адресу: http://www.minsoc26.ru/social/ (в разделе "Государственные услуги и направления деятельности", подраздел "Социальная поддержка населения").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3.2.2.2. Подача заявителем запросов и иных документов, необходимых для предоставления государственной услуги, и прием таких запросов и документов в электронном виде осуществляется в соответствии с требованиями Федерального </w:t>
      </w:r>
      <w:hyperlink r:id="rId18">
        <w:r>
          <w:rPr>
            <w:rStyle w:val="Style14"/>
            <w:rFonts w:cs="Times New Roman"/>
            <w:color w:val="0000FF"/>
          </w:rPr>
          <w:t>закона</w:t>
        </w:r>
      </w:hyperlink>
      <w:r>
        <w:rPr>
          <w:rFonts w:cs="Times New Roman"/>
        </w:rPr>
        <w:t xml:space="preserve"> "Об электронной цифровой подписи".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3.2.2.2.1. При наличии технической возможности получения государственной услуги в электронной форме заявление и документы заявитель представляет по электронным каналам связи посредством Единого портала путем запуска получения услуги в разделе "Личный кабинет".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3.2.2.2.2. При поступлении заявления и документов в электронной форме специалист, обеспечивающий обмен данными между АИС АСП и Единым порталом: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самостоятельно с использованием имеющихся средств электронной подписи или с использованием средств информационной системы аккредитованного удостоверяющего центра осуществляет проверку используемой простой электронной подписи или усиленной квалифицированной электронной подписи, которой подписаны поступившие заявление и документы;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случае выявления соблюдения установленных условий признания действительности простой электронной подписи или усиленной квалифицированной электронной подписи выгружает информацию с Единого портала в АИС АСП, о чем сообщает специалисту, ответственному за назначение ЕДВ;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в случае выявления несоблюдения установленных условий признания действительности простой электронной подписи или усиленной квалифицированной электронной подписи в течение 1 рабочего дня со дня завершения проведения такой проверки принимает решение об отказе в приеме к рассмотрению заявления и документов за получением услуг и направляет заявителю уведомление об этом в электронной форме с указанием пунктов </w:t>
      </w:r>
      <w:hyperlink r:id="rId19">
        <w:r>
          <w:rPr>
            <w:rStyle w:val="Style14"/>
            <w:rFonts w:cs="Times New Roman"/>
            <w:color w:val="0000FF"/>
          </w:rPr>
          <w:t>статьи 11</w:t>
        </w:r>
      </w:hyperlink>
      <w:r>
        <w:rPr>
          <w:rFonts w:cs="Times New Roman"/>
        </w:rPr>
        <w:t xml:space="preserve"> Федерального закона "Об электронной подписи", которые послужили основанием для принятия указанного решения.</w:t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</w:t>
      </w:r>
      <w:r>
        <w:rPr>
          <w:rFonts w:cs="Times New Roman" w:ascii="Times New Roman" w:hAnsi="Times New Roman"/>
          <w:szCs w:val="24"/>
        </w:rPr>
        <w:t>1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3.2.2.2.2 .        Иные        действия,        необходимые        для      предоставления государственной    услуги, в том числе связанные с проверкой действительности усиленной    квалифицированной    электронной подписи заявителя, использованной при обращении за получением государственной услуги, а также с установлением перечня      средств      удостоверяющих      центров,      которые      допускаются      для использования    в    целях    обеспечения    указанной    проверки и определяются на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основании    утверждаемой органом, предоставляющим государственную услугу, по согласованию с Федеральной службой безопасности Российской Федерации модели угроз    безопасности    информации    в    информационной    системе, используемой в целях    приема    обращений    за    получением    государственной    услуги    и    (или) предоставления такой услуги.</w:t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 обращении гражданина за предоставлением государственной услуги в электронном виде заявление подписывается простой электронной подписью гражданина, которая проходит проверку посредством единой системы идентификации и аутентификации.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3.2.2.2.4. Специалист, ответственный за назначение ЕДВ: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проверяет наличие и соответствие представленных заявления и документов требованиям, установленным нормативными правовыми актами к заполнению и оформлению таких документов: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1) при наличии заявления и всех необходимых документов и соответствия их требованиям к заполнению и оформлению делает в АИС АСП отметку о приеме заявления и документов;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2) в случае наличия оснований для отказа в приеме документов, установленных </w:t>
      </w:r>
      <w:hyperlink w:anchor="Par245" w:tgtFrame="2.8. Исчерпывающий перечень оснований для отказа в приеме документов, необходимых для предоставления государственной услуги.">
        <w:r>
          <w:rPr>
            <w:rStyle w:val="Style14"/>
            <w:rFonts w:cs="Times New Roman"/>
            <w:color w:val="0000FF"/>
          </w:rPr>
          <w:t>пунктом 2.8</w:t>
        </w:r>
      </w:hyperlink>
      <w:r>
        <w:rPr>
          <w:rFonts w:cs="Times New Roman"/>
        </w:rPr>
        <w:t xml:space="preserve"> Административного регламента, делает в АИС АСП отметку об отказе в приеме документов с указанием причины отказа;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сообщает о проставлении отметки специалисту, обеспечивающему обмен данными между АИС АСП и порталом.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Специалист, обеспечивающий обмен данными между АИС АСП и порталом, выгружает информацию о принятом решении на портал. В результате выгрузки статус услуги в "Личном кабинете" изменяется на "документы приняты к рассмотрению" или на "в приеме документов отказано", при этом отображаются причины отказа.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3.2.2.3. Получение заявителем сведений о ходе выполнения запросов о предоставлении государственной услуги через "Личный кабинет".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случае подачи заявления лично или через законного представителя информацию о ходе предоставления услуги и о результате ее предоставления заявитель вправе получить через "Личный кабинет".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ходе предоставления государственной услуги информационная система отображает статусы услуги и информацию о результате ее предоставления. Для отображения специалист, ответственный за выгрузку, один раз в неделю выгружает информацию на портал. Заявитель вправе отследить через "Личный кабинет" статус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3.2.2.4. Должностное лицо органа соцзащиты по итогам завершения выполнения административных процедур, предусмотренных Административным регламентом, направляет заявителю уведомление о завершении выполнения органом соцзащиты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сайта органа соцзащиты, Единого портала, регионального портала в единый личный кабинет по выбору заявителя.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3.2.3. Взаимодействие органа соцзащиты с организациями, участвующими в предоставлении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9" w:name="Par546"/>
      <w:bookmarkEnd w:id="9"/>
      <w:r>
        <w:rPr>
          <w:rFonts w:cs="Times New Roman"/>
        </w:rPr>
        <w:t>3.2.3.1. Основанием для начала административной процедуры является: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поступление документов, указанных в </w:t>
      </w:r>
      <w:hyperlink w:anchor="Par157" w:tgtFrame="2.6.1. Для назначения ЕДВ заявитель представляет по месту жительства (пребывания) в орган соцзащиты или МФЦ, в пределах Ставропольского края по своему выбору, независимо от его места жительства, места пребывания, места фактического проживания, следующие документы:">
        <w:r>
          <w:rPr>
            <w:rStyle w:val="Style14"/>
            <w:rFonts w:cs="Times New Roman"/>
            <w:color w:val="0000FF"/>
          </w:rPr>
          <w:t>подпункте 2.6.1</w:t>
        </w:r>
      </w:hyperlink>
      <w:r>
        <w:rPr>
          <w:rFonts w:cs="Times New Roman"/>
        </w:rPr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Содержание административной процедуры включает в себя направление запросов и получение документов, указанных в </w:t>
      </w:r>
      <w:hyperlink w:anchor="Par221" w:tgtFrame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.">
        <w:r>
          <w:rPr>
            <w:rStyle w:val="Style14"/>
            <w:rFonts w:cs="Times New Roman"/>
            <w:color w:val="0000FF"/>
          </w:rPr>
          <w:t>пунктах 2.7</w:t>
        </w:r>
      </w:hyperlink>
      <w:r>
        <w:rPr>
          <w:rFonts w:cs="Times New Roman"/>
        </w:rPr>
        <w:t xml:space="preserve"> Административного регламента, а для МФЦ - направление документов, указанных в </w:t>
      </w:r>
      <w:hyperlink w:anchor="Par157" w:tgtFrame="2.6.1. Для назначения ЕДВ заявитель представляет по месту жительства (пребывания) в орган соцзащиты или МФЦ, в пределах Ставропольского края по своему выбору, независимо от его места жительства, места пребывания, места фактического проживания, следующие документы:">
        <w:r>
          <w:rPr>
            <w:rStyle w:val="Style14"/>
            <w:rFonts w:cs="Times New Roman"/>
            <w:color w:val="0000FF"/>
          </w:rPr>
          <w:t>пунктах 2.6.1</w:t>
        </w:r>
      </w:hyperlink>
      <w:r>
        <w:rPr>
          <w:rFonts w:cs="Times New Roman"/>
        </w:rPr>
        <w:t xml:space="preserve"> и </w:t>
      </w:r>
      <w:hyperlink w:anchor="Par221" w:tgtFrame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.">
        <w:r>
          <w:rPr>
            <w:rStyle w:val="Style14"/>
            <w:rFonts w:cs="Times New Roman"/>
            <w:color w:val="0000FF"/>
          </w:rPr>
          <w:t>2.7</w:t>
        </w:r>
      </w:hyperlink>
      <w:r>
        <w:rPr>
          <w:rFonts w:cs="Times New Roman"/>
        </w:rPr>
        <w:t xml:space="preserve"> Административного регламента, в орган соцзащиты.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При поступлении документов, указанных в </w:t>
      </w:r>
      <w:hyperlink w:anchor="Par157" w:tgtFrame="2.6.1. Для назначения ЕДВ заявитель представляет по месту жительства (пребывания) в орган соцзащиты или МФЦ, в пределах Ставропольского края по своему выбору, независимо от его места жительства, места пребывания, места фактического проживания, следующие документы:">
        <w:r>
          <w:rPr>
            <w:rStyle w:val="Style14"/>
            <w:rFonts w:cs="Times New Roman"/>
            <w:color w:val="0000FF"/>
          </w:rPr>
          <w:t>подпункте 2.6.1</w:t>
        </w:r>
      </w:hyperlink>
      <w:r>
        <w:rPr>
          <w:rFonts w:cs="Times New Roman"/>
        </w:rPr>
        <w:t xml:space="preserve"> Административного регламента, специалист по взаимодействию в течение одного рабочего дня со дня их поступления запрашивает сведения об имеющемся у заявителя свидетельстве, подтверждающем право заявителя на меры социальной поддержки, в органе социальной защиты, выдавшем это свидетельство или, органе соцзащиты, в который это свидетельство было представлено ранее.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для обеспечения получения заявителем государственных услуг, указанных в комплексном запросе, предоставляемых в том числе органом местного самоуправления,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местного самоуправления заявление, подписанное уполномоченным должностным лицом МФЦ и скрепленное печатью МФЦ, а также документы, необходимые для предоставления государственных услуг, представляемые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Общий срок выполнения комплексного запроса исчисляется как наибольшая продолжительность предоставления государственной услуги в составе комплексного запроса для "параллельных" услуг или как сумма наибольших сроков оказания государственных услуг в составе комплексного запроса для "последовательных" услуг.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3.2.3.2. Способ направления запросов.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При наличии технической возможности запрос направляется в порядке межведомственного информационного взаимодействия в форме электронного документа, подписанного электронной подписью в соответствии с требованиями Федерального </w:t>
      </w:r>
      <w:hyperlink r:id="rId20">
        <w:r>
          <w:rPr>
            <w:rStyle w:val="Style14"/>
            <w:rFonts w:cs="Times New Roman"/>
            <w:color w:val="0000FF"/>
          </w:rPr>
          <w:t>закона</w:t>
        </w:r>
      </w:hyperlink>
      <w:r>
        <w:rPr>
          <w:rFonts w:cs="Times New Roman"/>
        </w:rPr>
        <w:t xml:space="preserve"> "Об электронной подписи" и требованиями </w:t>
      </w:r>
      <w:hyperlink r:id="rId21">
        <w:r>
          <w:rPr>
            <w:rStyle w:val="Style14"/>
            <w:rFonts w:cs="Times New Roman"/>
            <w:color w:val="0000FF"/>
          </w:rPr>
          <w:t>статей 21.1</w:t>
        </w:r>
      </w:hyperlink>
      <w:r>
        <w:rPr>
          <w:rFonts w:cs="Times New Roman"/>
        </w:rPr>
        <w:t xml:space="preserve"> и </w:t>
      </w:r>
      <w:hyperlink r:id="rId22">
        <w:r>
          <w:rPr>
            <w:rStyle w:val="Style14"/>
            <w:rFonts w:cs="Times New Roman"/>
            <w:color w:val="0000FF"/>
          </w:rPr>
          <w:t>21.2</w:t>
        </w:r>
      </w:hyperlink>
      <w:r>
        <w:rPr>
          <w:rFonts w:cs="Times New Roman"/>
        </w:rPr>
        <w:t xml:space="preserve"> Федерального закона "Об организации предоставления государственных и муниципальных услуг", с использованием электронных носителей и (или) информационно-телекоммуникационных сетей общего пользования, включая сеть "Интернет", посредством Единого портала или с использованием федеральной государственной информационной системы межведомственного электронного взаимодействия (далее - СМЭВ) и/или региональной государственной информационной системы межведомственного электронного взаимодействия (далее - РСМЭВ).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В случае отсутствия технической возможности направления запроса через СМЭВ или РСМЭВ запрос направляется в форме электронного документа с использованием сертифицированных криптографических средств защиты передаваемой информации по открытым каналам передачи данных VipNet или АскомДок в соответствии с </w:t>
      </w:r>
      <w:hyperlink r:id="rId23">
        <w:r>
          <w:rPr>
            <w:rStyle w:val="Style14"/>
            <w:rFonts w:cs="Times New Roman"/>
            <w:color w:val="0000FF"/>
          </w:rPr>
          <w:t>Указом</w:t>
        </w:r>
      </w:hyperlink>
      <w:r>
        <w:rPr>
          <w:rFonts w:cs="Times New Roman"/>
        </w:rPr>
        <w:t xml:space="preserve"> Президента Российской Федерации от 17 марта 2008 г. N 351 "О мерах по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обмена" и положениями </w:t>
      </w:r>
      <w:hyperlink r:id="rId24">
        <w:r>
          <w:rPr>
            <w:rStyle w:val="Style14"/>
            <w:rFonts w:cs="Times New Roman"/>
            <w:color w:val="0000FF"/>
          </w:rPr>
          <w:t>приказа</w:t>
        </w:r>
      </w:hyperlink>
      <w:r>
        <w:rPr>
          <w:rFonts w:cs="Times New Roman"/>
        </w:rPr>
        <w:t xml:space="preserve"> Федеральной службы по техническому и экспортному контролю от 18 февраля 2013 г. N 21 "Об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случае отсутствия технической возможности направления запроса в электронном виде запрос направляется нарочным или почтой. Для оперативности при направлении запроса почтой запрос в день направления дублируется факсом.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Результат направления запроса фиксируется с указанием даты направления запроса: в случае направления в форме электронного документа - указывается время отправления, в случае направления нарочным или по почте - в соответствии с требованиями по направлению документов.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3.2.3.3. Специалист по взаимодействию при получении ответа: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форме электронного документа распечатывает документ, проставляет на нем отметку о способе, времени и дате получения документа и заверяет его своей подписью с указанием фамилии, инициалов и должности;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на бумажном носителе - сканирует документ;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приобщает распечатанный и заверенный ответ (ответ на бумажном носителе) к пакету документов заявителя, а также прикрепляет его электронную форму в АИС АСП к учетной карточке заявителя.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Далее специалист по взаимодействию передает заявление и документы, указанные в </w:t>
      </w:r>
      <w:hyperlink w:anchor="Par157" w:tgtFrame="2.6.1. Для назначения ЕДВ заявитель представляет по месту жительства (пребывания) в орган соцзащиты или МФЦ, в пределах Ставропольского края по своему выбору, независимо от его места жительства, места пребывания, места фактического проживания, следующие документы:">
        <w:r>
          <w:rPr>
            <w:rStyle w:val="Style14"/>
            <w:rFonts w:cs="Times New Roman"/>
            <w:color w:val="0000FF"/>
          </w:rPr>
          <w:t>подпункте 2.6.1</w:t>
        </w:r>
      </w:hyperlink>
      <w:r>
        <w:rPr>
          <w:rFonts w:cs="Times New Roman"/>
        </w:rPr>
        <w:t xml:space="preserve"> и в </w:t>
      </w:r>
      <w:hyperlink w:anchor="Par221" w:tgtFrame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.">
        <w:r>
          <w:rPr>
            <w:rStyle w:val="Style14"/>
            <w:rFonts w:cs="Times New Roman"/>
            <w:color w:val="0000FF"/>
          </w:rPr>
          <w:t>пункте 2.7</w:t>
        </w:r>
      </w:hyperlink>
      <w:r>
        <w:rPr>
          <w:rFonts w:cs="Times New Roman"/>
        </w:rPr>
        <w:t xml:space="preserve"> Административного регламента (далее - полный пакет документов), специалисту, ответственному за назначение ЕДВ.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Максимальный срок выполнения процедуры - 1 рабочий день. В случае подачи документов в МФЦ срок продлевается на 2 дня.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Результатом процедуры является поступление необходимой информации, являющейся основанием для назначения (отказа в назначении) ЕДВ.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3.2.3.4. В случае подачи документов, указанных в </w:t>
      </w:r>
      <w:hyperlink w:anchor="Par157" w:tgtFrame="2.6.1. Для назначения ЕДВ заявитель представляет по месту жительства (пребывания) в орган соцзащиты или МФЦ, в пределах Ставропольского края по своему выбору, независимо от его места жительства, места пребывания, места фактического проживания, следующие документы:">
        <w:r>
          <w:rPr>
            <w:rStyle w:val="Style14"/>
            <w:rFonts w:cs="Times New Roman"/>
            <w:color w:val="0000FF"/>
          </w:rPr>
          <w:t>подпункте 2.6.1</w:t>
        </w:r>
      </w:hyperlink>
      <w:r>
        <w:rPr>
          <w:rFonts w:cs="Times New Roman"/>
        </w:rPr>
        <w:t xml:space="preserve"> Административного регламента, в МФЦ, действия, указанные в абзаце четвертом </w:t>
      </w:r>
      <w:hyperlink w:anchor="Par546" w:tgtFrame="3.2.3.1. Основанием для начала административной процедуры является:">
        <w:r>
          <w:rPr>
            <w:rStyle w:val="Style14"/>
            <w:rFonts w:cs="Times New Roman"/>
            <w:color w:val="0000FF"/>
          </w:rPr>
          <w:t>подпункта 3.2.3.1</w:t>
        </w:r>
      </w:hyperlink>
      <w:r>
        <w:rPr>
          <w:rFonts w:cs="Times New Roman"/>
        </w:rPr>
        <w:t>, выполняет специалист МФЦ. При поступлении ответа МФЦ в течение двух дней направляет полный пакет документов в орган соцзащиты.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3.2.3.5. Результатом процедуры является поступление сведений, являющихся основанием для назначения ЕДВ или отказа в назначение ЕДВ, или выплатного дела.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3.2.3.6. Максимальный срок выполнения процедуры - семь рабочих дней. В случае подачи документов в МФЦ срок продлевается на два рабочих дня.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3.2.3.7. Критериями принятия решения являются основания, указанные в </w:t>
      </w:r>
      <w:hyperlink w:anchor="Par532" w:tgtFrame="3.2.2.2.3. Утратил силу. - Приказ министерства труда и социальной защиты населения Ставропольского края от 03.07.2017 N 282.">
        <w:r>
          <w:rPr>
            <w:rStyle w:val="Style14"/>
            <w:rFonts w:cs="Times New Roman"/>
            <w:color w:val="0000FF"/>
          </w:rPr>
          <w:t>подпункте 3.2.2.2.3</w:t>
        </w:r>
      </w:hyperlink>
      <w:r>
        <w:rPr>
          <w:rFonts w:cs="Times New Roman"/>
        </w:rPr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3.2.3.8. Способом фиксации результата выполнения административной процедуры является распечатка поступивших сведений с отметкой о результатах проверки электронной подписи (при необходимости), способе, дате получения сведений, с указанием должности, фамилии и инициалов специалиста по взаимодействию, распечатавшего сведения, и его подписи.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3.2.4. Проверка права заявителя на предоставление государственной услуги и формирование выплатного дела.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Основанием для начала административной процедуры является поступление полного пакета документов заявителя.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Содержание административной процедуры включает в себя ввод информации в АИС АСП, оформление выплатного дела заявителя, проверку права заявителя на назначение ЕДВ, подготовку проекта решения и уведомления о принятом решении.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Указанная административная процедура выполняется специалистом, ответственным за назначение ЕДВ.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Критериями подготовки решения о назначении (отказе в назначении) ЕДВ являются основания, указанные в </w:t>
      </w:r>
      <w:hyperlink w:anchor="Par257" w:tgtFrame="2.9. Исчерпывающий перечень оснований для приостановления предоставления государственной услуги или отказа в предоставлении государственной услуги.">
        <w:r>
          <w:rPr>
            <w:rStyle w:val="Style14"/>
            <w:rFonts w:cs="Times New Roman"/>
            <w:color w:val="0000FF"/>
          </w:rPr>
          <w:t>пункте 2.9</w:t>
        </w:r>
      </w:hyperlink>
      <w:r>
        <w:rPr>
          <w:rFonts w:cs="Times New Roman"/>
        </w:rPr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Специалист, ответственный за назначение ЕДВ: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проверяет право на выплату ЕДВ;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готовит проект </w:t>
      </w:r>
      <w:hyperlink w:anchor="Par1025" w:tgtFrame=" Решение о назначении ежемесячной денежной выплаты (ЕДВ)">
        <w:r>
          <w:rPr>
            <w:rStyle w:val="Style14"/>
            <w:rFonts w:cs="Times New Roman"/>
            <w:color w:val="0000FF"/>
          </w:rPr>
          <w:t>решения</w:t>
        </w:r>
      </w:hyperlink>
      <w:r>
        <w:rPr>
          <w:rFonts w:cs="Times New Roman"/>
        </w:rPr>
        <w:t xml:space="preserve"> о назначении ЕДВ по форме согласно приложению 3 к Административному регламенту и проект </w:t>
      </w:r>
      <w:hyperlink w:anchor="Par1142" w:tgtFrame=" Уведомление о назначении ежемесячной денежной выплаты (ЕДВ)">
        <w:r>
          <w:rPr>
            <w:rStyle w:val="Style14"/>
            <w:rFonts w:cs="Times New Roman"/>
            <w:color w:val="0000FF"/>
          </w:rPr>
          <w:t>уведомления</w:t>
        </w:r>
      </w:hyperlink>
      <w:r>
        <w:rPr>
          <w:rFonts w:cs="Times New Roman"/>
        </w:rPr>
        <w:t xml:space="preserve"> о назначении ЕДВ по форме согласно приложению 5 к Административному регламенту либо проект </w:t>
      </w:r>
      <w:hyperlink w:anchor="Par1088" w:tgtFrame=" Решение об отказе в назначении ежемесячной денежной выплаты (ЕДВ)">
        <w:r>
          <w:rPr>
            <w:rStyle w:val="Style14"/>
            <w:rFonts w:cs="Times New Roman"/>
            <w:color w:val="0000FF"/>
          </w:rPr>
          <w:t>решения</w:t>
        </w:r>
      </w:hyperlink>
      <w:r>
        <w:rPr>
          <w:rFonts w:cs="Times New Roman"/>
        </w:rPr>
        <w:t xml:space="preserve"> об отказе в назначении ЕДВ по форме согласно приложению 4 к Административному регламенту и проект </w:t>
      </w:r>
      <w:hyperlink w:anchor="Par1202" w:tgtFrame=" Уведомление об отказе в назначении ежемесячной денежной выплаты (ЕДВ)">
        <w:r>
          <w:rPr>
            <w:rStyle w:val="Style14"/>
            <w:rFonts w:cs="Times New Roman"/>
            <w:color w:val="0000FF"/>
          </w:rPr>
          <w:t>уведомления</w:t>
        </w:r>
      </w:hyperlink>
      <w:r>
        <w:rPr>
          <w:rFonts w:cs="Times New Roman"/>
        </w:rPr>
        <w:t xml:space="preserve"> об отказе в назначении ЕДВ по форме согласно приложению 6 к Административному регламенту;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приобщает проекты решения и уведомления в сформированное выплатное дело и в порядке делопроизводства передает его лицу принимающему решение о назначении (отказе в назначении) ЕДВ.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Общий максимальный срок процедуры не может превышать 1 рабочего дня со дня поступления документов.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Результатом административной процедуры является поступление лицу, принимающему решение о назначении (отказе в назначении) ЕДВ, сформированного выплатного дела заявителя.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Способом фиксации результата выполнения административной процедуры является сформированное выплатное дело с приобщенными проектами о назначении (отказе в назначении) ЕДВ.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3.2.5. Принятие решения о назначении (об отказе в назначении) ЕДВ и уведомление заявителя о принятом решении.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Основанием для начала административной процедуры является поступление выплатного дела заявителя и проектов решения о назначении (отказе в назначении) ЕДВ и уведомления о назначении (об отказе в назначении) ЕДВ лицу, принимающему решение о назначении (отказе в назначении) ЕДВ.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Указанная административная процедура выполняется лицом, принимающим решение о назначении (отказе в назначении) ЕДВ, и специалистом, ответственным за назначение ЕДВ.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Критериями принятия решения о назначении (об отказе в назначении) ЕДВ являются основания, указанные в </w:t>
      </w:r>
      <w:hyperlink w:anchor="Par257" w:tgtFrame="2.9. Исчерпывающий перечень оснований для приостановления предоставления государственной услуги или отказа в предоставлении государственной услуги.">
        <w:r>
          <w:rPr>
            <w:rStyle w:val="Style14"/>
            <w:rFonts w:cs="Times New Roman"/>
            <w:color w:val="0000FF"/>
          </w:rPr>
          <w:t>пункте 2.9</w:t>
        </w:r>
      </w:hyperlink>
      <w:r>
        <w:rPr>
          <w:rFonts w:cs="Times New Roman"/>
        </w:rPr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Лицо, принимающее решение о назначении (отказе в назначении) ЕДВ, утверждает поступившие проекты решения о назначении ЕДВ (об отказе в назначении ЕДВ) и уведомление о назначении ЕДВ (об отказе в назначении ЕДВ) и передает их и выплатное дело в порядке делопроизводства специалисту, ответственному за назначение ЕДВ.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Специалист, ответственный за назначение ЕДВ, в течение 1 рабочего дня передает в порядке делопроизводства подписанное уведомление о назначении ЕДВ (об отказе в назначении ЕДВ) для направления его заявителю и проставляет в решении номер уведомления и дату его направления заявителю, осуществляет назначение ЕДВ в АИС АСП (в случае утверждения решения о назначении ЕДВ), ставит выплатное дело на хранение в действующую картотеку.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Общий максимальный срок процедуры принятия решения о назначении (об отказе в назначении) ЕДВ не может превышать 2 рабочих дней.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Результатом административной процедуры является направление заявителю уведомления о назначении ЕДВ (об отказе в назначении ЕДВ).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Способом фиксации результата выполнения административной процедуры является регистрация в порядке делопроизводства уведомления о назначении (об отказе в назначении) ЕДВ.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Заявителю обеспечивается по его выбору возможность получения уведомления о назначении ЕДВ (отказе в назначении ЕДВ) в виде: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б) документа на бумажном носителе, подтверждающего содержание электронного документа, направленного органом соцзащиты, в МФЦ;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3.2.6. Формирование выплатных документов.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Содержание административной процедуры включает в себя проставление в АИС АСП по отчетам почтовых отделений и кредитных организаций отметок о неполучении ЕДВ каждым конкретным заявителем по всем почтовым отделениям и кредитным учреждениям, формирование и утверждение списков на перечисление ЕДВ в кредитные организации и ведомостей на выплату через почтовые отделения.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Общий максимальный срок оформления выплатных документов и их передача плательщикам не могут превышать 3 рабочих дней.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Указанная административная процедура выполняется специалистом, ответственным за выплату ЕДВ.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Главный бухгалтер и руководитель органа соцзащиты (либо лица, исполняющие их обязанности) утверждают списки на выплату ЕДВ и платежные документы.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Результатом административной процедуры является передача оформленных выплатных документов, сформированных электронных списков, платежных поручений в кредитные организации и почтовые отделения.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случае неявки заявителя в орган соцзащиты для выяснения обстоятельств возврата денежных средств до следующей подготовки выплатных документов в кредитные организации и почтовые отделения выплата ЕДВ не производится. После устранения причины возврата денежных средств ЕДВ выплачивается за весь период неполучения при наличии права.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Критерием принятия решения является наличие у заявителей права на получение ЕДВ и действующих выплатных реквизитов.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Способом фиксации результата выполнения административной процедуры является регистрация в порядке делопроизводства платежных поручений, выплатных списков и ведомостей на выплату.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3.2.7. Принятие решения о прекращении предоставления услуги.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Основанием для принятия решения о прекращении выплаты ЕДВ является наступление обстоятельств, указанных в </w:t>
      </w:r>
      <w:hyperlink w:anchor="Par263" w:tgtFrame="2.9.3. Обстоятельства, влекущие прекращение предоставления услуги:">
        <w:r>
          <w:rPr>
            <w:rStyle w:val="Style14"/>
            <w:rFonts w:cs="Times New Roman"/>
            <w:color w:val="0000FF"/>
          </w:rPr>
          <w:t>п. 2.9.3</w:t>
        </w:r>
      </w:hyperlink>
      <w:r>
        <w:rPr>
          <w:rFonts w:cs="Times New Roman"/>
        </w:rPr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Содержание административной процедуры включает в себя на основании заявления или сведений, полученных от родственников заявителя, лица, представляющего интересы заявителя, органов записи актов гражданского состояния, территориальных органов управления Федеральной миграционной службы, УПФР, подготовку и утверждение проекта </w:t>
      </w:r>
      <w:hyperlink w:anchor="Par1248" w:tgtFrame=" Решение о прекращении ежемесячной денежной выплаты (ЕДВ)">
        <w:r>
          <w:rPr>
            <w:rStyle w:val="Style14"/>
            <w:rFonts w:cs="Times New Roman"/>
            <w:color w:val="0000FF"/>
          </w:rPr>
          <w:t>решения</w:t>
        </w:r>
      </w:hyperlink>
      <w:r>
        <w:rPr>
          <w:rFonts w:cs="Times New Roman"/>
        </w:rPr>
        <w:t xml:space="preserve"> о прекращении выплаты ЕДВ по форме согласно приложению 7 к Административному регламенту и проекта уведомления о принятом решении согласно приложению 8 к Административному регламенту (не приводится), корректировку базы данных в АИС АСП.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Общий максимальный срок выполнения административной процедуры - 2 рабочих дня.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Указанная административная процедура выполняется специалистом, ответственным за назначение ЕДВ, и лицом, принимающим решение о назначении (отказе в назначении) ЕДВ.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Результатом административной процедуры является прекращение выплаты ЕДВ, передача личного дела на хранение в архив и направление заявителю уведомления о принятом решении.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Критериями принятия решения являются основания, указанные в </w:t>
      </w:r>
      <w:hyperlink w:anchor="Par263" w:tgtFrame="2.9.3. Обстоятельства, влекущие прекращение предоставления услуги:">
        <w:r>
          <w:rPr>
            <w:rStyle w:val="Style14"/>
            <w:rFonts w:cs="Times New Roman"/>
            <w:color w:val="0000FF"/>
          </w:rPr>
          <w:t>подпункте 2.9.3</w:t>
        </w:r>
      </w:hyperlink>
      <w:r>
        <w:rPr>
          <w:rFonts w:cs="Times New Roman"/>
        </w:rPr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Способом фиксации результата выполнения административной процедуры является ввод информации о прекращении ежемесячной денежной выплаты в АИС АСП и регистрация в порядке делопроизводства уведомления о принятом решении.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spacing w:before="30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3.2.9. Исправление допущенных опечаток и ошибок в выданных в результате предоставления государственной услуги документах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Исправление допущенных опечаток и 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предполагает выдачу заявителю документов.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>
          <w:rFonts w:cs="Times New Roman"/>
        </w:rPr>
        <w:t>4. Формы контроля за исполнением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>
          <w:rFonts w:cs="Times New Roman"/>
        </w:rPr>
        <w:t>Административного регламента</w:t>
      </w:r>
    </w:p>
    <w:p>
      <w:pPr>
        <w:pStyle w:val="ConsPlusNormal"/>
        <w:ind w:left="0" w:right="0" w:hanging="0"/>
        <w:jc w:val="center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4.1. Текущий контроль за: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полнотой, доступностью и качеством предоставления государственной услуги осуществляется начальником отдела органа соцзащиты, в компетенцию которого входит назначение ежемесячной денежной выплаты, либо лицом, его замещающим, путем проведения выборочных проверок соблюдения и исполнения должностными лицами органа соцзащиты положений Административного регламента и опроса мнения заявителей;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соблюдением последовательности административных действий по предоставлению государственной услуги, определенных административными процедурами, сроками рассмотрения документов осуществляется начальником отдела органа соцзащиты, в компетенцию которого входит назначение ежемесячной денежной выплаты, либо лицом, его замещающим, постоянно путем проведения проверок соблюдения и исполнения должностными лицами органа соцзащиты, предоставляющими государственную услугу, положений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Периодичность осуществления текущего контроля: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постоянно, при каждом обращении заявителя за предоставлением государственной услуги по вопросам, связанным с принятием решения о назначении (отказе в назначении) ежемесячной денежной выплаты;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ежемесячно, при формировании выплатных документов;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4.2. Последующий контроль за исполнением положений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 органа соцзащиты.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Периодичность осуществления последующего контроля составляет один раз в три года.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4.3. Для проведения проверки в органе соцзащиты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4.4. Плановые проверки осуществляются на основании годового плана работы органа соцзащиты.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Внеплановые проверки осуществляются на основании распорядительных документов органа соцзащиты.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 Проверки также проводят по конкретному обращению заинтересованного лица.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Внеплановые проверки полноты и качества предоставления государственной услуги проводятся на основании обращения граждан.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4.5. В любое время с момента регистрации документов в органе соцзащиты заявитель имеет право знакомиться с документами и материалами, касающимися рассмотрения его заявления и поданных им документов,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4.6. Орган соцзащиты, его должностные лица, МФЦ, организации, указанные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</w:t>
      </w:r>
      <w:r>
        <w:rPr>
          <w:rFonts w:cs="Times New Roman" w:ascii="Times New Roman" w:hAnsi="Times New Roman"/>
          <w:szCs w:val="24"/>
        </w:rPr>
        <w:t>1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Cs w:val="24"/>
        </w:rPr>
        <w:t xml:space="preserve">в    </w:t>
      </w:r>
      <w:hyperlink r:id="rId25">
        <w:r>
          <w:rPr>
            <w:rStyle w:val="Style14"/>
            <w:rFonts w:cs="Times New Roman" w:ascii="Times New Roman" w:hAnsi="Times New Roman"/>
            <w:color w:val="0000FF"/>
            <w:szCs w:val="24"/>
          </w:rPr>
          <w:t>части    1    статьи    16</w:t>
        </w:r>
      </w:hyperlink>
      <w:r>
        <w:rPr>
          <w:rFonts w:cs="Times New Roman" w:ascii="Times New Roman" w:hAnsi="Times New Roman"/>
          <w:szCs w:val="24"/>
        </w:rPr>
        <w:t>    Федерального закона "Об организации предоставления государственных    и    муниципальных    услуг",    и    их    работники    участвующие в предоставлении    государственной    услуги, несут ответственность за полноту и качество предоставления государственной услуги, за действия (бездействие) и решения, принимаемые (осуществляемые) в ходе предоставления государственной услуги, за соблюдение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Персональная ответственность должностных лиц органа соцзащиты, ответственных за исполнение административных процедур,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случае выявления нарушения прав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4.7. Контроль за предоставлением государственной услуги, в том числе со стороны граждан, их объединений и организаций, осуществляется посредством получения полной, актуальной и достоверной информации о порядке предоставления государственной услуги и возможности досудебного рассмотрения обращений (жалоб) заявителей (их представителей).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Граждане, которым предоставляется государственная услуга, имеют право на любые предусмотренные законодательством Российской Федерации формы контроля за деятельностью органа соцзащиты при предоставлении им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4.8. Граждане в случае выявления фактов нарушения порядка предоставления государственной услуги или ненадлежащего исполнения Административного регламента вправе обратиться с жалобой в органы и к должностным лицам, указанным в </w:t>
      </w:r>
      <w:hyperlink w:anchor="Par682" w:tgtFrame=" 5. Досудебный (внесудебный) порядок обжалования решений">
        <w:r>
          <w:rPr>
            <w:rStyle w:val="Style14"/>
            <w:rFonts w:cs="Times New Roman"/>
            <w:color w:val="0000FF"/>
          </w:rPr>
          <w:t>пункте 5.6</w:t>
        </w:r>
      </w:hyperlink>
      <w:r>
        <w:rPr>
          <w:rFonts w:cs="Times New Roman"/>
        </w:rPr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информационно-коммуникационной сети "Интернет" и Единого портала.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bookmarkStart w:id="10" w:name="Par682"/>
      <w:bookmarkEnd w:id="10"/>
      <w:r>
        <w:rPr>
          <w:rFonts w:cs="Times New Roman" w:ascii="Times New Roman" w:hAnsi="Times New Roman"/>
          <w:szCs w:val="24"/>
        </w:rPr>
        <w:t xml:space="preserve">                    </w:t>
      </w:r>
      <w:r>
        <w:rPr>
          <w:rFonts w:cs="Times New Roman" w:ascii="Times New Roman" w:hAnsi="Times New Roman"/>
          <w:szCs w:val="24"/>
        </w:rPr>
        <w:t>5. Досудебный (внесудебный) порядок обжалования решений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</w:t>
      </w:r>
      <w:r>
        <w:rPr>
          <w:rFonts w:cs="Times New Roman" w:ascii="Times New Roman" w:hAnsi="Times New Roman"/>
          <w:szCs w:val="24"/>
        </w:rPr>
        <w:t>и действий (бездействия) органа, предоставляющего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</w:t>
      </w:r>
      <w:r>
        <w:rPr>
          <w:rFonts w:cs="Times New Roman" w:ascii="Times New Roman" w:hAnsi="Times New Roman"/>
          <w:szCs w:val="24"/>
        </w:rPr>
        <w:t>государственную услугу, многофункционального центра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</w:t>
      </w:r>
      <w:r>
        <w:rPr>
          <w:rFonts w:cs="Times New Roman" w:ascii="Times New Roman" w:hAnsi="Times New Roman"/>
          <w:szCs w:val="24"/>
        </w:rPr>
        <w:t>предоставления государственных и муниципальных услуг,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1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</w:t>
      </w:r>
      <w:r>
        <w:rPr>
          <w:rFonts w:cs="Times New Roman" w:ascii="Times New Roman" w:hAnsi="Times New Roman"/>
          <w:szCs w:val="24"/>
        </w:rPr>
        <w:t>организаций, указанных в части 1    статьи 16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</w:t>
      </w:r>
      <w:r>
        <w:rPr>
          <w:rFonts w:cs="Times New Roman" w:ascii="Times New Roman" w:hAnsi="Times New Roman"/>
          <w:szCs w:val="24"/>
        </w:rPr>
        <w:t>Федерального закона "Об организации предоставления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</w:t>
      </w:r>
      <w:r>
        <w:rPr>
          <w:rFonts w:cs="Times New Roman" w:ascii="Times New Roman" w:hAnsi="Times New Roman"/>
          <w:szCs w:val="24"/>
        </w:rPr>
        <w:t>государственных и муниципальных услуг", а также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</w:t>
      </w:r>
      <w:r>
        <w:rPr>
          <w:rFonts w:cs="Times New Roman" w:ascii="Times New Roman" w:hAnsi="Times New Roman"/>
          <w:szCs w:val="24"/>
        </w:rPr>
        <w:t>их должностных лиц, муниципальных служащих, работников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5.1.    Заявитель    имеет    право    на    досудебное (внесудебное) обжалование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решений    и    (или) действий (бездействия), принятых (осуществленных) органом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соцзащиты,    его должностными лицами, муниципальными служащими, а также МФЦ,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1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Cs w:val="24"/>
        </w:rPr>
        <w:t xml:space="preserve">организациями,    указанными    в    </w:t>
      </w:r>
      <w:hyperlink r:id="rId26">
        <w:r>
          <w:rPr>
            <w:rStyle w:val="Style14"/>
            <w:rFonts w:cs="Times New Roman" w:ascii="Times New Roman" w:hAnsi="Times New Roman"/>
            <w:color w:val="0000FF"/>
            <w:szCs w:val="24"/>
          </w:rPr>
          <w:t>части    1      статьи 16</w:t>
        </w:r>
      </w:hyperlink>
      <w:r>
        <w:rPr>
          <w:rFonts w:cs="Times New Roman" w:ascii="Times New Roman" w:hAnsi="Times New Roman"/>
          <w:szCs w:val="24"/>
        </w:rPr>
        <w:t xml:space="preserve"> Федерального закона "Об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организации    предоставления    государственных    и    муниципальных    услуг",    их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должностных лиц, работников в ходе предоставления государственной услуги, в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1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Cs w:val="24"/>
        </w:rPr>
        <w:t xml:space="preserve">порядке,    предусмотренном    </w:t>
      </w:r>
      <w:hyperlink r:id="rId27">
        <w:r>
          <w:rPr>
            <w:rStyle w:val="Style14"/>
            <w:rFonts w:cs="Times New Roman" w:ascii="Times New Roman" w:hAnsi="Times New Roman"/>
            <w:color w:val="0000FF"/>
            <w:szCs w:val="24"/>
          </w:rPr>
          <w:t>главой    2</w:t>
        </w:r>
      </w:hyperlink>
      <w:r>
        <w:rPr>
          <w:rFonts w:cs="Times New Roman" w:ascii="Times New Roman" w:hAnsi="Times New Roman"/>
          <w:szCs w:val="24"/>
        </w:rPr>
        <w:t>      Федерального    закона "Об организации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предоставления государственных и муниципальных услуг" (далее - жалоба).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5.2. Жалоба может быть подана заявителем или его представителем: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на      имя      главы      администрации      муниципального    (городского)    округа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Ставропольского    края,    в    случае    если    обжалуются    действия (бездействие)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руководителя органа соцзащиты, руководителя МФЦ    или организации, указанной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</w:t>
      </w:r>
      <w:r>
        <w:rPr>
          <w:rFonts w:cs="Times New Roman" w:ascii="Times New Roman" w:hAnsi="Times New Roman"/>
          <w:szCs w:val="24"/>
        </w:rPr>
        <w:t>1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Cs w:val="24"/>
        </w:rPr>
        <w:t xml:space="preserve">в    </w:t>
      </w:r>
      <w:hyperlink r:id="rId28">
        <w:r>
          <w:rPr>
            <w:rStyle w:val="Style14"/>
            <w:rFonts w:cs="Times New Roman" w:ascii="Times New Roman" w:hAnsi="Times New Roman"/>
            <w:color w:val="0000FF"/>
            <w:szCs w:val="24"/>
          </w:rPr>
          <w:t>части    1      статьи    16</w:t>
        </w:r>
      </w:hyperlink>
      <w:r>
        <w:rPr>
          <w:rFonts w:cs="Times New Roman" w:ascii="Times New Roman" w:hAnsi="Times New Roman"/>
          <w:szCs w:val="24"/>
        </w:rPr>
        <w:t xml:space="preserve"> Федерального закона "Об организации предоставления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государственных и муниципальных услуг";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Cs w:val="24"/>
        </w:rPr>
        <w:t xml:space="preserve">(в      ред.      </w:t>
      </w:r>
      <w:hyperlink r:id="rId29">
        <w:r>
          <w:rPr>
            <w:rStyle w:val="Style14"/>
            <w:rFonts w:cs="Times New Roman" w:ascii="Times New Roman" w:hAnsi="Times New Roman"/>
            <w:color w:val="0000FF"/>
            <w:szCs w:val="24"/>
          </w:rPr>
          <w:t>приказа</w:t>
        </w:r>
      </w:hyperlink>
      <w:r>
        <w:rPr>
          <w:rFonts w:cs="Times New Roman" w:ascii="Times New Roman" w:hAnsi="Times New Roman"/>
          <w:szCs w:val="24"/>
        </w:rPr>
        <w:t>      министерства      труда      и    социальной защиты населения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Ставропольского края от 17.02.2021 N 57)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на    имя руководителя органа соцзащиты, в случае если обжалуются решения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и      действия      (бездействие)      органа      соцзащиты,      его    должностных    лиц,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муниципальных служащих;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на      имя      руководителя      МФЦ,      в      случае    если    обжалуются    действия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(бездействие) МФЦ, его должностных лиц;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1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 xml:space="preserve">на    имя    руководителей    организаций,    указанных    в    </w:t>
      </w:r>
      <w:hyperlink r:id="rId30">
        <w:r>
          <w:rPr>
            <w:rStyle w:val="Style14"/>
            <w:rFonts w:cs="Times New Roman" w:ascii="Times New Roman" w:hAnsi="Times New Roman"/>
            <w:color w:val="0000FF"/>
            <w:szCs w:val="24"/>
          </w:rPr>
          <w:t>части    1    статьи 16</w:t>
        </w:r>
      </w:hyperlink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Федерального      закона    "Об    организации    предоставления    государственных    и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муниципальных    услуг",    в    случае    если    обжалуются    действия (бездействие)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                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1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Cs w:val="24"/>
        </w:rPr>
        <w:t xml:space="preserve">организаций,    работников    данных    организаций,    предусмотренных    </w:t>
      </w:r>
      <w:hyperlink r:id="rId31">
        <w:r>
          <w:rPr>
            <w:rStyle w:val="Style14"/>
            <w:rFonts w:cs="Times New Roman" w:ascii="Times New Roman" w:hAnsi="Times New Roman"/>
            <w:color w:val="0000FF"/>
            <w:szCs w:val="24"/>
          </w:rPr>
          <w:t>частью    1</w:t>
        </w:r>
      </w:hyperlink>
    </w:p>
    <w:p>
      <w:pPr>
        <w:pStyle w:val="ConsPlusNonformat"/>
        <w:ind w:left="0" w:right="0" w:hanging="0"/>
        <w:jc w:val="both"/>
        <w:rPr/>
      </w:pPr>
      <w:hyperlink r:id="rId32">
        <w:r>
          <w:rPr>
            <w:rStyle w:val="Style14"/>
            <w:rFonts w:cs="Times New Roman" w:ascii="Times New Roman" w:hAnsi="Times New Roman"/>
            <w:color w:val="0000FF"/>
            <w:szCs w:val="24"/>
          </w:rPr>
          <w:t>статьи        16</w:t>
        </w:r>
      </w:hyperlink>
      <w:r>
        <w:rPr>
          <w:rFonts w:cs="Times New Roman" w:ascii="Times New Roman" w:hAnsi="Times New Roman"/>
          <w:szCs w:val="24"/>
        </w:rPr>
        <w:t>        Федерального        закона      "Об      организации      предоставления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государственных и муниципальных услуг".</w:t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В случае подачи жалобы представителем заявителя представляются: документ, удостоверяющий его личность, и документ, удостоверяющий полномочия на осуществление действий от имени заявителя, оформленный в соответствии с законодательством Российской Федерации.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Жалоба может быть подана заявителем через МФЦ, который обеспечивает ее передачу в орган соцзащиты.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Жалоба может быть подана в письменной форме на русском языке на бумажном носителе почтовым отправлением, при личном приеме заявителя или его представителя, а также в электронном виде.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 xml:space="preserve">Жалоба на решения и (или) действия (бездействие) органа соцзащиты, предоставляющего государственную услугу, его должностных лиц, муниципальных служащих рассматривается в соответствии с </w:t>
      </w:r>
      <w:hyperlink r:id="rId33">
        <w:r>
          <w:rPr>
            <w:rStyle w:val="Style14"/>
            <w:rFonts w:cs="Times New Roman"/>
          </w:rPr>
          <w:t>постановление</w:t>
        </w:r>
      </w:hyperlink>
      <w:r>
        <w:rPr>
          <w:rFonts w:cs="Times New Roman"/>
        </w:rPr>
        <w:t>м администрации Апанасенковского муниципального</w:t>
      </w:r>
      <w:r>
        <w:rPr>
          <w:rFonts w:cs="Times New Roman"/>
          <w:kern w:val="0"/>
          <w:lang w:eastAsia="ar-SA"/>
        </w:rPr>
        <w:t>округа</w:t>
      </w:r>
      <w:r>
        <w:rPr>
          <w:rFonts w:cs="Times New Roman"/>
        </w:rPr>
        <w:t xml:space="preserve"> Ставропольского края от 08 </w:t>
      </w:r>
      <w:r>
        <w:rPr>
          <w:rFonts w:cs="Times New Roman"/>
          <w:kern w:val="0"/>
          <w:lang w:eastAsia="ar-SA"/>
        </w:rPr>
        <w:t>февраля</w:t>
      </w:r>
      <w:r>
        <w:rPr>
          <w:rFonts w:cs="Times New Roman"/>
        </w:rPr>
        <w:t xml:space="preserve"> 2021 г.№ 41-п «Об утверждении Положения об особенностях подачи и рассмотрения жалоб на решения и действия (бездействие) администрации Апанасенковского муниципального </w:t>
      </w:r>
      <w:r>
        <w:rPr>
          <w:rFonts w:cs="Times New Roman"/>
          <w:kern w:val="0"/>
          <w:lang w:eastAsia="ar-SA"/>
        </w:rPr>
        <w:t>округа</w:t>
      </w:r>
      <w:r>
        <w:rPr>
          <w:rFonts w:cs="Times New Roman"/>
        </w:rPr>
        <w:t xml:space="preserve"> 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служащих», многофункциональных центров предоставления государственных и муниципальных услуг в Ставропольском крае и их работников».</w:t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Жалоба    на    решения    и    (или)    действия (бездействие) МФЦ, организаций,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1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Cs w:val="24"/>
        </w:rPr>
        <w:t xml:space="preserve">указанных    в    </w:t>
      </w:r>
      <w:hyperlink r:id="rId34">
        <w:r>
          <w:rPr>
            <w:rStyle w:val="Style14"/>
            <w:rFonts w:cs="Times New Roman" w:ascii="Times New Roman" w:hAnsi="Times New Roman"/>
            <w:color w:val="0000FF"/>
            <w:szCs w:val="24"/>
          </w:rPr>
          <w:t>части    1      статьи    16</w:t>
        </w:r>
      </w:hyperlink>
      <w:r>
        <w:rPr>
          <w:rFonts w:cs="Times New Roman" w:ascii="Times New Roman" w:hAnsi="Times New Roman"/>
          <w:szCs w:val="24"/>
        </w:rPr>
        <w:t>    Федерального    закона    "Об    организации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предоставления    государственных и муниципальных услуг", их должностных лиц,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работников, принятые (осуществленные) в ходе предоставления государственной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Cs w:val="24"/>
        </w:rPr>
        <w:t xml:space="preserve">услуги,    рассматривается    в    соответствии    с    </w:t>
      </w:r>
      <w:hyperlink r:id="rId35">
        <w:r>
          <w:rPr>
            <w:rStyle w:val="Style14"/>
            <w:rFonts w:cs="Times New Roman" w:ascii="Times New Roman" w:hAnsi="Times New Roman"/>
            <w:color w:val="0000FF"/>
            <w:szCs w:val="24"/>
          </w:rPr>
          <w:t>постановлением</w:t>
        </w:r>
      </w:hyperlink>
      <w:r>
        <w:rPr>
          <w:rFonts w:cs="Times New Roman" w:ascii="Times New Roman" w:hAnsi="Times New Roman"/>
          <w:szCs w:val="24"/>
        </w:rPr>
        <w:t>    Правительства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Российской    Федерации    от    16    августа    2012    г.    N 840 "О порядке подачи и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рассмотрения    жалоб на решения и действия (бездействие) федеральных органов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исполнительной    власти    и    их    должностных лиц, федеральных государственных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служащих,    должностных    лиц    государственных внебюджетных фондов Российской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Федерации,      государственных      корпораций,      наделенных    в    соответствии    с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федеральными    законами полномочиями по предоставлению государственных услуг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в    установленной    сфере    деятельности,    и    их должностных лиц, организаций,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1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предусмотренных    частью    1      статьи    16 Федерального закона "Об организации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предоставления    государственных    и муниципальных услуг", и их работников, 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также      многофункциональных      центров      предоставления      государственных    и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муниципальных услуг и их работников".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5.3.    Информирование    заявителей о порядке подачи и рассмотрения жалобы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осуществляется по телефону, при личном приеме, с использованием электронной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почты органа соцзащиты, на едином портале и региональном портале.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5.4.      Перечень      нормативных      правовых    актов,    регулирующих    порядок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досудебного    (внесудебного)    обжалования    решений    и действий (бездействия)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органа    соцзащиты,    предоставляющего    государственную    услугу,    а также его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должностных    лиц,    муниципальных    служащих,    МФЦ,    организаций, указанных в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</w:t>
      </w:r>
      <w:r>
        <w:rPr>
          <w:rFonts w:cs="Times New Roman" w:ascii="Times New Roman" w:hAnsi="Times New Roman"/>
          <w:szCs w:val="24"/>
        </w:rPr>
        <w:t>1</w:t>
      </w:r>
    </w:p>
    <w:p>
      <w:pPr>
        <w:pStyle w:val="ConsPlusNonformat"/>
        <w:ind w:left="0" w:right="0" w:hanging="0"/>
        <w:jc w:val="both"/>
        <w:rPr/>
      </w:pPr>
      <w:hyperlink r:id="rId36">
        <w:r>
          <w:rPr>
            <w:rStyle w:val="Style14"/>
            <w:rFonts w:cs="Times New Roman" w:ascii="Times New Roman" w:hAnsi="Times New Roman"/>
            <w:color w:val="0000FF"/>
            <w:szCs w:val="24"/>
          </w:rPr>
          <w:t>части    1      статьи    16</w:t>
        </w:r>
      </w:hyperlink>
      <w:r>
        <w:rPr>
          <w:rFonts w:cs="Times New Roman" w:ascii="Times New Roman" w:hAnsi="Times New Roman"/>
          <w:szCs w:val="24"/>
        </w:rPr>
        <w:t>    Федерального    закона    "Об организации предоставления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государственных и муниципальных услуг":</w:t>
      </w:r>
    </w:p>
    <w:p>
      <w:pPr>
        <w:pStyle w:val="ConsPlusNormal"/>
        <w:ind w:left="0" w:right="0" w:firstLine="540"/>
        <w:jc w:val="both"/>
        <w:rPr/>
      </w:pPr>
      <w:r>
        <w:rPr>
          <w:rFonts w:cs="Times New Roman"/>
        </w:rPr>
        <w:t xml:space="preserve">Федеральный </w:t>
      </w:r>
      <w:hyperlink r:id="rId37">
        <w:r>
          <w:rPr>
            <w:rStyle w:val="Style14"/>
            <w:rFonts w:cs="Times New Roman"/>
            <w:color w:val="0000FF"/>
          </w:rPr>
          <w:t>закон</w:t>
        </w:r>
      </w:hyperlink>
      <w:r>
        <w:rPr>
          <w:rFonts w:cs="Times New Roman"/>
        </w:rPr>
        <w:t xml:space="preserve"> "Об организации предоставления государственных и муниципальных услуг";</w:t>
      </w:r>
    </w:p>
    <w:p>
      <w:pPr>
        <w:pStyle w:val="ConsPlusNormal"/>
        <w:spacing w:before="240" w:after="0"/>
        <w:ind w:left="0" w:right="0" w:firstLine="540"/>
        <w:jc w:val="both"/>
        <w:rPr/>
      </w:pPr>
      <w:hyperlink r:id="rId38">
        <w:r>
          <w:rPr>
            <w:rStyle w:val="Style14"/>
            <w:rFonts w:cs="Times New Roman"/>
            <w:color w:val="0000FF"/>
          </w:rPr>
          <w:t>постановление</w:t>
        </w:r>
      </w:hyperlink>
      <w:r>
        <w:rPr>
          <w:rFonts w:cs="Times New Roman"/>
        </w:rPr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работников";</w:t>
      </w:r>
    </w:p>
    <w:p>
      <w:pPr>
        <w:pStyle w:val="ConsPlusNormal"/>
        <w:spacing w:before="240" w:after="0"/>
        <w:ind w:left="0" w:right="0" w:firstLine="540"/>
        <w:jc w:val="both"/>
        <w:rPr/>
      </w:pPr>
      <w:hyperlink r:id="rId39">
        <w:r>
          <w:rPr>
            <w:rStyle w:val="Style14"/>
            <w:rFonts w:cs="Times New Roman"/>
            <w:color w:val="0000FF"/>
          </w:rPr>
          <w:t>постановление</w:t>
        </w:r>
      </w:hyperlink>
      <w:r>
        <w:rPr>
          <w:rFonts w:cs="Times New Roman"/>
        </w:rPr>
        <w:t xml:space="preserve"> 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p>
      <w:pPr>
        <w:pStyle w:val="Normal"/>
        <w:spacing w:before="0" w:after="0"/>
        <w:ind w:left="0" w:right="0" w:firstLine="709"/>
        <w:contextualSpacing/>
        <w:jc w:val="both"/>
        <w:rPr/>
      </w:pPr>
      <w:hyperlink r:id="rId40">
        <w:r>
          <w:rPr>
            <w:rStyle w:val="Style14"/>
            <w:rFonts w:cs="Times New Roman" w:ascii="Times New Roman" w:hAnsi="Times New Roman"/>
          </w:rPr>
          <w:t>постановление</w:t>
        </w:r>
      </w:hyperlink>
      <w:r>
        <w:rPr>
          <w:rFonts w:cs="Times New Roman" w:ascii="Times New Roman" w:hAnsi="Times New Roman"/>
        </w:rPr>
        <w:t xml:space="preserve"> администрации Апанасенковского муниципального</w:t>
      </w:r>
      <w:r>
        <w:rPr>
          <w:rFonts w:cs="Times New Roman" w:ascii="Times New Roman" w:hAnsi="Times New Roman"/>
          <w:kern w:val="0"/>
          <w:lang w:eastAsia="ar-SA"/>
        </w:rPr>
        <w:t>округа</w:t>
      </w:r>
      <w:r>
        <w:rPr>
          <w:rFonts w:cs="Times New Roman" w:ascii="Times New Roman" w:hAnsi="Times New Roman"/>
        </w:rPr>
        <w:t xml:space="preserve"> Ставропольского края от 08 </w:t>
      </w:r>
      <w:r>
        <w:rPr>
          <w:rFonts w:cs="Times New Roman" w:ascii="Times New Roman" w:hAnsi="Times New Roman"/>
          <w:kern w:val="0"/>
          <w:lang w:eastAsia="ar-SA"/>
        </w:rPr>
        <w:t>февраля</w:t>
      </w:r>
      <w:r>
        <w:rPr>
          <w:rFonts w:cs="Times New Roman" w:ascii="Times New Roman" w:hAnsi="Times New Roman"/>
        </w:rPr>
        <w:t xml:space="preserve"> 2021 г.№ 41-п «Об утверждении Положения об особенностях подачи и рассмотрения жалоб на решения и действия (бездействие) администрации Апанасенковского муниципального </w:t>
      </w:r>
      <w:r>
        <w:rPr>
          <w:rFonts w:cs="Times New Roman" w:ascii="Times New Roman" w:hAnsi="Times New Roman"/>
          <w:kern w:val="0"/>
          <w:lang w:eastAsia="ar-SA"/>
        </w:rPr>
        <w:t>округа</w:t>
      </w:r>
      <w:r>
        <w:rPr>
          <w:rFonts w:cs="Times New Roman" w:ascii="Times New Roman" w:hAnsi="Times New Roman"/>
        </w:rPr>
        <w:t xml:space="preserve"> 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служащих», многофункциональных центров предоставления государственных и муниципальных услуг в Ставропольском крае и их работников».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5.5. Информация, указанная в настоящем разделе, подлежит обязательному размещению на едином портале и региональном портале.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 xml:space="preserve">муниципального округа </w:t>
      </w:r>
    </w:p>
    <w:p>
      <w:pPr>
        <w:pStyle w:val="Normal"/>
        <w:rPr/>
      </w:pPr>
      <w:r>
        <w:rPr>
          <w:rFonts w:cs="Times New Roman"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Приложение 1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 xml:space="preserve">к  Административному регламенту 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предоставления управлением труда и социальной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 xml:space="preserve">защиты населения администрации Апанасенковского 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муниципального округа Ставропольского края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государственной услуги "Назначение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и осуществление ежемесячной денежной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выплаты реабилитированным лицам и лицам,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признанным пострадавшими от политических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репрессий, в соответствии с Законом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Ставропольского края от 7 декабря 2004 г.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N 100-кз "О мерах социальной поддержки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жертв политических репрессий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bookmarkStart w:id="11" w:name="Par784"/>
      <w:bookmarkEnd w:id="11"/>
      <w:r>
        <w:rPr>
          <w:rFonts w:cs="Times New Roman"/>
        </w:rPr>
        <w:t>БЛОК-СХЕМА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>
          <w:rFonts w:cs="Times New Roman"/>
        </w:rPr>
        <w:t>ПРЕДОСТАВЛЕНИЯ ОРГАНАМИ СОЦЗАЩИТЫ ГОСУДАРСТВЕННОЙ УСЛУГИ</w:t>
      </w:r>
    </w:p>
    <w:p>
      <w:pPr>
        <w:pStyle w:val="ConsPlusNormal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┌─────────────────────────────┐            ┌──────────────────────┐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  </w:t>
      </w:r>
      <w:r>
        <w:rPr>
          <w:rFonts w:cs="Times New Roman" w:ascii="Times New Roman" w:hAnsi="Times New Roman"/>
          <w:szCs w:val="24"/>
        </w:rPr>
        <w:t>Обращение гражданина        ├─────&gt;│      Информирование и 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                                                  │            │      </w:t>
      </w:r>
      <w:r>
        <w:rPr>
          <w:rFonts w:cs="Times New Roman" w:ascii="Times New Roman" w:hAnsi="Times New Roman"/>
          <w:szCs w:val="24"/>
        </w:rPr>
        <w:t>консультирование 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└─────────┬───────────────────┘            └─────┬────────────────┘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                    │                        ┌───────────────────┘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\/                      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┌──────────────────────────────────────────────────┐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  </w:t>
      </w:r>
      <w:r>
        <w:rPr>
          <w:rFonts w:cs="Times New Roman" w:ascii="Times New Roman" w:hAnsi="Times New Roman"/>
          <w:szCs w:val="24"/>
        </w:rPr>
        <w:t>Прием и регистрация документов                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└─────────┬────────────────────────────────────────┘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┌───────────────────────────────────────────────────────────┐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    </w:t>
      </w:r>
      <w:r>
        <w:rPr>
          <w:rFonts w:cs="Times New Roman" w:ascii="Times New Roman" w:hAnsi="Times New Roman"/>
          <w:szCs w:val="24"/>
        </w:rPr>
        <w:t>Взаимодействие органа соцзащиты с организациями, 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                </w:t>
      </w:r>
      <w:r>
        <w:rPr>
          <w:rFonts w:cs="Times New Roman" w:ascii="Times New Roman" w:hAnsi="Times New Roman"/>
          <w:szCs w:val="24"/>
        </w:rPr>
        <w:t>участвующими в предоставлении услуги        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└─────────┬─────────────────────────────────────────────────┘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┌─────────────────────────────┐            ┌──────────────────────┐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        </w:t>
      </w:r>
      <w:r>
        <w:rPr>
          <w:rFonts w:cs="Times New Roman" w:ascii="Times New Roman" w:hAnsi="Times New Roman"/>
          <w:szCs w:val="24"/>
        </w:rPr>
        <w:t>Проверка права              ├─────&gt;│    Отказ о назначении 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                                                  │            │                </w:t>
      </w:r>
      <w:r>
        <w:rPr>
          <w:rFonts w:cs="Times New Roman" w:ascii="Times New Roman" w:hAnsi="Times New Roman"/>
          <w:szCs w:val="24"/>
        </w:rPr>
        <w:t>ЕДВ        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└─────────┬───────────────────┘            └───────────┬──────────┘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\/                                                                          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┌─────────────────────────────┐            ┌──────────────────────┐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  </w:t>
      </w:r>
      <w:r>
        <w:rPr>
          <w:rFonts w:cs="Times New Roman" w:ascii="Times New Roman" w:hAnsi="Times New Roman"/>
          <w:szCs w:val="24"/>
        </w:rPr>
        <w:t>Решение о назначении        │            │            Уведомление 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│                                                          │            │</w:t>
      </w:r>
      <w:r>
        <w:rPr>
          <w:rFonts w:cs="Times New Roman" w:ascii="Times New Roman" w:hAnsi="Times New Roman"/>
          <w:szCs w:val="24"/>
        </w:rPr>
        <w:t>об отказе в назначении│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                                                  │            │                    </w:t>
      </w:r>
      <w:r>
        <w:rPr>
          <w:rFonts w:cs="Times New Roman" w:ascii="Times New Roman" w:hAnsi="Times New Roman"/>
          <w:szCs w:val="24"/>
        </w:rPr>
        <w:t>ЕДВ    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└─────────┬───────────────────┘            └───────────┬──────────┘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\/                                                                          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┌─────────────────────────────┐            ┌──────────────────────┐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          </w:t>
      </w:r>
      <w:r>
        <w:rPr>
          <w:rFonts w:cs="Times New Roman" w:ascii="Times New Roman" w:hAnsi="Times New Roman"/>
          <w:szCs w:val="24"/>
        </w:rPr>
        <w:t>Уведомление о              │            │                Жалоба  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        </w:t>
      </w:r>
      <w:r>
        <w:rPr>
          <w:rFonts w:cs="Times New Roman" w:ascii="Times New Roman" w:hAnsi="Times New Roman"/>
          <w:szCs w:val="24"/>
        </w:rPr>
        <w:t>назначении ЕДВ              │            └───────────┬──────────┘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└─────────┬───────────────────┘                      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\/                                                                          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┌─────────────────────────────┐            ┌──────────────────────┐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</w:t>
      </w:r>
      <w:r>
        <w:rPr>
          <w:rFonts w:cs="Times New Roman" w:ascii="Times New Roman" w:hAnsi="Times New Roman"/>
          <w:szCs w:val="24"/>
        </w:rPr>
        <w:t>Формирование выплатных      │            │ Обжалование отказа в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            </w:t>
      </w:r>
      <w:r>
        <w:rPr>
          <w:rFonts w:cs="Times New Roman" w:ascii="Times New Roman" w:hAnsi="Times New Roman"/>
          <w:szCs w:val="24"/>
        </w:rPr>
        <w:t>документов                  │            │    досудебном порядке 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└─────────┬───────────────────┘            └──────────────────────┘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┌─────────────────────────────┐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  </w:t>
      </w:r>
      <w:r>
        <w:rPr>
          <w:rFonts w:cs="Times New Roman" w:ascii="Times New Roman" w:hAnsi="Times New Roman"/>
          <w:szCs w:val="24"/>
        </w:rPr>
        <w:t>Выплатные документы 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└─────────┬───────────────────┘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┌───────────────────────────────────────────────────────────┐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 </w:t>
      </w:r>
      <w:r>
        <w:rPr>
          <w:rFonts w:cs="Times New Roman" w:ascii="Times New Roman" w:hAnsi="Times New Roman"/>
          <w:szCs w:val="24"/>
        </w:rPr>
        <w:t>Перечисление ЕДВ по ведомостям в почтовые отделения связи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</w:t>
      </w:r>
      <w:r>
        <w:rPr>
          <w:rFonts w:cs="Times New Roman" w:ascii="Times New Roman" w:hAnsi="Times New Roman"/>
          <w:szCs w:val="24"/>
        </w:rPr>
        <w:t>или в кредитные учреждения для зачисления ЕДВ на лицевые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счета получателей                            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└──────────────┬────────────────────────────────┬───────────┘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\/                                                              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┌─────────────────────────────┐            ┌──────────────────────┐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│              </w:t>
      </w:r>
      <w:r>
        <w:rPr>
          <w:rFonts w:cs="Times New Roman" w:ascii="Times New Roman" w:hAnsi="Times New Roman"/>
          <w:szCs w:val="24"/>
        </w:rPr>
        <w:t>Неполучение ЕДВ              │            │          Получение ЕДВ 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└──────────────┬──────────────┘            └──────────────────────┘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                  ┌─────────────────────────────┐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│ </w:t>
      </w:r>
      <w:r>
        <w:rPr>
          <w:rFonts w:cs="Times New Roman" w:ascii="Times New Roman" w:hAnsi="Times New Roman"/>
          <w:szCs w:val="24"/>
        </w:rPr>
        <w:t>Приглашение получателя ЕДВ,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┌────────┤</w:t>
      </w:r>
      <w:r>
        <w:rPr>
          <w:rFonts w:cs="Times New Roman" w:ascii="Times New Roman" w:hAnsi="Times New Roman"/>
          <w:szCs w:val="24"/>
        </w:rPr>
        <w:t>уточнение причины неполучения│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│                │                          </w:t>
      </w:r>
      <w:r>
        <w:rPr>
          <w:rFonts w:cs="Times New Roman" w:ascii="Times New Roman" w:hAnsi="Times New Roman"/>
          <w:szCs w:val="24"/>
        </w:rPr>
        <w:t>ЕДВ            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          │                └─────────────────┬───────────┘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</w:t>
      </w:r>
      <w:r>
        <w:rPr>
          <w:rFonts w:cs="Times New Roman" w:ascii="Times New Roman" w:hAnsi="Times New Roman"/>
          <w:szCs w:val="24"/>
        </w:rPr>
        <w:t>\/                                                  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┌──────────────┐      ┌────────────────────────┐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│ </w:t>
      </w:r>
      <w:r>
        <w:rPr>
          <w:rFonts w:cs="Times New Roman" w:ascii="Times New Roman" w:hAnsi="Times New Roman"/>
          <w:szCs w:val="24"/>
        </w:rPr>
        <w:t>Заявление об │      │ Прекращение выплаты ЕДВ│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│      </w:t>
      </w:r>
      <w:r>
        <w:rPr>
          <w:rFonts w:cs="Times New Roman" w:ascii="Times New Roman" w:hAnsi="Times New Roman"/>
          <w:szCs w:val="24"/>
        </w:rPr>
        <w:t>изменении    │      └────────────────────────┘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│    </w:t>
      </w:r>
      <w:r>
        <w:rPr>
          <w:rFonts w:cs="Times New Roman" w:ascii="Times New Roman" w:hAnsi="Times New Roman"/>
          <w:szCs w:val="24"/>
        </w:rPr>
        <w:t>реквизитов 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└──────┬───────┘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</w:t>
      </w:r>
      <w:r>
        <w:rPr>
          <w:rFonts w:cs="Times New Roman" w:ascii="Times New Roman" w:hAnsi="Times New Roman"/>
          <w:szCs w:val="24"/>
        </w:rPr>
        <w:t>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┌──────────────┐      ┌──────────────────┐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│    </w:t>
      </w:r>
      <w:r>
        <w:rPr>
          <w:rFonts w:cs="Times New Roman" w:ascii="Times New Roman" w:hAnsi="Times New Roman"/>
          <w:szCs w:val="24"/>
        </w:rPr>
        <w:t>Ввод в базы ├──&gt;│    Получение ЕДВ 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│    </w:t>
      </w:r>
      <w:r>
        <w:rPr>
          <w:rFonts w:cs="Times New Roman" w:ascii="Times New Roman" w:hAnsi="Times New Roman"/>
          <w:szCs w:val="24"/>
        </w:rPr>
        <w:t>измененных    │      └──────────────────┘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│        </w:t>
      </w:r>
      <w:r>
        <w:rPr>
          <w:rFonts w:cs="Times New Roman" w:ascii="Times New Roman" w:hAnsi="Times New Roman"/>
          <w:szCs w:val="24"/>
        </w:rPr>
        <w:t>данных 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└──────────────┘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>муниципального округа</w:t>
      </w:r>
    </w:p>
    <w:p>
      <w:pPr>
        <w:pStyle w:val="Normal"/>
        <w:ind w:left="0" w:right="0" w:hanging="0"/>
        <w:jc w:val="both"/>
        <w:rPr/>
      </w:pPr>
      <w:r>
        <w:rPr>
          <w:rFonts w:cs="Times New Roman"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Приложение 2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 xml:space="preserve">к  Административному регламенту 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предоставления управлением труда и социальной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 xml:space="preserve">защиты населения администрации Апанасенковского 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муниципального округа Ставропольского края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государственной услуги "Назначение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и осуществление ежемесячной денежной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выплаты реабилитированным лицам и лицам,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признанным пострадавшими от политических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репрессий, в соответствии с Законом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Ставропольского края от 7 декабря 2004 г.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N 100-кз "О мерах социальной поддержки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жертв политических репрессий"</w:t>
      </w:r>
    </w:p>
    <w:p>
      <w:pPr>
        <w:pStyle w:val="ConsPlusNormal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В 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(наименование органа труда и СЗН или МФЦ)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___________________________________________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bookmarkStart w:id="12" w:name="Par886"/>
      <w:bookmarkEnd w:id="12"/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ЗАЯВЛЕНИЕ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</w:t>
      </w:r>
      <w:r>
        <w:rPr>
          <w:rFonts w:cs="Times New Roman" w:ascii="Times New Roman" w:hAnsi="Times New Roman"/>
          <w:szCs w:val="24"/>
        </w:rPr>
        <w:t>о назначении ежемесячной денежной выплаты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Гр. 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(фамилия, имя, отчество полностью)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дата рождения: ___.___.____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Страховой номер индивидуального лицевого счета: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┌─┐┌─┐┌─┐ ┌─┐┌─┐┌─┐ ┌─┐┌─┐┌─┐ ┌─┐┌─┐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│ ││ ││ │</w:t>
      </w:r>
      <w:r>
        <w:rPr>
          <w:rFonts w:cs="Times New Roman" w:ascii="Times New Roman" w:hAnsi="Times New Roman"/>
          <w:szCs w:val="24"/>
        </w:rPr>
        <w:t>-│ ││ ││ │-│ ││ ││ │-│ ││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└─┘└─┘└─┘ └─┘└─┘└─┘ └─┘└─┘└─┘ └─┘└─┘</w:t>
      </w:r>
      <w:r>
        <w:rPr>
          <w:rFonts w:cs="Times New Roman" w:ascii="Times New Roman" w:hAnsi="Times New Roman"/>
          <w:szCs w:val="24"/>
        </w:rPr>
        <w:t>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адрес регистрации по месту жительства: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адрес регистрации по месту пребывания (если есть): 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контактный телефон ____________________, e-mail: ______________(если есть).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Прошу установить мне ежемесячную денежную выплату (далее - ЕДВ) как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(указать категорию)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Прошу выплачивать установленную мне ЕДВ через: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Кредитная организация (наименование)        почтовое отделение N 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____________________, номер отделения      по адресу: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и его структурного подразделения                регистрации по месту жительства: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┌─┐┌─┐┌─┐┌─┐ ┌─┐┌─┐┌─┐┌─┐┌─┐                        </w:t>
      </w:r>
      <w:r>
        <w:rPr>
          <w:rFonts w:cs="Times New Roman" w:ascii="Times New Roman" w:hAnsi="Times New Roman"/>
          <w:szCs w:val="24"/>
        </w:rPr>
        <w:t>или регистрации по месту пребывания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│ ││ ││ ││ │</w:t>
      </w:r>
      <w:r>
        <w:rPr>
          <w:rFonts w:cs="Times New Roman" w:ascii="Times New Roman" w:hAnsi="Times New Roman"/>
          <w:szCs w:val="24"/>
        </w:rPr>
        <w:t>/│ ││ ││ ││ ││ │,                      (нужное обвести)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└─┘└─┘└─┘└─┘ └─┘└─┘└─┘└─┘└─┘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лицевой счет: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┌─┐┌─┐┌─┐ ┌─┐┌─┐┌─┐ ┌─┐┌─┐┌─┐ ┌─┐┌─┐┌─┐ ┌─┐┌─┐┌─┐ ┌─┐┌─┐┌─┐ ┌─┐┌─┐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│ ││ ││ │ │ ││ ││ │ │ ││ ││ │ │ ││ ││ │ │ ││ ││ │ │ ││ ││ │ │ ││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└─┘└─┘└─┘ └─┘└─┘└─┘ └─┘└─┘└─┘ └─┘└─┘└─┘ └─┘└─┘└─┘ └─┘└─┘└─┘ └─┘└─┘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Мне    известно,    что    в    соответствии    с    действующим    законодательством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гражданин,      имеющий      право    на    получение    мер    социальной    поддержки    по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нескольким    основаниям,    может получать меры социальной поддержки только по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одному из них.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Обязуюсь    в    десятидневный    срок информировать органы социальной защиты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населения    об    изменении    статуса,    дающего    право на получение ежемесячной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денежной    выплаты,    перемене    места    жительства    и    других обстоятельствах,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влияющих      на      прекращение    ЕДВ.    Я    предупрежден    об    ответственности    за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представление неполных или недостоверных сведений и документов. Согласен на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обработку    предоставленных    мною персональных данных в целях предоставления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государственной услуги.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Ранее    меры    социальной    поддержки    получал    в органе социальной защиты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населения, расположенном в ________________________________ районе (городе)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(указать район (город))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(указать субъект Российской Федерации)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Документ о праве на меры социальной поддержки 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получал      (ранее      представлял)      в    органе    социальной    защиты    населения,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расположенный в _____________________ районе (городе) Ставропольского края.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Получаю пенсию в управлении Пенсионного фонда РФ по 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району (городу) Ставропольского края, ином органе: 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Прошу сообщить о принятом решении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tbl>
      <w:tblPr>
        <w:tblW w:w="8824" w:type="dxa"/>
        <w:jc w:val="left"/>
        <w:tblInd w:w="-7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2" w:type="dxa"/>
          <w:left w:w="57" w:type="dxa"/>
          <w:bottom w:w="102" w:type="dxa"/>
          <w:right w:w="62" w:type="dxa"/>
        </w:tblCellMar>
      </w:tblPr>
      <w:tblGrid>
        <w:gridCol w:w="3933"/>
        <w:gridCol w:w="2417"/>
        <w:gridCol w:w="2474"/>
      </w:tblGrid>
      <w:tr>
        <w:trPr/>
        <w:tc>
          <w:tcPr>
            <w:tcW w:w="3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  <w:vAlign w:val="center"/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почтой на адрес регистрации по месту жительства (пребывания)</w:t>
            </w:r>
          </w:p>
        </w:tc>
        <w:tc>
          <w:tcPr>
            <w:tcW w:w="2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  <w:vAlign w:val="center"/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электронной почтой</w:t>
            </w: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  <w:vAlign w:val="center"/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по телефону</w:t>
            </w:r>
          </w:p>
        </w:tc>
      </w:tr>
      <w:tr>
        <w:trPr/>
        <w:tc>
          <w:tcPr>
            <w:tcW w:w="3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</w:tc>
        <w:tc>
          <w:tcPr>
            <w:tcW w:w="2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</w:tc>
      </w:tr>
    </w:tbl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Дата подачи заявления: ___.___.20__ г. Подпись получателя 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Заявление зарегистрировано ___.___.20__ г. N 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Принял    заявление    и    документы:    документ    о    праве    на    льготы, документ,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удостоверяющий личность, ____________________, ____________________________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____________________________________          _________          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(наименование должности специалиста,          (подпись)          (инициалы, фамилия)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ответственного за прием документов)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(линия отреза)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Расписка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о приеме заявления и документов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Заявление о назначении ежемесячной денежной выплаты и    другие документы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</w:t>
      </w:r>
      <w:r>
        <w:rPr>
          <w:rFonts w:cs="Times New Roman" w:ascii="Times New Roman" w:hAnsi="Times New Roman"/>
          <w:szCs w:val="24"/>
        </w:rPr>
        <w:t>(фамилия, имя, отчество заявителя в родительном падеже)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приняты специалистом 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(управление или МФЦ)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 ___.___ 20__ г.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</w:t>
      </w:r>
      <w:r>
        <w:rPr>
          <w:rFonts w:cs="Times New Roman" w:ascii="Times New Roman" w:hAnsi="Times New Roman"/>
          <w:szCs w:val="24"/>
        </w:rPr>
        <w:t>(фамилия, отчество специалиста,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</w:t>
      </w:r>
      <w:r>
        <w:rPr>
          <w:rFonts w:cs="Times New Roman" w:ascii="Times New Roman" w:hAnsi="Times New Roman"/>
          <w:szCs w:val="24"/>
        </w:rPr>
        <w:t>ответственного за прием документов)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Номер в программном комплексе 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Приняты копии документов: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1. Документа о праве на льготы серии __________ номер __________, выданного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___.___ 20__,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2.      Документа,      удостоверяющего    личность,    __________    серии    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N __________, выданного ___.___.____.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3. _______________________________________________________________________.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4. _______________________________________________________________________.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Телефон для справок: 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Решение будет принято в течение ____ рабочих дней со дня подачи заявления.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(линия отреза)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tbl>
      <w:tblPr>
        <w:tblW w:w="8706" w:type="dxa"/>
        <w:jc w:val="left"/>
        <w:tblInd w:w="-7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2" w:type="dxa"/>
          <w:left w:w="57" w:type="dxa"/>
          <w:bottom w:w="102" w:type="dxa"/>
          <w:right w:w="62" w:type="dxa"/>
        </w:tblCellMar>
      </w:tblPr>
      <w:tblGrid>
        <w:gridCol w:w="6742"/>
        <w:gridCol w:w="1963"/>
      </w:tblGrid>
      <w:tr>
        <w:trPr/>
        <w:tc>
          <w:tcPr>
            <w:tcW w:w="6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  <w:vAlign w:val="center"/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Вам будет сообщено о принятом решении:</w:t>
            </w:r>
          </w:p>
        </w:tc>
        <w:tc>
          <w:tcPr>
            <w:tcW w:w="1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  <w:vAlign w:val="center"/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место для отметки:</w:t>
            </w:r>
          </w:p>
        </w:tc>
      </w:tr>
      <w:tr>
        <w:trPr/>
        <w:tc>
          <w:tcPr>
            <w:tcW w:w="6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>
                <w:rFonts w:cs="Times New Roman"/>
              </w:rPr>
              <w:t>почтой на адрес регистрации по месту жительства (пребывания)</w:t>
            </w:r>
          </w:p>
        </w:tc>
        <w:tc>
          <w:tcPr>
            <w:tcW w:w="1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</w:tc>
      </w:tr>
      <w:tr>
        <w:trPr/>
        <w:tc>
          <w:tcPr>
            <w:tcW w:w="6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>
                <w:rFonts w:cs="Times New Roman"/>
              </w:rPr>
              <w:t>электронной почтой, указанной в заявлении</w:t>
            </w:r>
          </w:p>
        </w:tc>
        <w:tc>
          <w:tcPr>
            <w:tcW w:w="1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</w:tc>
      </w:tr>
      <w:tr>
        <w:trPr/>
        <w:tc>
          <w:tcPr>
            <w:tcW w:w="6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>
                <w:rFonts w:cs="Times New Roman"/>
              </w:rPr>
              <w:t>По телефону, указанному в заявлении</w:t>
            </w:r>
          </w:p>
        </w:tc>
        <w:tc>
          <w:tcPr>
            <w:tcW w:w="1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</w:tc>
      </w:tr>
    </w:tbl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Напоминаем Вам, что Вы обязаны в десятидневный срок информировать орган социальной защиты населения об изменении статуса, дающего право на получение государственной услуги, продлении инвалидности, перемене места жительства и других обстоятельствах, влияющих на прекращение выплаты. При непредставлении указанных сведений или их несвоевременном представлении Вы обязаны возвратить излишне выплаченные Вам суммы.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Дата выдачи расписки ___.___.20__.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Подпись специалиста, ответственного за прием документов ____________________</w:t>
      </w:r>
    </w:p>
    <w:p>
      <w:pPr>
        <w:pStyle w:val="ConsPlusNormal"/>
        <w:ind w:left="0" w:right="0" w:firstLine="54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firstLine="54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>муниципального округа</w:t>
      </w:r>
    </w:p>
    <w:p>
      <w:pPr>
        <w:pStyle w:val="Normal"/>
        <w:ind w:left="0" w:right="0" w:hanging="0"/>
        <w:jc w:val="both"/>
        <w:rPr/>
      </w:pPr>
      <w:r>
        <w:rPr>
          <w:rFonts w:cs="Times New Roman"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Приложение 3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 xml:space="preserve">к  Административному регламенту 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предоставления управлением труда и социальной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 xml:space="preserve">защиты населения администрации Апанасенковского 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муниципального округа Ставропольского края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государственной услуги "Назначение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и осуществление ежемесячной денежной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выплаты реабилитированным лицам и лицам,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признанным пострадавшими от политических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репрессий, в соответствии с Законом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Ставропольского края от 7 декабря 2004 г.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N 100-кз "О мерах социальной поддержки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жертв политических репрессийй"</w:t>
      </w:r>
    </w:p>
    <w:p>
      <w:pPr>
        <w:pStyle w:val="ConsPlusNormal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Управление труда и социальной защиты населения администрации Апанасенковского муниципального округа Ставропольского края_</w:t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 </w:t>
      </w:r>
      <w:r>
        <w:rPr>
          <w:rFonts w:cs="Times New Roman" w:ascii="Times New Roman" w:hAnsi="Times New Roman"/>
          <w:szCs w:val="24"/>
        </w:rPr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bookmarkStart w:id="13" w:name="Par1025"/>
      <w:bookmarkEnd w:id="13"/>
      <w:r>
        <w:rPr>
          <w:rFonts w:cs="Times New Roman" w:ascii="Times New Roman" w:hAnsi="Times New Roman"/>
          <w:szCs w:val="24"/>
        </w:rPr>
        <w:t xml:space="preserve">                    </w:t>
      </w:r>
      <w:r>
        <w:rPr>
          <w:rFonts w:cs="Times New Roman" w:ascii="Times New Roman" w:hAnsi="Times New Roman"/>
          <w:szCs w:val="24"/>
        </w:rPr>
        <w:t>Решение о назначении ежемесячной денежной выплаты (ЕДВ)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от ___. ___. 20__ N ______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 xml:space="preserve">основание: </w:t>
      </w:r>
      <w:hyperlink r:id="rId41">
        <w:r>
          <w:rPr>
            <w:rStyle w:val="Style14"/>
            <w:rFonts w:cs="Times New Roman" w:ascii="Times New Roman" w:hAnsi="Times New Roman"/>
            <w:color w:val="0000FF"/>
            <w:szCs w:val="24"/>
          </w:rPr>
          <w:t>Закон</w:t>
        </w:r>
      </w:hyperlink>
      <w:r>
        <w:rPr>
          <w:rFonts w:cs="Times New Roman" w:ascii="Times New Roman" w:hAnsi="Times New Roman"/>
          <w:szCs w:val="24"/>
        </w:rPr>
        <w:t xml:space="preserve"> Ставропольского края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от 7 декабря 2004 г. N 100-кз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</w:t>
      </w:r>
      <w:r>
        <w:rPr>
          <w:rFonts w:cs="Times New Roman" w:ascii="Times New Roman" w:hAnsi="Times New Roman"/>
          <w:szCs w:val="24"/>
        </w:rPr>
        <w:t>"О мерах социальной поддержки жертв политических репрессий"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Назначить __________________________________, дата рождения 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</w:t>
      </w:r>
      <w:r>
        <w:rPr>
          <w:rFonts w:cs="Times New Roman" w:ascii="Times New Roman" w:hAnsi="Times New Roman"/>
          <w:szCs w:val="24"/>
        </w:rPr>
        <w:t>(фамилия, имя, отчество заявителя)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паспорт серии _______ номер __________ выдан 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_______________________________________, дата выдачи _____. _____. 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проживающему по адресу: 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номер ПКУ ______________________________, СНИЛС 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категория получателя: 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документ, на основании которого назначена ЕДВ: 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способ выплаты согласно заявлению: 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(способ выплаты, выплатные реквизиты)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дата подачи заявления на ЕДВ 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ЕДВ в размере ______________ рублей, на период с ___. ___. 20___ пожизненно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tbl>
      <w:tblPr>
        <w:tblW w:w="8669" w:type="dxa"/>
        <w:jc w:val="left"/>
        <w:tblInd w:w="-6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026"/>
        <w:gridCol w:w="3490"/>
        <w:gridCol w:w="3153"/>
      </w:tblGrid>
      <w:tr>
        <w:trPr/>
        <w:tc>
          <w:tcPr>
            <w:tcW w:w="202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период ЕДВ</w:t>
            </w:r>
          </w:p>
        </w:tc>
        <w:tc>
          <w:tcPr>
            <w:tcW w:w="3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ежемесячный размер ЕДВ (руб.)</w:t>
            </w:r>
          </w:p>
        </w:tc>
        <w:tc>
          <w:tcPr>
            <w:tcW w:w="3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общая сумма ЕДВ (руб.)</w:t>
            </w:r>
          </w:p>
        </w:tc>
      </w:tr>
      <w:tr>
        <w:trPr/>
        <w:tc>
          <w:tcPr>
            <w:tcW w:w="2026" w:type="dxa"/>
            <w:tcBorders>
              <w:top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sPlusNormal"/>
              <w:ind w:left="0" w:right="0" w:hanging="0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</w:tc>
        <w:tc>
          <w:tcPr>
            <w:tcW w:w="349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</w:tc>
        <w:tc>
          <w:tcPr>
            <w:tcW w:w="3153" w:type="dxa"/>
            <w:tcBorders>
              <w:top w:val="single" w:sz="4" w:space="0" w:color="000001"/>
              <w:left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</w:tc>
      </w:tr>
    </w:tbl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_______________________________________    _________    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 </w:t>
      </w:r>
      <w:r>
        <w:rPr>
          <w:rFonts w:cs="Times New Roman" w:ascii="Times New Roman" w:hAnsi="Times New Roman"/>
          <w:szCs w:val="24"/>
        </w:rPr>
        <w:t>(должность лица, принимающего решение      (подпись)        (инициалы, фамилия)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 назначении (отказе в назначении) ЕДВ)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(М.П.)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Решение проверил      _________________      ___________      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(должность)              (подпись)                    (Ф.И.О.)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Решение подготовил _________________      ___________      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(должность)              (подпись)                    (Ф.И.О.)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>муниципального округа</w:t>
      </w:r>
    </w:p>
    <w:p>
      <w:pPr>
        <w:pStyle w:val="Normal"/>
        <w:ind w:left="0" w:right="0" w:hanging="0"/>
        <w:jc w:val="both"/>
        <w:rPr/>
      </w:pPr>
      <w:r>
        <w:rPr>
          <w:rFonts w:cs="Times New Roman"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Приложение 4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 xml:space="preserve">к  Административному регламенту 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предоставления управлением труда и социальной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 xml:space="preserve">защиты населения администрации Апанасенковского 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муниципального округа Ставропольского края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государственной услуги "Назначение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и осуществление ежемесячной денежной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выплаты реабилитированным лицам и лицам,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признанным пострадавшими от политических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репрессий, в соответствии с Законом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Ставропольского края от 7 декабря 2004 г.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N 100-кз "О мерах социальной поддержки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жертв политических репрессий"</w:t>
      </w:r>
    </w:p>
    <w:p>
      <w:pPr>
        <w:pStyle w:val="ConsPlusNormal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Управление труда и социальной защиты населения администрации Апанасенковского муниципального округа Ставропольского края_</w:t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 </w:t>
      </w:r>
      <w:r>
        <w:rPr>
          <w:rFonts w:cs="Times New Roman" w:ascii="Times New Roman" w:hAnsi="Times New Roman"/>
          <w:szCs w:val="24"/>
        </w:rPr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bookmarkStart w:id="14" w:name="Par1088"/>
      <w:bookmarkEnd w:id="14"/>
      <w:r>
        <w:rPr>
          <w:rFonts w:cs="Times New Roman" w:ascii="Times New Roman" w:hAnsi="Times New Roman"/>
          <w:szCs w:val="24"/>
        </w:rPr>
        <w:t xml:space="preserve">          </w:t>
      </w:r>
      <w:r>
        <w:rPr>
          <w:rFonts w:cs="Times New Roman" w:ascii="Times New Roman" w:hAnsi="Times New Roman"/>
          <w:szCs w:val="24"/>
        </w:rPr>
        <w:t>Решение об отказе в назначении ежемесячной денежной выплаты (ЕДВ)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от ____. ____. 20__ N _____________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Гражданину __________________________________, дата рождения 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</w:t>
      </w:r>
      <w:r>
        <w:rPr>
          <w:rFonts w:cs="Times New Roman" w:ascii="Times New Roman" w:hAnsi="Times New Roman"/>
          <w:szCs w:val="24"/>
        </w:rPr>
        <w:t>(фамилия, имя, отчество заявителя)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паспорт серии ______ номер _________ выдан 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_____________________________________, дата выдачи "___" ___________ 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проживающему по адресу: __________________________________________________,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номер ПКУ ___________________________, СНИЛС 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дата подачи заявления на ЕДВ 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Cs w:val="24"/>
        </w:rPr>
        <w:t xml:space="preserve">отказать в назначении ежемесячной денежной выплаты в соответствии с </w:t>
      </w:r>
      <w:hyperlink r:id="rId42">
        <w:r>
          <w:rPr>
            <w:rStyle w:val="Style14"/>
            <w:rFonts w:cs="Times New Roman" w:ascii="Times New Roman" w:hAnsi="Times New Roman"/>
            <w:color w:val="0000FF"/>
            <w:szCs w:val="24"/>
          </w:rPr>
          <w:t>Законом</w:t>
        </w:r>
      </w:hyperlink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Ставропольского    края    "О    мерах    социальной    поддержки    жертв политических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репрессий" (далее - ЕДВ) по категории: 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на основании того, что 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(перечислить основания для отказа)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_______________________________________    ___________    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 </w:t>
      </w:r>
      <w:r>
        <w:rPr>
          <w:rFonts w:cs="Times New Roman" w:ascii="Times New Roman" w:hAnsi="Times New Roman"/>
          <w:szCs w:val="24"/>
        </w:rPr>
        <w:t>(должность лица, принимающего решение        (подпись)        (инициалы, фамилия)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 назначении (отказе в назначении) ЕДВ)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(М.П.)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Решение проверил      _________________      ___________      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(должность)              (подпись)                      (Ф.И.О.)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Решение подготовил _________________      ___________      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(должность)              (подпись)                      (Ф.И.О.)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>муниципального округа</w:t>
      </w:r>
    </w:p>
    <w:p>
      <w:pPr>
        <w:pStyle w:val="Normal"/>
        <w:ind w:left="0" w:right="0" w:hanging="0"/>
        <w:jc w:val="both"/>
        <w:rPr/>
      </w:pPr>
      <w:r>
        <w:rPr>
          <w:rFonts w:cs="Times New Roman"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Приложение 5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 xml:space="preserve">к  Административному регламенту 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предоставления управлением труда и социальной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 xml:space="preserve">защиты населения администрации Апанасенковского 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муниципального округа Ставропольского края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государственной услуги "Назначение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и осуществление ежемесячной денежной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выплаты реабилитированным лицам и лицам,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признанным пострадавшими от политических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репрессий, в соответствии с Законом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Ставропольского края от 7 декабря 2004 г.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N 100-кз "О мерах социальной поддержки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жертв политических репрессий"</w:t>
      </w:r>
    </w:p>
    <w:p>
      <w:pPr>
        <w:pStyle w:val="ConsPlusNormal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Управление труда и социальной защиты населения администрации Апанасенковского муниципального округа Ставропольского края_</w:t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 </w:t>
      </w:r>
      <w:r>
        <w:rPr>
          <w:rFonts w:cs="Times New Roman" w:ascii="Times New Roman" w:hAnsi="Times New Roman"/>
          <w:szCs w:val="24"/>
        </w:rPr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bookmarkStart w:id="15" w:name="Par1142"/>
      <w:bookmarkEnd w:id="15"/>
      <w:r>
        <w:rPr>
          <w:rFonts w:cs="Times New Roman" w:ascii="Times New Roman" w:hAnsi="Times New Roman"/>
          <w:szCs w:val="24"/>
        </w:rPr>
        <w:t xml:space="preserve">                </w:t>
      </w:r>
      <w:r>
        <w:rPr>
          <w:rFonts w:cs="Times New Roman" w:ascii="Times New Roman" w:hAnsi="Times New Roman"/>
          <w:szCs w:val="24"/>
        </w:rPr>
        <w:t>Уведомление о назначении ежемесячной денежной выплаты (ЕДВ)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от ____. ____. 20__ N ________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Уважаемый(ая) ________________________________________________________,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(фамилия, имя, отчество заявителя)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проживающая(ий) по адресу: _______________________________________________.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_______________________________________________________ приняло решение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</w:t>
      </w:r>
      <w:r>
        <w:rPr>
          <w:rFonts w:cs="Times New Roman" w:ascii="Times New Roman" w:hAnsi="Times New Roman"/>
          <w:szCs w:val="24"/>
        </w:rPr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от ____. ____. 20__ N __________ назначить Вам ежемесячную денежную выплату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Cs w:val="24"/>
        </w:rPr>
        <w:t xml:space="preserve">в соответствии с </w:t>
      </w:r>
      <w:hyperlink r:id="rId43">
        <w:r>
          <w:rPr>
            <w:rStyle w:val="Style14"/>
            <w:rFonts w:cs="Times New Roman" w:ascii="Times New Roman" w:hAnsi="Times New Roman"/>
            <w:color w:val="0000FF"/>
            <w:szCs w:val="24"/>
          </w:rPr>
          <w:t>Законом</w:t>
        </w:r>
      </w:hyperlink>
      <w:r>
        <w:rPr>
          <w:rFonts w:cs="Times New Roman" w:ascii="Times New Roman" w:hAnsi="Times New Roman"/>
          <w:szCs w:val="24"/>
        </w:rPr>
        <w:t xml:space="preserve"> Ставропольского края "О мерах социальной поддержки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жертв    политических    репрессий"    (далее - ЕДВ).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Категория, в соответствии с которой назначена ЕДВ: 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в размере _______________ рублей, на период с ___. ___. 20__ г. пожизненно.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tbl>
      <w:tblPr>
        <w:tblW w:w="8726" w:type="dxa"/>
        <w:jc w:val="left"/>
        <w:tblInd w:w="-6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080"/>
        <w:gridCol w:w="3492"/>
        <w:gridCol w:w="3154"/>
      </w:tblGrid>
      <w:tr>
        <w:trPr/>
        <w:tc>
          <w:tcPr>
            <w:tcW w:w="2080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период ЕДВ</w:t>
            </w:r>
          </w:p>
        </w:tc>
        <w:tc>
          <w:tcPr>
            <w:tcW w:w="3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ежемесячный размер ЕДВ (руб.)</w:t>
            </w:r>
          </w:p>
        </w:tc>
        <w:tc>
          <w:tcPr>
            <w:tcW w:w="3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общая сумма ЕДВ (руб.)</w:t>
            </w:r>
          </w:p>
        </w:tc>
      </w:tr>
      <w:tr>
        <w:trPr/>
        <w:tc>
          <w:tcPr>
            <w:tcW w:w="2080" w:type="dxa"/>
            <w:tcBorders>
              <w:top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sPlusNormal"/>
              <w:ind w:left="0" w:right="0" w:hanging="0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</w:tc>
        <w:tc>
          <w:tcPr>
            <w:tcW w:w="34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</w:tc>
        <w:tc>
          <w:tcPr>
            <w:tcW w:w="3154" w:type="dxa"/>
            <w:tcBorders>
              <w:top w:val="single" w:sz="4" w:space="0" w:color="000001"/>
              <w:left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</w:tc>
      </w:tr>
    </w:tbl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способ выплаты согласно заявлению: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(указать способ выплаты)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Телефон для справок: 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Напоминаем,    что    Вы    должны    известить    орган    соцзащиты о наступлении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обстоятельств, влекущих прекращение выплаты, не позднее чем в десятидневный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срок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_______________________________________    ___________    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 </w:t>
      </w:r>
      <w:r>
        <w:rPr>
          <w:rFonts w:cs="Times New Roman" w:ascii="Times New Roman" w:hAnsi="Times New Roman"/>
          <w:szCs w:val="24"/>
        </w:rPr>
        <w:t>(должность лица, принимающего решение        (подпись)        (инициалы, фамилия)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 назначении (отказе в назначении) ЕДВ)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(М.П.)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>муниципального округа</w:t>
      </w:r>
    </w:p>
    <w:p>
      <w:pPr>
        <w:pStyle w:val="Normal"/>
        <w:ind w:left="0" w:right="0" w:hanging="0"/>
        <w:jc w:val="both"/>
        <w:rPr/>
      </w:pPr>
      <w:r>
        <w:rPr>
          <w:rFonts w:cs="Times New Roman"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Приложение 6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 xml:space="preserve">к  Административному регламенту 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предоставления управлением труда и социальной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 xml:space="preserve">защиты населения администрации Апанасенковского 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муниципального округа Ставропольского края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государственной услуги "Назначение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и осуществление ежемесячной денежной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выплаты реабилитированным лицам и лицам,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признанным пострадавшими от политических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репрессий, в соответствии с Законом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Ставропольского края от 7 декабря 2004 г.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N 100-кз "О мерах социальной поддержки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жертв политических репрессий</w:t>
      </w:r>
    </w:p>
    <w:p>
      <w:pPr>
        <w:pStyle w:val="ConsPlusNormal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Управление труда и социальной защиты населения администрации Апанасенковского муниципального округа Ставропольского края_</w:t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 </w:t>
      </w:r>
      <w:r>
        <w:rPr>
          <w:rFonts w:cs="Times New Roman" w:ascii="Times New Roman" w:hAnsi="Times New Roman"/>
          <w:szCs w:val="24"/>
        </w:rPr>
        <w:t>(наименование органа соцзащиты)</w:t>
      </w:r>
    </w:p>
    <w:p>
      <w:pPr>
        <w:pStyle w:val="ConsPlusNonformat"/>
        <w:ind w:left="0" w:right="0" w:hanging="0"/>
        <w:jc w:val="center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bookmarkStart w:id="16" w:name="Par1202"/>
      <w:bookmarkEnd w:id="16"/>
      <w:r>
        <w:rPr>
          <w:rFonts w:cs="Times New Roman" w:ascii="Times New Roman" w:hAnsi="Times New Roman"/>
          <w:szCs w:val="24"/>
        </w:rPr>
        <w:t xml:space="preserve">      </w:t>
      </w:r>
      <w:r>
        <w:rPr>
          <w:rFonts w:cs="Times New Roman" w:ascii="Times New Roman" w:hAnsi="Times New Roman"/>
          <w:szCs w:val="24"/>
        </w:rPr>
        <w:t>Уведомление об отказе в назначении ежемесячной денежной выплаты (ЕДВ)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от _____. ______. 20___ N __________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Уважаемый(ая) ____________________________________,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</w:t>
      </w:r>
      <w:r>
        <w:rPr>
          <w:rFonts w:cs="Times New Roman" w:ascii="Times New Roman" w:hAnsi="Times New Roman"/>
          <w:szCs w:val="24"/>
        </w:rPr>
        <w:t>(фамилия, имя, отчество заявителя)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проживающая(ий) по адресу: 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 приняло решение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</w:t>
      </w:r>
      <w:r>
        <w:rPr>
          <w:rFonts w:cs="Times New Roman" w:ascii="Times New Roman" w:hAnsi="Times New Roman"/>
          <w:szCs w:val="24"/>
        </w:rPr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от ___. ___. 20___ N _______ отказать Вам в назначении ежемесячной денежной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Cs w:val="24"/>
        </w:rPr>
        <w:t xml:space="preserve">выплаты    в соответствии с </w:t>
      </w:r>
      <w:hyperlink r:id="rId44">
        <w:r>
          <w:rPr>
            <w:rStyle w:val="Style14"/>
            <w:rFonts w:cs="Times New Roman" w:ascii="Times New Roman" w:hAnsi="Times New Roman"/>
            <w:color w:val="0000FF"/>
            <w:szCs w:val="24"/>
          </w:rPr>
          <w:t>Законом</w:t>
        </w:r>
      </w:hyperlink>
      <w:r>
        <w:rPr>
          <w:rFonts w:cs="Times New Roman" w:ascii="Times New Roman" w:hAnsi="Times New Roman"/>
          <w:szCs w:val="24"/>
        </w:rPr>
        <w:t>    Ставропольского края "О мерах социальной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поддержки    жертв    политических    репрессий"    (далее    -    ЕДВ)    по    категории: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____________________, на основании того, что 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(перечислить основания для отказа)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_______________________________________    ___________    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 </w:t>
      </w:r>
      <w:r>
        <w:rPr>
          <w:rFonts w:cs="Times New Roman" w:ascii="Times New Roman" w:hAnsi="Times New Roman"/>
          <w:szCs w:val="24"/>
        </w:rPr>
        <w:t>(должность лица, принимающего решение        (подпись)        (инициалы, фамилия)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 назначении (отказе в назначении) ЕДВ)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(М.П.)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>муниципального округа</w:t>
      </w:r>
    </w:p>
    <w:p>
      <w:pPr>
        <w:pStyle w:val="Normal"/>
        <w:ind w:left="0" w:right="0" w:hanging="0"/>
        <w:jc w:val="both"/>
        <w:rPr/>
      </w:pPr>
      <w:r>
        <w:rPr>
          <w:rFonts w:cs="Times New Roman"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Приложение 7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 xml:space="preserve">к  Административному регламенту 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предоставления управлением труда и социальной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 xml:space="preserve">защиты населения администрации Апанасенковского 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муниципального округа Ставропольского края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государственной услуги "Назначение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и осуществление ежемесячной денежной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выплаты реабилитированным лицам и лицам,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признанным пострадавшими от политических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репрессий, в соответствии с Законом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Ставропольского края от 7 декабря 2004 г.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N 100-кз "О мерах социальной поддержки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жертв политических репрессий"</w:t>
      </w:r>
    </w:p>
    <w:p>
      <w:pPr>
        <w:pStyle w:val="ConsPlusNormal"/>
        <w:ind w:left="0" w:right="0" w:hanging="0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nformat"/>
        <w:jc w:val="center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Управление труда и социальной защиты населения администрации Апанасенковского муниципального округа Ставропольского края</w:t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 </w:t>
      </w:r>
      <w:r>
        <w:rPr>
          <w:rFonts w:cs="Times New Roman" w:ascii="Times New Roman" w:hAnsi="Times New Roman"/>
          <w:szCs w:val="24"/>
        </w:rPr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bookmarkStart w:id="17" w:name="Par1248"/>
      <w:bookmarkEnd w:id="17"/>
      <w:r>
        <w:rPr>
          <w:rFonts w:cs="Times New Roman" w:ascii="Times New Roman" w:hAnsi="Times New Roman"/>
          <w:szCs w:val="24"/>
        </w:rPr>
        <w:t xml:space="preserve">                  </w:t>
      </w:r>
      <w:r>
        <w:rPr>
          <w:rFonts w:cs="Times New Roman" w:ascii="Times New Roman" w:hAnsi="Times New Roman"/>
          <w:szCs w:val="24"/>
        </w:rPr>
        <w:t>Решение о прекращении ежемесячной денежной выплаты (ЕДВ)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от ___. ___. 20__ N _____________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 xml:space="preserve">основание: </w:t>
      </w:r>
      <w:hyperlink r:id="rId45">
        <w:r>
          <w:rPr>
            <w:rStyle w:val="Style14"/>
            <w:rFonts w:cs="Times New Roman" w:ascii="Times New Roman" w:hAnsi="Times New Roman"/>
            <w:color w:val="0000FF"/>
            <w:szCs w:val="24"/>
          </w:rPr>
          <w:t>Закон</w:t>
        </w:r>
      </w:hyperlink>
      <w:r>
        <w:rPr>
          <w:rFonts w:cs="Times New Roman" w:ascii="Times New Roman" w:hAnsi="Times New Roman"/>
          <w:szCs w:val="24"/>
        </w:rPr>
        <w:t xml:space="preserve"> Ставропольского края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</w:t>
      </w:r>
      <w:r>
        <w:rPr>
          <w:rFonts w:cs="Times New Roman" w:ascii="Times New Roman" w:hAnsi="Times New Roman"/>
          <w:szCs w:val="24"/>
        </w:rPr>
        <w:t>от 07 декабря 2004 г. N 100-кз "О мерах социальной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</w:t>
      </w:r>
      <w:r>
        <w:rPr>
          <w:rFonts w:cs="Times New Roman" w:ascii="Times New Roman" w:hAnsi="Times New Roman"/>
          <w:szCs w:val="24"/>
        </w:rPr>
        <w:t>поддержки жертв политических репрессий"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Гражданину _______________________________________________________________,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(фамилия, имя, отчество заявителя)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проживающему по адресу: 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номер ПКУ ________________________________, прекратить осуществление ЕДВ по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категории: _______________________________ с ___.___.20__.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Основание прекращения 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(перечислить основания для прекращения)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_______________________________________      ___________    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 </w:t>
      </w:r>
      <w:r>
        <w:rPr>
          <w:rFonts w:cs="Times New Roman" w:ascii="Times New Roman" w:hAnsi="Times New Roman"/>
          <w:szCs w:val="24"/>
        </w:rPr>
        <w:t>(должность лица, принимающего решение          (подпись)                (Ф.И.О.)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 назначении (отказе в назначении) ЕДВ)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(М.П.)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_________________________      ___________________      _________________________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Решение проверил        __________________    ___________    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(должность)              (подпись)                  (Ф.И.О.)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Решение подготовил    __________________    ___________    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(должность)              (подпись)                  (Ф.И.О.)</w:t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>муниципального округа</w:t>
      </w:r>
    </w:p>
    <w:p>
      <w:pPr>
        <w:pStyle w:val="Normal"/>
        <w:ind w:left="0" w:right="0" w:hanging="0"/>
        <w:jc w:val="both"/>
        <w:rPr/>
      </w:pPr>
      <w:r>
        <w:rPr>
          <w:rFonts w:cs="Times New Roman"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Приложение 8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к  Административному регламенту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предоставления управлением труда и социальной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 xml:space="preserve">защиты населения администрации Апанасенковского 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муниципального округа Ставропольского края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государственной услуги "Назначение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и осуществление ежемесячной денежной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выплаты реабилитированным лицам и лицам,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признанным пострадавшими от политических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репрессий, в соответствии с Законом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Ставропольского края от 7 декабря 2004 г.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N 100-кз "О мерах социальной поддержки</w:t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rFonts w:cs="Times New Roman"/>
        </w:rPr>
        <w:t>жертв политических репрессий"</w:t>
      </w:r>
    </w:p>
    <w:p>
      <w:pPr>
        <w:pStyle w:val="ConsPlusNormal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rmal"/>
        <w:ind w:left="0" w:right="0" w:hanging="0"/>
        <w:jc w:val="both"/>
        <w:rPr>
          <w:rFonts w:cs="Times New Roman"/>
          <w:b w:val="false"/>
          <w:b w:val="false"/>
        </w:rPr>
      </w:pPr>
      <w:r>
        <w:rPr>
          <w:rFonts w:cs="Times New Roman"/>
          <w:b w:val="false"/>
        </w:rPr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</w:t>
      </w:r>
      <w:r>
        <w:rPr>
          <w:rFonts w:cs="Times New Roman" w:ascii="Times New Roman" w:hAnsi="Times New Roman"/>
          <w:szCs w:val="24"/>
        </w:rPr>
        <w:t>Управление труда и социальной защиты населения администрации Апанасенковского муниципального округа Ставропольского края_</w:t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   </w:t>
      </w:r>
      <w:r>
        <w:rPr>
          <w:rFonts w:cs="Times New Roman" w:ascii="Times New Roman" w:hAnsi="Times New Roman"/>
          <w:szCs w:val="24"/>
        </w:rPr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Уведомление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</w:t>
      </w:r>
      <w:r>
        <w:rPr>
          <w:rFonts w:cs="Times New Roman" w:ascii="Times New Roman" w:hAnsi="Times New Roman"/>
          <w:szCs w:val="24"/>
        </w:rPr>
        <w:t>о прекращении ежемесячной денежной выплаты (ЕДВ)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от ___.___.20__ N __________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</w:t>
      </w:r>
      <w:r>
        <w:rPr>
          <w:rFonts w:cs="Times New Roman" w:ascii="Times New Roman" w:hAnsi="Times New Roman"/>
          <w:szCs w:val="24"/>
        </w:rPr>
        <w:t>Уважаемый(ая) ________________________________________________________,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(фамилия, имя, отчество заявителя)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проживающая(ий) по адресу: _______________________________________________.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 приняло решение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</w:t>
      </w:r>
      <w:r>
        <w:rPr>
          <w:rFonts w:cs="Times New Roman" w:ascii="Times New Roman" w:hAnsi="Times New Roman"/>
          <w:szCs w:val="24"/>
        </w:rPr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от    ___.___.20__    N __________    прекратить Вам выплату ЕДВ в соответствии с</w:t>
      </w:r>
    </w:p>
    <w:p>
      <w:pPr>
        <w:pStyle w:val="ConsPlusNonformat"/>
        <w:ind w:left="0" w:right="0" w:hanging="0"/>
        <w:jc w:val="both"/>
        <w:rPr/>
      </w:pPr>
      <w:hyperlink r:id="rId46">
        <w:r>
          <w:rPr>
            <w:rStyle w:val="Style14"/>
            <w:rFonts w:cs="Times New Roman" w:ascii="Times New Roman" w:hAnsi="Times New Roman"/>
            <w:color w:val="0000FF"/>
            <w:szCs w:val="24"/>
          </w:rPr>
          <w:t>Законом</w:t>
        </w:r>
      </w:hyperlink>
      <w:r>
        <w:rPr>
          <w:rFonts w:cs="Times New Roman" w:ascii="Times New Roman" w:hAnsi="Times New Roman"/>
          <w:szCs w:val="24"/>
        </w:rPr>
        <w:t>      Ставропольского      края      "О      мерах    социальной    поддержки    жертв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политических    репрессий" с ___.___.20__ категория, в соответствии с которой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выплачивалась ранее ЕДВ: ___________________________, в связи со следующим: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(перечислить основания прекращения)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Для восстановления ЕДВ Вы вправе представить 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__________________________________________________________________________.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Телефон для справок: 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Напоминаем,      что      Вы    должны    известить    орган    соцзащиты    о    наступлении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обстоятельств, влекущих прекращение выплаты не позднее    чем в десятидневный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срок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_______________________________________        _________        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 </w:t>
      </w:r>
      <w:r>
        <w:rPr>
          <w:rFonts w:cs="Times New Roman" w:ascii="Times New Roman" w:hAnsi="Times New Roman"/>
          <w:szCs w:val="24"/>
        </w:rPr>
        <w:t>(должность лица, принимающего решение          (подпись)        (инициалы, фамилия)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>о назначении (отказе в назначении) ЕДВ)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rFonts w:cs="Times New Roman" w:ascii="Times New Roman" w:hAnsi="Times New Roman"/>
          <w:szCs w:val="24"/>
        </w:rPr>
        <w:t xml:space="preserve">                                                                                                            </w:t>
      </w:r>
      <w:r>
        <w:rPr>
          <w:rFonts w:cs="Times New Roman" w:ascii="Times New Roman" w:hAnsi="Times New Roman"/>
          <w:szCs w:val="24"/>
        </w:rPr>
        <w:t>(М.П.)</w:t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ConsPlusNonformat"/>
        <w:ind w:left="0" w:right="0" w:hanging="0"/>
        <w:jc w:val="both"/>
        <w:rPr>
          <w:rFonts w:ascii="Times New Roman" w:hAnsi="Times New Roman" w:cs="Times New Roman"/>
          <w:b w:val="false"/>
          <w:b w:val="false"/>
          <w:szCs w:val="24"/>
        </w:rPr>
      </w:pPr>
      <w:r>
        <w:rPr>
          <w:rFonts w:cs="Times New Roman" w:ascii="Times New Roman" w:hAnsi="Times New Roman"/>
          <w:b w:val="false"/>
          <w:szCs w:val="24"/>
        </w:rPr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>муниципального округа</w:t>
      </w:r>
    </w:p>
    <w:p>
      <w:pPr>
        <w:pStyle w:val="Normal"/>
        <w:ind w:left="0" w:right="0" w:hanging="0"/>
        <w:jc w:val="both"/>
        <w:rPr/>
      </w:pPr>
      <w:r>
        <w:rPr>
          <w:rFonts w:cs="Times New Roman" w:ascii="Times New Roman" w:hAnsi="Times New Roman"/>
        </w:rPr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/>
      </w:pPr>
      <w:r>
        <w:rPr/>
      </w:r>
    </w:p>
    <w:sectPr>
      <w:type w:val="nextPage"/>
      <w:pgSz w:w="11906" w:h="16838"/>
      <w:pgMar w:left="595" w:right="595" w:header="0" w:top="841" w:footer="0" w:bottom="841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Mangal"/>
        <w:kern w:val="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Liberation Serif" w:cs="Liberation Serif"/>
      <w:color w:val="000000"/>
      <w:kern w:val="2"/>
      <w:sz w:val="24"/>
      <w:szCs w:val="24"/>
      <w:lang w:val="ru-RU" w:eastAsia="hi-IN" w:bidi="hi-IN"/>
    </w:rPr>
  </w:style>
  <w:style w:type="character" w:styleId="Style14">
    <w:name w:val="Интернет-ссылка"/>
    <w:rPr>
      <w:color w:val="000080"/>
      <w:u w:val="single"/>
      <w:lang w:val="zxx" w:eastAsia="zxx"/>
    </w:rPr>
  </w:style>
  <w:style w:type="paragraph" w:styleId="Style15">
    <w:name w:val="Заголовок"/>
    <w:basedOn w:val="Normal"/>
    <w:next w:val="Style16"/>
    <w:qFormat/>
    <w:pPr>
      <w:keepNext w:val="true"/>
      <w:widowControl w:val="false"/>
      <w:suppressAutoHyphens w:val="true"/>
      <w:bidi w:val="0"/>
      <w:spacing w:before="240" w:after="120"/>
      <w:jc w:val="left"/>
    </w:pPr>
    <w:rPr>
      <w:rFonts w:ascii="Liberation Sans" w:hAnsi="Liberation Sans" w:eastAsia="Liberation Serif"/>
      <w:color w:val="000000"/>
      <w:kern w:val="2"/>
      <w:sz w:val="28"/>
      <w:lang w:val="ru-RU" w:eastAsia="hi-IN"/>
    </w:rPr>
  </w:style>
  <w:style w:type="paragraph" w:styleId="Style16">
    <w:name w:val="Body Text"/>
    <w:basedOn w:val="Normal"/>
    <w:pPr>
      <w:widowControl w:val="false"/>
      <w:suppressAutoHyphens w:val="true"/>
      <w:bidi w:val="0"/>
      <w:spacing w:lineRule="auto" w:line="276" w:before="0" w:after="140"/>
      <w:jc w:val="left"/>
    </w:pPr>
    <w:rPr>
      <w:rFonts w:ascii="Liberation Serif" w:hAnsi="Liberation Serif" w:eastAsia="Liberation Serif"/>
      <w:color w:val="000000"/>
      <w:kern w:val="2"/>
      <w:sz w:val="24"/>
      <w:lang w:val="ru-RU" w:eastAsia="hi-IN"/>
    </w:rPr>
  </w:style>
  <w:style w:type="paragraph" w:styleId="Style17">
    <w:name w:val="List"/>
    <w:basedOn w:val="Style16"/>
    <w:pPr>
      <w:widowControl w:val="false"/>
      <w:suppressAutoHyphens w:val="true"/>
      <w:bidi w:val="0"/>
      <w:spacing w:lineRule="auto" w:line="276" w:before="0" w:after="140"/>
      <w:jc w:val="left"/>
    </w:pPr>
    <w:rPr>
      <w:rFonts w:ascii="Liberation Serif" w:hAnsi="Liberation Serif" w:eastAsia="Liberation Serif"/>
      <w:color w:val="000000"/>
      <w:kern w:val="2"/>
      <w:sz w:val="24"/>
      <w:lang w:val="ru-RU" w:eastAsia="hi-IN"/>
    </w:rPr>
  </w:style>
  <w:style w:type="paragraph" w:styleId="Style18">
    <w:name w:val="Caption"/>
    <w:basedOn w:val="Normal"/>
    <w:qFormat/>
    <w:pPr>
      <w:widowControl w:val="false"/>
      <w:suppressAutoHyphens w:val="true"/>
      <w:bidi w:val="0"/>
      <w:spacing w:before="120" w:after="120"/>
      <w:jc w:val="left"/>
    </w:pPr>
    <w:rPr>
      <w:rFonts w:ascii="Liberation Serif" w:hAnsi="Liberation Serif" w:eastAsia="Liberation Serif"/>
      <w:i/>
      <w:color w:val="000000"/>
      <w:kern w:val="2"/>
      <w:sz w:val="24"/>
      <w:lang w:val="ru-RU" w:eastAsia="hi-IN"/>
    </w:rPr>
  </w:style>
  <w:style w:type="paragraph" w:styleId="Style19">
    <w:name w:val="Указатель"/>
    <w:basedOn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Liberation Serif"/>
      <w:color w:val="000000"/>
      <w:kern w:val="2"/>
      <w:sz w:val="24"/>
      <w:lang w:val="ru-RU" w:eastAsia="hi-IN"/>
    </w:rPr>
  </w:style>
  <w:style w:type="paragraph" w:styleId="ConsPlusNormal">
    <w:name w:val="ConsPlusNormal"/>
    <w:qFormat/>
    <w:pPr>
      <w:widowControl w:val="false"/>
      <w:suppressAutoHyphens w:val="true"/>
      <w:bidi w:val="0"/>
      <w:jc w:val="left"/>
    </w:pPr>
    <w:rPr>
      <w:rFonts w:ascii="Times New Roman" w:hAnsi="Times New Roman" w:eastAsia="Liberation Serif" w:cs="Liberation Serif"/>
      <w:b w:val="false"/>
      <w:i w:val="false"/>
      <w:strike w:val="false"/>
      <w:dstrike w:val="false"/>
      <w:color w:val="000000"/>
      <w:kern w:val="2"/>
      <w:sz w:val="24"/>
      <w:szCs w:val="24"/>
      <w:u w:val="none"/>
      <w:lang w:val="ru-RU" w:eastAsia="hi-IN" w:bidi="hi-IN"/>
    </w:rPr>
  </w:style>
  <w:style w:type="paragraph" w:styleId="ConsPlusNonformat">
    <w:name w:val="ConsPlusNonformat"/>
    <w:qFormat/>
    <w:pPr>
      <w:widowControl w:val="false"/>
      <w:suppressAutoHyphens w:val="true"/>
      <w:bidi w:val="0"/>
      <w:jc w:val="left"/>
    </w:pPr>
    <w:rPr>
      <w:rFonts w:ascii="Courier New" w:hAnsi="Courier New" w:eastAsia="Liberation Serif" w:cs="Liberation Serif"/>
      <w:b w:val="false"/>
      <w:i w:val="false"/>
      <w:strike w:val="false"/>
      <w:dstrike w:val="false"/>
      <w:color w:val="000000"/>
      <w:kern w:val="2"/>
      <w:sz w:val="20"/>
      <w:szCs w:val="24"/>
      <w:u w:val="none"/>
      <w:lang w:val="ru-RU" w:eastAsia="hi-IN" w:bidi="hi-IN"/>
    </w:rPr>
  </w:style>
  <w:style w:type="paragraph" w:styleId="ConsPlusTitle">
    <w:name w:val="ConsPlusTitle"/>
    <w:qFormat/>
    <w:pPr>
      <w:widowControl w:val="false"/>
      <w:suppressAutoHyphens w:val="true"/>
      <w:bidi w:val="0"/>
      <w:jc w:val="left"/>
    </w:pPr>
    <w:rPr>
      <w:rFonts w:ascii="Arial" w:hAnsi="Arial" w:eastAsia="Liberation Serif" w:cs="Liberation Serif"/>
      <w:b/>
      <w:i w:val="false"/>
      <w:strike w:val="false"/>
      <w:dstrike w:val="false"/>
      <w:color w:val="000000"/>
      <w:kern w:val="2"/>
      <w:sz w:val="24"/>
      <w:szCs w:val="24"/>
      <w:u w:val="none"/>
      <w:lang w:val="ru-RU" w:eastAsia="hi-IN" w:bidi="hi-IN"/>
    </w:rPr>
  </w:style>
  <w:style w:type="paragraph" w:styleId="ConsPlusCell">
    <w:name w:val="ConsPlusCell"/>
    <w:qFormat/>
    <w:pPr>
      <w:widowControl w:val="false"/>
      <w:suppressAutoHyphens w:val="true"/>
      <w:bidi w:val="0"/>
      <w:jc w:val="left"/>
    </w:pPr>
    <w:rPr>
      <w:rFonts w:ascii="Courier New" w:hAnsi="Courier New" w:eastAsia="Liberation Serif" w:cs="Liberation Serif"/>
      <w:b w:val="false"/>
      <w:i w:val="false"/>
      <w:strike w:val="false"/>
      <w:dstrike w:val="false"/>
      <w:color w:val="000000"/>
      <w:kern w:val="2"/>
      <w:sz w:val="20"/>
      <w:szCs w:val="24"/>
      <w:u w:val="none"/>
      <w:lang w:val="ru-RU" w:eastAsia="hi-IN" w:bidi="hi-IN"/>
    </w:rPr>
  </w:style>
  <w:style w:type="paragraph" w:styleId="ConsPlusDocList">
    <w:name w:val="ConsPlusDocList"/>
    <w:qFormat/>
    <w:pPr>
      <w:widowControl w:val="false"/>
      <w:suppressAutoHyphens w:val="true"/>
      <w:bidi w:val="0"/>
      <w:jc w:val="left"/>
    </w:pPr>
    <w:rPr>
      <w:rFonts w:ascii="Tahoma" w:hAnsi="Tahoma" w:eastAsia="Liberation Serif" w:cs="Liberation Serif"/>
      <w:b w:val="false"/>
      <w:i w:val="false"/>
      <w:strike w:val="false"/>
      <w:dstrike w:val="false"/>
      <w:color w:val="000000"/>
      <w:kern w:val="2"/>
      <w:sz w:val="18"/>
      <w:szCs w:val="24"/>
      <w:u w:val="none"/>
      <w:lang w:val="ru-RU" w:eastAsia="hi-IN" w:bidi="hi-IN"/>
    </w:rPr>
  </w:style>
  <w:style w:type="paragraph" w:styleId="ConsPlusTitlePage">
    <w:name w:val="ConsPlusTitlePage"/>
    <w:qFormat/>
    <w:pPr>
      <w:widowControl w:val="false"/>
      <w:suppressAutoHyphens w:val="true"/>
      <w:bidi w:val="0"/>
      <w:jc w:val="left"/>
    </w:pPr>
    <w:rPr>
      <w:rFonts w:ascii="Tahoma" w:hAnsi="Tahoma" w:eastAsia="Liberation Serif" w:cs="Liberation Serif"/>
      <w:b w:val="false"/>
      <w:i w:val="false"/>
      <w:strike w:val="false"/>
      <w:dstrike w:val="false"/>
      <w:color w:val="000000"/>
      <w:kern w:val="2"/>
      <w:sz w:val="24"/>
      <w:szCs w:val="24"/>
      <w:u w:val="none"/>
      <w:lang w:val="ru-RU" w:eastAsia="hi-IN" w:bidi="hi-IN"/>
    </w:rPr>
  </w:style>
  <w:style w:type="paragraph" w:styleId="ConsPlusJurTerm">
    <w:name w:val="ConsPlusJurTerm"/>
    <w:qFormat/>
    <w:pPr>
      <w:widowControl w:val="false"/>
      <w:suppressAutoHyphens w:val="true"/>
      <w:bidi w:val="0"/>
      <w:jc w:val="left"/>
    </w:pPr>
    <w:rPr>
      <w:rFonts w:ascii="Times New Roman" w:hAnsi="Times New Roman" w:eastAsia="Liberation Serif" w:cs="Liberation Serif"/>
      <w:b w:val="false"/>
      <w:i w:val="false"/>
      <w:strike w:val="false"/>
      <w:dstrike w:val="false"/>
      <w:color w:val="000000"/>
      <w:kern w:val="2"/>
      <w:sz w:val="24"/>
      <w:szCs w:val="24"/>
      <w:u w:val="none"/>
      <w:lang w:val="ru-RU" w:eastAsia="hi-IN" w:bidi="hi-IN"/>
    </w:rPr>
  </w:style>
  <w:style w:type="paragraph" w:styleId="ConsPlusTextList">
    <w:name w:val="ConsPlusTextList"/>
    <w:qFormat/>
    <w:pPr>
      <w:widowControl w:val="false"/>
      <w:suppressAutoHyphens w:val="true"/>
      <w:bidi w:val="0"/>
      <w:jc w:val="left"/>
    </w:pPr>
    <w:rPr>
      <w:rFonts w:ascii="Times New Roman" w:hAnsi="Times New Roman" w:eastAsia="Liberation Serif" w:cs="Liberation Serif"/>
      <w:b w:val="false"/>
      <w:i w:val="false"/>
      <w:strike w:val="false"/>
      <w:dstrike w:val="false"/>
      <w:color w:val="000000"/>
      <w:kern w:val="2"/>
      <w:sz w:val="24"/>
      <w:szCs w:val="24"/>
      <w:u w:val="none"/>
      <w:lang w:val="ru-RU" w:eastAsia="hi-IN" w:bidi="hi-IN"/>
    </w:rPr>
  </w:style>
  <w:style w:type="paragraph" w:styleId="Style20">
    <w:name w:val="Верхний и нижний колонтитулы"/>
    <w:basedOn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Liberation Serif"/>
      <w:color w:val="000000"/>
      <w:kern w:val="2"/>
      <w:sz w:val="24"/>
      <w:lang w:val="ru-RU" w:eastAsia="hi-IN"/>
    </w:rPr>
  </w:style>
  <w:style w:type="paragraph" w:styleId="Style21">
    <w:name w:val="Header"/>
    <w:basedOn w:val="Style20"/>
    <w:pPr>
      <w:widowControl w:val="false"/>
      <w:suppressAutoHyphens w:val="true"/>
      <w:bidi w:val="0"/>
      <w:jc w:val="left"/>
    </w:pPr>
    <w:rPr>
      <w:rFonts w:ascii="Liberation Serif" w:hAnsi="Liberation Serif" w:eastAsia="Liberation Serif"/>
      <w:color w:val="000000"/>
      <w:kern w:val="2"/>
      <w:sz w:val="24"/>
      <w:lang w:val="ru-RU" w:eastAsia="hi-IN"/>
    </w:rPr>
  </w:style>
  <w:style w:type="paragraph" w:styleId="Style22">
    <w:name w:val="Footer"/>
    <w:basedOn w:val="Style20"/>
    <w:pPr>
      <w:widowControl w:val="false"/>
      <w:suppressAutoHyphens w:val="true"/>
      <w:bidi w:val="0"/>
      <w:jc w:val="left"/>
    </w:pPr>
    <w:rPr>
      <w:rFonts w:ascii="Liberation Serif" w:hAnsi="Liberation Serif" w:eastAsia="Liberation Serif"/>
      <w:color w:val="000000"/>
      <w:kern w:val="2"/>
      <w:sz w:val="24"/>
      <w:lang w:val="ru-RU" w:eastAsia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RLAW077&amp;n=134062&amp;date=19.07.2021" TargetMode="External"/><Relationship Id="rId3" Type="http://schemas.openxmlformats.org/officeDocument/2006/relationships/hyperlink" Target="https://login.consultant.ru/link/?req=doc&amp;base=RLAW077&amp;n=134062&amp;date=19.07.2021" TargetMode="External"/><Relationship Id="rId4" Type="http://schemas.openxmlformats.org/officeDocument/2006/relationships/hyperlink" Target="https://login.consultant.ru/link/?req=doc&amp;base=RLAW077&amp;n=51287&amp;date=19.07.2021&amp;dst=100013&amp;fld=134" TargetMode="External"/><Relationship Id="rId5" Type="http://schemas.openxmlformats.org/officeDocument/2006/relationships/hyperlink" Target="https://login.consultant.ru/link/?req=doc&amp;base=RZB&amp;n=116468&amp;date=19.07.2021" TargetMode="External"/><Relationship Id="rId6" Type="http://schemas.openxmlformats.org/officeDocument/2006/relationships/hyperlink" Target="https://login.consultant.ru/link/?req=doc&amp;base=RZB&amp;n=389741&amp;date=19.07.2021&amp;dst=43&amp;fld=134" TargetMode="External"/><Relationship Id="rId7" Type="http://schemas.openxmlformats.org/officeDocument/2006/relationships/hyperlink" Target="https://login.consultant.ru/link/?req=doc&amp;base=RZB&amp;n=389741&amp;date=19.07.2021&amp;dst=100352&amp;fld=134" TargetMode="External"/><Relationship Id="rId8" Type="http://schemas.openxmlformats.org/officeDocument/2006/relationships/hyperlink" Target="https://login.consultant.ru/link/?req=doc&amp;base=RZB&amp;n=389741&amp;date=19.07.2021&amp;dst=100352&amp;fld=134" TargetMode="External"/><Relationship Id="rId9" Type="http://schemas.openxmlformats.org/officeDocument/2006/relationships/hyperlink" Target="https://login.consultant.ru/link/?req=doc&amp;base=RZB&amp;n=372741&amp;date=19.07.2021&amp;dst=100015&amp;fld=134" TargetMode="External"/><Relationship Id="rId10" Type="http://schemas.openxmlformats.org/officeDocument/2006/relationships/hyperlink" Target="https://login.consultant.ru/link/?req=doc&amp;base=RZB&amp;n=191451&amp;date=19.07.2021" TargetMode="External"/><Relationship Id="rId11" Type="http://schemas.openxmlformats.org/officeDocument/2006/relationships/hyperlink" Target="https://login.consultant.ru/link/?req=doc&amp;base=RZB&amp;n=369519&amp;date=19.07.2021" TargetMode="External"/><Relationship Id="rId12" Type="http://schemas.openxmlformats.org/officeDocument/2006/relationships/hyperlink" Target="https://login.consultant.ru/link/?req=doc&amp;base=RZB&amp;n=186159&amp;date=19.07.2021&amp;dst=100010&amp;fld=134" TargetMode="External"/><Relationship Id="rId13" Type="http://schemas.openxmlformats.org/officeDocument/2006/relationships/hyperlink" Target="https://login.consultant.ru/link/?req=doc&amp;base=RZB&amp;n=389741&amp;date=19.07.2021&amp;dst=244&amp;fld=134" TargetMode="External"/><Relationship Id="rId14" Type="http://schemas.openxmlformats.org/officeDocument/2006/relationships/hyperlink" Target="https://login.consultant.ru/link/?req=doc&amp;base=RZB&amp;n=389741&amp;date=19.07.2021" TargetMode="External"/><Relationship Id="rId15" Type="http://schemas.openxmlformats.org/officeDocument/2006/relationships/hyperlink" Target="https://login.consultant.ru/link/?req=doc&amp;base=RZB&amp;n=116468&amp;date=19.07.2021" TargetMode="External"/><Relationship Id="rId16" Type="http://schemas.openxmlformats.org/officeDocument/2006/relationships/hyperlink" Target="https://login.consultant.ru/link/?req=doc&amp;base=RZB&amp;n=385004&amp;date=19.07.2021" TargetMode="External"/><Relationship Id="rId17" Type="http://schemas.openxmlformats.org/officeDocument/2006/relationships/hyperlink" Target="https://login.consultant.ru/link/?req=doc&amp;base=RZB&amp;n=387126&amp;date=19.07.2021" TargetMode="External"/><Relationship Id="rId18" Type="http://schemas.openxmlformats.org/officeDocument/2006/relationships/hyperlink" Target="https://login.consultant.ru/link/?req=doc&amp;base=RZB&amp;n=72518&amp;date=19.07.2021" TargetMode="External"/><Relationship Id="rId19" Type="http://schemas.openxmlformats.org/officeDocument/2006/relationships/hyperlink" Target="https://login.consultant.ru/link/?req=doc&amp;base=RZB&amp;n=387126&amp;date=19.07.2021&amp;dst=100088&amp;fld=134" TargetMode="External"/><Relationship Id="rId20" Type="http://schemas.openxmlformats.org/officeDocument/2006/relationships/hyperlink" Target="https://login.consultant.ru/link/?req=doc&amp;base=RZB&amp;n=387126&amp;date=19.07.2021" TargetMode="External"/><Relationship Id="rId21" Type="http://schemas.openxmlformats.org/officeDocument/2006/relationships/hyperlink" Target="https://login.consultant.ru/link/?req=doc&amp;base=RZB&amp;n=389741&amp;date=19.07.2021&amp;dst=1&amp;fld=134" TargetMode="External"/><Relationship Id="rId22" Type="http://schemas.openxmlformats.org/officeDocument/2006/relationships/hyperlink" Target="https://login.consultant.ru/link/?req=doc&amp;base=RZB&amp;n=389741&amp;date=19.07.2021&amp;dst=4&amp;fld=134" TargetMode="External"/><Relationship Id="rId23" Type="http://schemas.openxmlformats.org/officeDocument/2006/relationships/hyperlink" Target="https://login.consultant.ru/link/?req=doc&amp;base=RZB&amp;n=180102&amp;date=19.07.2021" TargetMode="External"/><Relationship Id="rId24" Type="http://schemas.openxmlformats.org/officeDocument/2006/relationships/hyperlink" Target="https://login.consultant.ru/link/?req=doc&amp;base=RZB&amp;n=356859&amp;date=19.07.2021" TargetMode="External"/><Relationship Id="rId25" Type="http://schemas.openxmlformats.org/officeDocument/2006/relationships/hyperlink" Target="https://login.consultant.ru/link/?req=doc&amp;base=RZB&amp;n=389741&amp;date=19.07.2021&amp;dst=100352&amp;fld=134" TargetMode="External"/><Relationship Id="rId26" Type="http://schemas.openxmlformats.org/officeDocument/2006/relationships/hyperlink" Target="https://login.consultant.ru/link/?req=doc&amp;base=RZB&amp;n=389741&amp;date=19.07.2021&amp;dst=100352&amp;fld=134" TargetMode="External"/><Relationship Id="rId27" Type="http://schemas.openxmlformats.org/officeDocument/2006/relationships/hyperlink" Target="https://login.consultant.ru/link/?req=doc&amp;base=RZB&amp;n=389741&amp;date=19.07.2021&amp;dst=218&amp;fld=134" TargetMode="External"/><Relationship Id="rId28" Type="http://schemas.openxmlformats.org/officeDocument/2006/relationships/hyperlink" Target="https://login.consultant.ru/link/?req=doc&amp;base=RZB&amp;n=389741&amp;date=19.07.2021&amp;dst=100352&amp;fld=134" TargetMode="External"/><Relationship Id="rId29" Type="http://schemas.openxmlformats.org/officeDocument/2006/relationships/hyperlink" Target="https://login.consultant.ru/link/?req=doc&amp;base=RLAW077&amp;n=172723&amp;date=19.07.2021&amp;dst=100026&amp;fld=134" TargetMode="External"/><Relationship Id="rId30" Type="http://schemas.openxmlformats.org/officeDocument/2006/relationships/hyperlink" Target="https://login.consultant.ru/link/?req=doc&amp;base=RZB&amp;n=389741&amp;date=19.07.2021&amp;dst=100352&amp;fld=134" TargetMode="External"/><Relationship Id="rId31" Type="http://schemas.openxmlformats.org/officeDocument/2006/relationships/hyperlink" Target="https://login.consultant.ru/link/?req=doc&amp;base=RZB&amp;n=389741&amp;date=19.07.2021&amp;dst=100352&amp;fld=134" TargetMode="External"/><Relationship Id="rId32" Type="http://schemas.openxmlformats.org/officeDocument/2006/relationships/hyperlink" Target="https://login.consultant.ru/link/?req=doc&amp;base=RZB&amp;n=389741&amp;date=19.07.2021&amp;dst=164&amp;fld=134" TargetMode="External"/><Relationship Id="rId33" Type="http://schemas.openxmlformats.org/officeDocument/2006/relationships/hyperlink" Target="consultantplus://offline/ref=8A8B6DFF98A02D61B1975148223FF00B279B9F1C899EC0A97A077FADC15B42F66123F68AAADE545A4D2094FE69N7R3M" TargetMode="External"/><Relationship Id="rId34" Type="http://schemas.openxmlformats.org/officeDocument/2006/relationships/hyperlink" Target="https://login.consultant.ru/link/?req=doc&amp;base=RZB&amp;n=389741&amp;date=19.07.2021&amp;dst=100352&amp;fld=134" TargetMode="External"/><Relationship Id="rId35" Type="http://schemas.openxmlformats.org/officeDocument/2006/relationships/hyperlink" Target="https://login.consultant.ru/link/?req=doc&amp;base=RZB&amp;n=300316&amp;date=19.07.2021" TargetMode="External"/><Relationship Id="rId36" Type="http://schemas.openxmlformats.org/officeDocument/2006/relationships/hyperlink" Target="https://login.consultant.ru/link/?req=doc&amp;base=RZB&amp;n=389741&amp;date=19.07.2021&amp;dst=100352&amp;fld=134" TargetMode="External"/><Relationship Id="rId37" Type="http://schemas.openxmlformats.org/officeDocument/2006/relationships/hyperlink" Target="https://login.consultant.ru/link/?req=doc&amp;base=RZB&amp;n=389741&amp;date=19.07.2021" TargetMode="External"/><Relationship Id="rId38" Type="http://schemas.openxmlformats.org/officeDocument/2006/relationships/hyperlink" Target="https://login.consultant.ru/link/?req=doc&amp;base=RZB&amp;n=300316&amp;date=19.07.2021" TargetMode="External"/><Relationship Id="rId39" Type="http://schemas.openxmlformats.org/officeDocument/2006/relationships/hyperlink" Target="https://login.consultant.ru/link/?req=doc&amp;base=RZB&amp;n=311791&amp;date=19.07.2021" TargetMode="External"/><Relationship Id="rId40" Type="http://schemas.openxmlformats.org/officeDocument/2006/relationships/hyperlink" Target="consultantplus://offline/ref=8A8B6DFF98A02D61B1975148223FF00B279B9F1C899EC0A97A077FADC15B42F66123F68AAADE545A4D2094FE69N7R3M" TargetMode="External"/><Relationship Id="rId41" Type="http://schemas.openxmlformats.org/officeDocument/2006/relationships/hyperlink" Target="https://login.consultant.ru/link/?req=doc&amp;base=RLAW077&amp;n=134062&amp;date=19.07.2021" TargetMode="External"/><Relationship Id="rId42" Type="http://schemas.openxmlformats.org/officeDocument/2006/relationships/hyperlink" Target="https://login.consultant.ru/link/?req=doc&amp;base=RLAW077&amp;n=134062&amp;date=19.07.2021" TargetMode="External"/><Relationship Id="rId43" Type="http://schemas.openxmlformats.org/officeDocument/2006/relationships/hyperlink" Target="https://login.consultant.ru/link/?req=doc&amp;base=RLAW077&amp;n=134062&amp;date=19.07.2021" TargetMode="External"/><Relationship Id="rId44" Type="http://schemas.openxmlformats.org/officeDocument/2006/relationships/hyperlink" Target="https://login.consultant.ru/link/?req=doc&amp;base=RLAW077&amp;n=134062&amp;date=19.07.2021" TargetMode="External"/><Relationship Id="rId45" Type="http://schemas.openxmlformats.org/officeDocument/2006/relationships/hyperlink" Target="https://login.consultant.ru/link/?req=doc&amp;base=RLAW077&amp;n=134062&amp;date=19.07.2021" TargetMode="External"/><Relationship Id="rId46" Type="http://schemas.openxmlformats.org/officeDocument/2006/relationships/hyperlink" Target="https://login.consultant.ru/link/?req=doc&amp;base=RLAW077&amp;n=134062&amp;date=19.07.2021" TargetMode="External"/><Relationship Id="rId47" Type="http://schemas.openxmlformats.org/officeDocument/2006/relationships/fontTable" Target="fontTable.xml"/><Relationship Id="rId4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LibreOffice/5.4.3.2$Windows_x86 LibreOffice_project/92a7159f7e4af62137622921e809f8546db437e5</Application>
  <Pages>51</Pages>
  <Words>12319</Words>
  <Characters>96094</Characters>
  <CharactersWithSpaces>116978</CharactersWithSpaces>
  <Paragraphs>976</Paragraphs>
  <Company>КонсультантПлюс Версия 4018.00.50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2021-07-19T14:06:00Z</dcterms:created>
  <dc:creator/>
  <dc:description/>
  <dc:language>ru-RU</dc:language>
  <cp:lastModifiedBy/>
  <cp:lastPrinted>2021-07-19T15:04:00Z</cp:lastPrinted>
  <dcterms:modified xsi:type="dcterms:W3CDTF">2021-07-22T13:11:00Z</dcterms:modified>
  <cp:revision>0</cp:revision>
  <dc:subject/>
  <dc:title>Приказ министерства социальной защиты населения Ставропольского края от 31.10.2013 N 347(ред. от 03.06.2021)"Об утверждении типового административного регламента 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"Назначение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4018.00.50</vt:lpwstr>
  </property>
</Properties>
</file>