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878" w:rsidRDefault="004C5C33" w:rsidP="00E714EA">
      <w:pPr>
        <w:spacing w:line="240" w:lineRule="exact"/>
        <w:ind w:left="-993" w:firstLine="6805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4C5C33" w:rsidRDefault="004C5C33" w:rsidP="00E714EA">
      <w:pPr>
        <w:spacing w:line="240" w:lineRule="exact"/>
        <w:ind w:left="-993" w:firstLine="6805"/>
        <w:jc w:val="both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4C5C33" w:rsidRDefault="004C5C33" w:rsidP="00E714EA">
      <w:pPr>
        <w:spacing w:line="240" w:lineRule="exact"/>
        <w:ind w:left="-993" w:firstLine="6805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</w:t>
      </w:r>
    </w:p>
    <w:p w:rsidR="004C5C33" w:rsidRDefault="00284C66" w:rsidP="00E714EA">
      <w:pPr>
        <w:spacing w:line="240" w:lineRule="exact"/>
        <w:ind w:left="-993" w:firstLine="6805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</w:p>
    <w:p w:rsidR="00284C66" w:rsidRDefault="004C5C33" w:rsidP="00E714EA">
      <w:pPr>
        <w:spacing w:line="240" w:lineRule="exact"/>
        <w:ind w:left="-993" w:firstLine="6805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</w:p>
    <w:p w:rsidR="00C92878" w:rsidRDefault="00284C66" w:rsidP="00E714EA">
      <w:pPr>
        <w:spacing w:line="240" w:lineRule="exact"/>
        <w:ind w:left="-993" w:firstLine="68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«___» февраля 2021</w:t>
      </w:r>
      <w:r w:rsidR="00B54546">
        <w:rPr>
          <w:sz w:val="28"/>
          <w:szCs w:val="28"/>
        </w:rPr>
        <w:t xml:space="preserve"> г.  №__           ______</w:t>
      </w:r>
    </w:p>
    <w:p w:rsidR="00C92878" w:rsidRDefault="00C92878" w:rsidP="00284C66">
      <w:pPr>
        <w:spacing w:line="240" w:lineRule="exact"/>
        <w:ind w:left="-993" w:firstLine="993"/>
        <w:jc w:val="both"/>
        <w:rPr>
          <w:sz w:val="28"/>
          <w:szCs w:val="28"/>
        </w:rPr>
      </w:pPr>
    </w:p>
    <w:p w:rsidR="00284C66" w:rsidRPr="00BA763B" w:rsidRDefault="00284C66" w:rsidP="00BA763B">
      <w:pPr>
        <w:autoSpaceDE w:val="0"/>
        <w:autoSpaceDN w:val="0"/>
        <w:adjustRightInd w:val="0"/>
        <w:ind w:firstLine="3261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BA763B">
        <w:rPr>
          <w:rFonts w:eastAsiaTheme="minorHAnsi"/>
          <w:sz w:val="28"/>
          <w:szCs w:val="28"/>
          <w:lang w:eastAsia="en-US"/>
        </w:rPr>
        <w:t>Приложение 1</w:t>
      </w:r>
    </w:p>
    <w:p w:rsidR="00284C66" w:rsidRPr="00BA763B" w:rsidRDefault="00284C66" w:rsidP="00BA763B">
      <w:pPr>
        <w:autoSpaceDE w:val="0"/>
        <w:autoSpaceDN w:val="0"/>
        <w:adjustRightInd w:val="0"/>
        <w:ind w:firstLine="3261"/>
        <w:jc w:val="both"/>
        <w:rPr>
          <w:rFonts w:eastAsiaTheme="minorHAnsi"/>
          <w:sz w:val="28"/>
          <w:szCs w:val="28"/>
          <w:lang w:eastAsia="en-US"/>
        </w:rPr>
      </w:pPr>
      <w:r w:rsidRPr="00BA763B">
        <w:rPr>
          <w:rFonts w:eastAsiaTheme="minorHAnsi"/>
          <w:sz w:val="28"/>
          <w:szCs w:val="28"/>
          <w:lang w:eastAsia="en-US"/>
        </w:rPr>
        <w:t>к Правилам определения требований</w:t>
      </w:r>
    </w:p>
    <w:p w:rsidR="00284C66" w:rsidRPr="00BA763B" w:rsidRDefault="00284C66" w:rsidP="00BA763B">
      <w:pPr>
        <w:autoSpaceDE w:val="0"/>
        <w:autoSpaceDN w:val="0"/>
        <w:adjustRightInd w:val="0"/>
        <w:ind w:firstLine="3261"/>
        <w:jc w:val="both"/>
        <w:rPr>
          <w:rFonts w:eastAsiaTheme="minorHAnsi"/>
          <w:sz w:val="28"/>
          <w:szCs w:val="28"/>
          <w:lang w:eastAsia="en-US"/>
        </w:rPr>
      </w:pPr>
      <w:r w:rsidRPr="00BA763B">
        <w:rPr>
          <w:rFonts w:eastAsiaTheme="minorHAnsi"/>
          <w:sz w:val="28"/>
          <w:szCs w:val="28"/>
          <w:lang w:eastAsia="en-US"/>
        </w:rPr>
        <w:t>к отдельным видам товаров, работ, услуг</w:t>
      </w:r>
    </w:p>
    <w:p w:rsidR="00284C66" w:rsidRPr="00BA763B" w:rsidRDefault="00284C66" w:rsidP="00BA763B">
      <w:pPr>
        <w:autoSpaceDE w:val="0"/>
        <w:autoSpaceDN w:val="0"/>
        <w:adjustRightInd w:val="0"/>
        <w:ind w:firstLine="3261"/>
        <w:jc w:val="both"/>
        <w:rPr>
          <w:rFonts w:eastAsiaTheme="minorHAnsi"/>
          <w:sz w:val="28"/>
          <w:szCs w:val="28"/>
          <w:lang w:eastAsia="en-US"/>
        </w:rPr>
      </w:pPr>
      <w:r w:rsidRPr="00BA763B">
        <w:rPr>
          <w:rFonts w:eastAsiaTheme="minorHAnsi"/>
          <w:sz w:val="28"/>
          <w:szCs w:val="28"/>
          <w:lang w:eastAsia="en-US"/>
        </w:rPr>
        <w:t>(в том числе предельные цены товаров, работ, услуг)</w:t>
      </w:r>
    </w:p>
    <w:p w:rsidR="00284C66" w:rsidRPr="00BA763B" w:rsidRDefault="00E714EA" w:rsidP="00BA763B">
      <w:pPr>
        <w:autoSpaceDE w:val="0"/>
        <w:autoSpaceDN w:val="0"/>
        <w:adjustRightInd w:val="0"/>
        <w:ind w:firstLine="3261"/>
        <w:jc w:val="both"/>
        <w:rPr>
          <w:rFonts w:eastAsiaTheme="minorHAnsi"/>
          <w:sz w:val="28"/>
          <w:szCs w:val="28"/>
          <w:lang w:eastAsia="en-US"/>
        </w:rPr>
      </w:pPr>
      <w:r w:rsidRPr="00BA763B">
        <w:rPr>
          <w:rFonts w:eastAsiaTheme="minorHAnsi"/>
          <w:sz w:val="28"/>
          <w:szCs w:val="28"/>
          <w:lang w:eastAsia="en-US"/>
        </w:rPr>
        <w:t xml:space="preserve">закупаемым </w:t>
      </w:r>
      <w:r w:rsidR="00284C66" w:rsidRPr="00BA763B">
        <w:rPr>
          <w:rFonts w:eastAsiaTheme="minorHAnsi"/>
          <w:sz w:val="28"/>
          <w:szCs w:val="28"/>
          <w:lang w:eastAsia="en-US"/>
        </w:rPr>
        <w:t xml:space="preserve"> органами</w:t>
      </w:r>
      <w:r w:rsidRPr="00BA763B">
        <w:rPr>
          <w:rFonts w:eastAsiaTheme="minorHAnsi"/>
          <w:sz w:val="28"/>
          <w:szCs w:val="28"/>
          <w:lang w:eastAsia="en-US"/>
        </w:rPr>
        <w:t xml:space="preserve"> местного самоуправления</w:t>
      </w:r>
    </w:p>
    <w:p w:rsidR="00E714EA" w:rsidRPr="00BA763B" w:rsidRDefault="00E714EA" w:rsidP="00BA763B">
      <w:pPr>
        <w:autoSpaceDE w:val="0"/>
        <w:autoSpaceDN w:val="0"/>
        <w:adjustRightInd w:val="0"/>
        <w:ind w:firstLine="3261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BA763B">
        <w:rPr>
          <w:rFonts w:eastAsiaTheme="minorHAnsi"/>
          <w:sz w:val="28"/>
          <w:szCs w:val="28"/>
          <w:lang w:eastAsia="en-US"/>
        </w:rPr>
        <w:t>Апанасенковского</w:t>
      </w:r>
      <w:proofErr w:type="spellEnd"/>
      <w:r w:rsidRPr="00BA763B">
        <w:rPr>
          <w:rFonts w:eastAsiaTheme="minorHAnsi"/>
          <w:sz w:val="28"/>
          <w:szCs w:val="28"/>
          <w:lang w:eastAsia="en-US"/>
        </w:rPr>
        <w:t xml:space="preserve"> муниципального округа</w:t>
      </w:r>
    </w:p>
    <w:p w:rsidR="00E714EA" w:rsidRPr="00BA763B" w:rsidRDefault="00284C66" w:rsidP="00BA763B">
      <w:pPr>
        <w:autoSpaceDE w:val="0"/>
        <w:autoSpaceDN w:val="0"/>
        <w:adjustRightInd w:val="0"/>
        <w:ind w:firstLine="3261"/>
        <w:jc w:val="both"/>
        <w:rPr>
          <w:rFonts w:eastAsiaTheme="minorHAnsi"/>
          <w:sz w:val="28"/>
          <w:szCs w:val="28"/>
          <w:lang w:eastAsia="en-US"/>
        </w:rPr>
      </w:pPr>
      <w:r w:rsidRPr="00BA763B">
        <w:rPr>
          <w:rFonts w:eastAsiaTheme="minorHAnsi"/>
          <w:sz w:val="28"/>
          <w:szCs w:val="28"/>
          <w:lang w:eastAsia="en-US"/>
        </w:rPr>
        <w:t xml:space="preserve">Ставропольского края, </w:t>
      </w:r>
      <w:r w:rsidR="00E714EA" w:rsidRPr="00BA763B">
        <w:rPr>
          <w:rFonts w:eastAsiaTheme="minorHAnsi"/>
          <w:sz w:val="28"/>
          <w:szCs w:val="28"/>
          <w:lang w:eastAsia="en-US"/>
        </w:rPr>
        <w:t>структурными подразделениями</w:t>
      </w:r>
    </w:p>
    <w:p w:rsidR="00E714EA" w:rsidRPr="00BA763B" w:rsidRDefault="00E714EA" w:rsidP="00BA763B">
      <w:pPr>
        <w:autoSpaceDE w:val="0"/>
        <w:autoSpaceDN w:val="0"/>
        <w:adjustRightInd w:val="0"/>
        <w:ind w:firstLine="3261"/>
        <w:jc w:val="both"/>
        <w:rPr>
          <w:rFonts w:eastAsiaTheme="minorHAnsi"/>
          <w:sz w:val="28"/>
          <w:szCs w:val="28"/>
          <w:lang w:eastAsia="en-US"/>
        </w:rPr>
      </w:pPr>
      <w:r w:rsidRPr="00BA763B">
        <w:rPr>
          <w:rFonts w:eastAsiaTheme="minorHAnsi"/>
          <w:sz w:val="28"/>
          <w:szCs w:val="28"/>
          <w:lang w:eastAsia="en-US"/>
        </w:rPr>
        <w:t xml:space="preserve">администрации </w:t>
      </w:r>
      <w:proofErr w:type="spellStart"/>
      <w:r w:rsidRPr="00BA763B">
        <w:rPr>
          <w:rFonts w:eastAsiaTheme="minorHAnsi"/>
          <w:sz w:val="28"/>
          <w:szCs w:val="28"/>
          <w:lang w:eastAsia="en-US"/>
        </w:rPr>
        <w:t>Апанасенковского</w:t>
      </w:r>
      <w:proofErr w:type="spellEnd"/>
      <w:r w:rsidRPr="00BA763B">
        <w:rPr>
          <w:rFonts w:eastAsiaTheme="minorHAnsi"/>
          <w:sz w:val="28"/>
          <w:szCs w:val="28"/>
          <w:lang w:eastAsia="en-US"/>
        </w:rPr>
        <w:t xml:space="preserve"> муниципального</w:t>
      </w:r>
    </w:p>
    <w:p w:rsidR="00E714EA" w:rsidRPr="00BA763B" w:rsidRDefault="00E714EA" w:rsidP="00BA763B">
      <w:pPr>
        <w:autoSpaceDE w:val="0"/>
        <w:autoSpaceDN w:val="0"/>
        <w:adjustRightInd w:val="0"/>
        <w:ind w:firstLine="3261"/>
        <w:jc w:val="both"/>
        <w:rPr>
          <w:rFonts w:eastAsiaTheme="minorHAnsi"/>
          <w:sz w:val="28"/>
          <w:szCs w:val="28"/>
          <w:lang w:eastAsia="en-US"/>
        </w:rPr>
      </w:pPr>
      <w:r w:rsidRPr="00BA763B">
        <w:rPr>
          <w:rFonts w:eastAsiaTheme="minorHAnsi"/>
          <w:sz w:val="28"/>
          <w:szCs w:val="28"/>
          <w:lang w:eastAsia="en-US"/>
        </w:rPr>
        <w:t>округа Ставропольского края со статусом юридического</w:t>
      </w:r>
    </w:p>
    <w:p w:rsidR="00284C66" w:rsidRPr="00BA763B" w:rsidRDefault="00E714EA" w:rsidP="00BA763B">
      <w:pPr>
        <w:autoSpaceDE w:val="0"/>
        <w:autoSpaceDN w:val="0"/>
        <w:adjustRightInd w:val="0"/>
        <w:ind w:firstLine="3261"/>
        <w:jc w:val="both"/>
        <w:rPr>
          <w:rFonts w:eastAsiaTheme="minorHAnsi"/>
          <w:sz w:val="28"/>
          <w:szCs w:val="28"/>
          <w:lang w:eastAsia="en-US"/>
        </w:rPr>
      </w:pPr>
      <w:r w:rsidRPr="00BA763B">
        <w:rPr>
          <w:rFonts w:eastAsiaTheme="minorHAnsi"/>
          <w:sz w:val="28"/>
          <w:szCs w:val="28"/>
          <w:lang w:eastAsia="en-US"/>
        </w:rPr>
        <w:t xml:space="preserve">лица и </w:t>
      </w:r>
      <w:r w:rsidR="00284C66" w:rsidRPr="00BA763B">
        <w:rPr>
          <w:rFonts w:eastAsiaTheme="minorHAnsi"/>
          <w:sz w:val="28"/>
          <w:szCs w:val="28"/>
          <w:lang w:eastAsia="en-US"/>
        </w:rPr>
        <w:t>подведомственными указанным</w:t>
      </w:r>
      <w:r w:rsidRPr="00BA763B">
        <w:rPr>
          <w:rFonts w:eastAsiaTheme="minorHAnsi"/>
          <w:sz w:val="28"/>
          <w:szCs w:val="28"/>
          <w:lang w:eastAsia="en-US"/>
        </w:rPr>
        <w:t xml:space="preserve"> органам</w:t>
      </w:r>
    </w:p>
    <w:p w:rsidR="00E714EA" w:rsidRPr="00BA763B" w:rsidRDefault="00E714EA" w:rsidP="00BA763B">
      <w:pPr>
        <w:autoSpaceDE w:val="0"/>
        <w:autoSpaceDN w:val="0"/>
        <w:adjustRightInd w:val="0"/>
        <w:ind w:firstLine="3261"/>
        <w:jc w:val="both"/>
        <w:rPr>
          <w:rFonts w:eastAsiaTheme="minorHAnsi"/>
          <w:sz w:val="28"/>
          <w:szCs w:val="28"/>
          <w:lang w:eastAsia="en-US"/>
        </w:rPr>
      </w:pPr>
      <w:r w:rsidRPr="00BA763B">
        <w:rPr>
          <w:rFonts w:eastAsiaTheme="minorHAnsi"/>
          <w:sz w:val="28"/>
          <w:szCs w:val="28"/>
          <w:lang w:eastAsia="en-US"/>
        </w:rPr>
        <w:t>муниципальными</w:t>
      </w:r>
      <w:r w:rsidR="00284C66" w:rsidRPr="00BA763B">
        <w:rPr>
          <w:rFonts w:eastAsiaTheme="minorHAnsi"/>
          <w:sz w:val="28"/>
          <w:szCs w:val="28"/>
          <w:lang w:eastAsia="en-US"/>
        </w:rPr>
        <w:t xml:space="preserve"> казенными учреждениями, </w:t>
      </w:r>
    </w:p>
    <w:p w:rsidR="00E714EA" w:rsidRPr="00BA763B" w:rsidRDefault="00E714EA" w:rsidP="00BA763B">
      <w:pPr>
        <w:autoSpaceDE w:val="0"/>
        <w:autoSpaceDN w:val="0"/>
        <w:adjustRightInd w:val="0"/>
        <w:ind w:firstLine="3261"/>
        <w:jc w:val="both"/>
        <w:rPr>
          <w:rFonts w:eastAsiaTheme="minorHAnsi"/>
          <w:sz w:val="28"/>
          <w:szCs w:val="28"/>
          <w:lang w:eastAsia="en-US"/>
        </w:rPr>
      </w:pPr>
      <w:r w:rsidRPr="00BA763B">
        <w:rPr>
          <w:rFonts w:eastAsiaTheme="minorHAnsi"/>
          <w:sz w:val="28"/>
          <w:szCs w:val="28"/>
          <w:lang w:eastAsia="en-US"/>
        </w:rPr>
        <w:t>муниципальными</w:t>
      </w:r>
      <w:r w:rsidR="00284C66" w:rsidRPr="00BA763B">
        <w:rPr>
          <w:rFonts w:eastAsiaTheme="minorHAnsi"/>
          <w:sz w:val="28"/>
          <w:szCs w:val="28"/>
          <w:lang w:eastAsia="en-US"/>
        </w:rPr>
        <w:t xml:space="preserve"> бюджетными</w:t>
      </w:r>
      <w:r w:rsidRPr="00BA763B">
        <w:rPr>
          <w:rFonts w:eastAsiaTheme="minorHAnsi"/>
          <w:sz w:val="28"/>
          <w:szCs w:val="28"/>
          <w:lang w:eastAsia="en-US"/>
        </w:rPr>
        <w:t xml:space="preserve"> </w:t>
      </w:r>
      <w:r w:rsidR="00284C66" w:rsidRPr="00BA763B">
        <w:rPr>
          <w:rFonts w:eastAsiaTheme="minorHAnsi"/>
          <w:sz w:val="28"/>
          <w:szCs w:val="28"/>
          <w:lang w:eastAsia="en-US"/>
        </w:rPr>
        <w:t>у</w:t>
      </w:r>
      <w:r w:rsidRPr="00BA763B">
        <w:rPr>
          <w:rFonts w:eastAsiaTheme="minorHAnsi"/>
          <w:sz w:val="28"/>
          <w:szCs w:val="28"/>
          <w:lang w:eastAsia="en-US"/>
        </w:rPr>
        <w:t>чреждениями</w:t>
      </w:r>
    </w:p>
    <w:p w:rsidR="00E714EA" w:rsidRPr="00BA763B" w:rsidRDefault="00E714EA" w:rsidP="00BA763B">
      <w:pPr>
        <w:autoSpaceDE w:val="0"/>
        <w:autoSpaceDN w:val="0"/>
        <w:adjustRightInd w:val="0"/>
        <w:ind w:firstLine="3261"/>
        <w:jc w:val="both"/>
        <w:rPr>
          <w:rFonts w:eastAsiaTheme="minorHAnsi"/>
          <w:sz w:val="28"/>
          <w:szCs w:val="28"/>
          <w:lang w:eastAsia="en-US"/>
        </w:rPr>
      </w:pPr>
      <w:r w:rsidRPr="00BA763B">
        <w:rPr>
          <w:rFonts w:eastAsiaTheme="minorHAnsi"/>
          <w:sz w:val="28"/>
          <w:szCs w:val="28"/>
          <w:lang w:eastAsia="en-US"/>
        </w:rPr>
        <w:t xml:space="preserve">и муниципальными </w:t>
      </w:r>
      <w:r w:rsidR="00284C66" w:rsidRPr="00BA763B">
        <w:rPr>
          <w:rFonts w:eastAsiaTheme="minorHAnsi"/>
          <w:sz w:val="28"/>
          <w:szCs w:val="28"/>
          <w:lang w:eastAsia="en-US"/>
        </w:rPr>
        <w:t xml:space="preserve">унитарными предприятиями </w:t>
      </w:r>
    </w:p>
    <w:p w:rsidR="00284C66" w:rsidRDefault="00284C66" w:rsidP="00E714EA">
      <w:pPr>
        <w:autoSpaceDE w:val="0"/>
        <w:autoSpaceDN w:val="0"/>
        <w:adjustRightInd w:val="0"/>
        <w:ind w:firstLine="4253"/>
        <w:jc w:val="both"/>
        <w:outlineLvl w:val="0"/>
        <w:rPr>
          <w:rFonts w:eastAsiaTheme="minorHAnsi"/>
          <w:sz w:val="20"/>
          <w:szCs w:val="20"/>
          <w:lang w:eastAsia="en-US"/>
        </w:rPr>
      </w:pPr>
    </w:p>
    <w:p w:rsidR="00D62509" w:rsidRPr="00D62509" w:rsidRDefault="00D62509" w:rsidP="00E714EA">
      <w:pPr>
        <w:autoSpaceDE w:val="0"/>
        <w:autoSpaceDN w:val="0"/>
        <w:adjustRightInd w:val="0"/>
        <w:ind w:firstLine="4253"/>
        <w:jc w:val="both"/>
        <w:rPr>
          <w:rFonts w:eastAsiaTheme="minorHAnsi"/>
          <w:sz w:val="20"/>
          <w:szCs w:val="20"/>
          <w:lang w:eastAsia="en-US"/>
        </w:rPr>
      </w:pPr>
    </w:p>
    <w:p w:rsidR="00D62509" w:rsidRPr="00BA763B" w:rsidRDefault="00E714EA" w:rsidP="00E714EA">
      <w:pPr>
        <w:autoSpaceDE w:val="0"/>
        <w:autoSpaceDN w:val="0"/>
        <w:adjustRightInd w:val="0"/>
        <w:ind w:firstLine="4253"/>
        <w:jc w:val="both"/>
        <w:rPr>
          <w:rFonts w:eastAsiaTheme="minorHAnsi"/>
          <w:sz w:val="28"/>
          <w:szCs w:val="28"/>
          <w:lang w:eastAsia="en-US"/>
        </w:rPr>
      </w:pPr>
      <w:r w:rsidRPr="00BA763B">
        <w:rPr>
          <w:rFonts w:eastAsiaTheme="minorHAnsi"/>
          <w:sz w:val="28"/>
          <w:szCs w:val="28"/>
          <w:lang w:eastAsia="en-US"/>
        </w:rPr>
        <w:t xml:space="preserve">                                              </w:t>
      </w:r>
      <w:r w:rsidR="00D62509" w:rsidRPr="00BA763B">
        <w:rPr>
          <w:rFonts w:eastAsiaTheme="minorHAnsi"/>
          <w:sz w:val="28"/>
          <w:szCs w:val="28"/>
          <w:lang w:eastAsia="en-US"/>
        </w:rPr>
        <w:t>Примерная форма</w:t>
      </w:r>
    </w:p>
    <w:p w:rsidR="00D62509" w:rsidRPr="00D62509" w:rsidRDefault="00D62509" w:rsidP="00284C66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</w:p>
    <w:p w:rsidR="00BA763B" w:rsidRDefault="00BA763B" w:rsidP="00D62509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:rsidR="00A05147" w:rsidRPr="00A05147" w:rsidRDefault="00A05147" w:rsidP="00D62509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A05147">
        <w:rPr>
          <w:rFonts w:eastAsiaTheme="minorHAnsi"/>
          <w:sz w:val="28"/>
          <w:szCs w:val="28"/>
          <w:lang w:eastAsia="en-US"/>
        </w:rPr>
        <w:t>ПЕРЕЧЕНЬ</w:t>
      </w:r>
    </w:p>
    <w:p w:rsidR="00A05147" w:rsidRDefault="00A05147" w:rsidP="00D62509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A05147">
        <w:rPr>
          <w:rFonts w:eastAsiaTheme="minorHAnsi"/>
          <w:sz w:val="28"/>
          <w:szCs w:val="28"/>
          <w:lang w:eastAsia="en-US"/>
        </w:rPr>
        <w:t xml:space="preserve"> отдельных видов товаров, работ, услуг, их потребительские свойства </w:t>
      </w:r>
    </w:p>
    <w:p w:rsidR="00A05147" w:rsidRDefault="00A05147" w:rsidP="00D62509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A05147">
        <w:rPr>
          <w:rFonts w:eastAsiaTheme="minorHAnsi"/>
          <w:sz w:val="28"/>
          <w:szCs w:val="28"/>
          <w:lang w:eastAsia="en-US"/>
        </w:rPr>
        <w:t xml:space="preserve">(в том числе качество) и иные характеристики </w:t>
      </w:r>
    </w:p>
    <w:p w:rsidR="00A05147" w:rsidRPr="00A05147" w:rsidRDefault="00A05147" w:rsidP="00D62509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A05147">
        <w:rPr>
          <w:rFonts w:eastAsiaTheme="minorHAnsi"/>
          <w:sz w:val="28"/>
          <w:szCs w:val="28"/>
          <w:lang w:eastAsia="en-US"/>
        </w:rPr>
        <w:t>(в том числе предельные цены товаров, работ, услуг) к ним</w:t>
      </w:r>
    </w:p>
    <w:p w:rsidR="00D62509" w:rsidRPr="004A3337" w:rsidRDefault="00D62509" w:rsidP="00D62509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D62509" w:rsidRPr="00D62509" w:rsidRDefault="00D62509" w:rsidP="00D62509">
      <w:pPr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  <w:sectPr w:rsidR="00D62509" w:rsidRPr="00D62509" w:rsidSect="00284C66">
          <w:pgSz w:w="11905" w:h="16838"/>
          <w:pgMar w:top="1134" w:right="420" w:bottom="1134" w:left="1418" w:header="0" w:footer="0" w:gutter="0"/>
          <w:cols w:space="720"/>
          <w:noEndnote/>
        </w:sect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68"/>
        <w:gridCol w:w="1077"/>
        <w:gridCol w:w="1373"/>
        <w:gridCol w:w="1077"/>
        <w:gridCol w:w="1162"/>
        <w:gridCol w:w="1077"/>
        <w:gridCol w:w="1474"/>
        <w:gridCol w:w="923"/>
        <w:gridCol w:w="211"/>
        <w:gridCol w:w="781"/>
        <w:gridCol w:w="410"/>
        <w:gridCol w:w="1871"/>
        <w:gridCol w:w="129"/>
        <w:gridCol w:w="1701"/>
      </w:tblGrid>
      <w:tr w:rsidR="00D62509" w:rsidRPr="00D62509" w:rsidTr="00A13BA3"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D62509" w:rsidRDefault="00BA763B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№</w:t>
            </w:r>
            <w:r w:rsidR="00D62509" w:rsidRPr="00D62509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D62509" w:rsidRPr="00D62509"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>/</w:t>
            </w:r>
            <w:proofErr w:type="spellStart"/>
            <w:r w:rsidR="00D62509" w:rsidRPr="00D62509"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proofErr w:type="spellEnd"/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BA763B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763B">
              <w:rPr>
                <w:rFonts w:eastAsiaTheme="minorHAnsi"/>
                <w:sz w:val="20"/>
                <w:szCs w:val="20"/>
                <w:lang w:eastAsia="en-US"/>
              </w:rPr>
              <w:t xml:space="preserve">Код по </w:t>
            </w:r>
            <w:hyperlink r:id="rId7" w:history="1">
              <w:r w:rsidRPr="00BA763B">
                <w:rPr>
                  <w:rFonts w:eastAsiaTheme="minorHAnsi"/>
                  <w:sz w:val="20"/>
                  <w:szCs w:val="20"/>
                  <w:lang w:eastAsia="en-US"/>
                </w:rPr>
                <w:t>ОКПД2</w:t>
              </w:r>
            </w:hyperlink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BA763B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763B">
              <w:rPr>
                <w:rFonts w:eastAsiaTheme="minorHAnsi"/>
                <w:sz w:val="20"/>
                <w:szCs w:val="20"/>
                <w:lang w:eastAsia="en-US"/>
              </w:rPr>
              <w:t>Наименование отдельного вида товара, работ, услуг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BA763B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D24781" w:rsidRPr="00BA763B" w:rsidRDefault="00D24781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D24781" w:rsidRPr="00BA763B" w:rsidRDefault="004A3337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763B">
              <w:rPr>
                <w:rFonts w:eastAsiaTheme="minorHAnsi"/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BA763B" w:rsidRDefault="00D62509" w:rsidP="00243CC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763B">
              <w:rPr>
                <w:rFonts w:eastAsiaTheme="minorHAnsi"/>
                <w:sz w:val="20"/>
                <w:szCs w:val="20"/>
                <w:lang w:eastAsia="en-US"/>
              </w:rPr>
              <w:t xml:space="preserve">Требования к потребительским свойствам (в том числе качеству) и иным характеристикам отдельных видов товаров, работ, услуг, утвержденные </w:t>
            </w:r>
            <w:r w:rsidR="00A13BA3">
              <w:rPr>
                <w:rFonts w:eastAsiaTheme="minorHAnsi"/>
                <w:sz w:val="20"/>
                <w:szCs w:val="20"/>
                <w:lang w:eastAsia="en-US"/>
              </w:rPr>
              <w:t xml:space="preserve">постановлением администрации </w:t>
            </w:r>
            <w:proofErr w:type="spellStart"/>
            <w:r w:rsidR="00243CC8" w:rsidRPr="00BA763B">
              <w:rPr>
                <w:rFonts w:eastAsiaTheme="minorHAnsi"/>
                <w:sz w:val="20"/>
                <w:szCs w:val="20"/>
                <w:lang w:eastAsia="en-US"/>
              </w:rPr>
              <w:t>Апанасенковского</w:t>
            </w:r>
            <w:proofErr w:type="spellEnd"/>
            <w:r w:rsidR="00A13BA3">
              <w:rPr>
                <w:rFonts w:eastAsiaTheme="minorHAnsi"/>
                <w:sz w:val="20"/>
                <w:szCs w:val="20"/>
                <w:lang w:eastAsia="en-US"/>
              </w:rPr>
              <w:t xml:space="preserve"> муниципального округа</w:t>
            </w:r>
            <w:r w:rsidRPr="00BA763B">
              <w:rPr>
                <w:rFonts w:eastAsiaTheme="minorHAnsi"/>
                <w:sz w:val="20"/>
                <w:szCs w:val="20"/>
                <w:lang w:eastAsia="en-US"/>
              </w:rPr>
              <w:t xml:space="preserve"> Ставропольского края</w:t>
            </w:r>
          </w:p>
        </w:tc>
        <w:tc>
          <w:tcPr>
            <w:tcW w:w="60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BA763B" w:rsidRDefault="00D62509" w:rsidP="00CC3C4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763B">
              <w:rPr>
                <w:rFonts w:eastAsiaTheme="minorHAnsi"/>
                <w:sz w:val="20"/>
                <w:szCs w:val="20"/>
                <w:lang w:eastAsia="en-US"/>
              </w:rPr>
              <w:t>Требования к потребительским свойствам (в т</w:t>
            </w:r>
            <w:r w:rsidR="00CC3C4E" w:rsidRPr="00BA763B">
              <w:rPr>
                <w:rFonts w:eastAsiaTheme="minorHAnsi"/>
                <w:sz w:val="20"/>
                <w:szCs w:val="20"/>
                <w:lang w:eastAsia="en-US"/>
              </w:rPr>
              <w:t>ом числе  качеству</w:t>
            </w:r>
            <w:r w:rsidRPr="00BA763B">
              <w:rPr>
                <w:rFonts w:eastAsiaTheme="minorHAnsi"/>
                <w:sz w:val="20"/>
                <w:szCs w:val="20"/>
                <w:lang w:eastAsia="en-US"/>
              </w:rPr>
              <w:t xml:space="preserve">) и иным характеристикам </w:t>
            </w:r>
            <w:r w:rsidR="00A13BA3">
              <w:rPr>
                <w:rFonts w:eastAsiaTheme="minorHAnsi"/>
                <w:sz w:val="20"/>
                <w:szCs w:val="20"/>
                <w:lang w:eastAsia="en-US"/>
              </w:rPr>
              <w:t>утвержденные муниципальным</w:t>
            </w:r>
            <w:r w:rsidR="00CC3C4E" w:rsidRPr="00BA763B">
              <w:rPr>
                <w:rFonts w:eastAsiaTheme="minorHAnsi"/>
                <w:sz w:val="20"/>
                <w:szCs w:val="20"/>
                <w:lang w:eastAsia="en-US"/>
              </w:rPr>
              <w:t xml:space="preserve"> орган</w:t>
            </w:r>
            <w:r w:rsidR="00A13BA3">
              <w:rPr>
                <w:rFonts w:eastAsiaTheme="minorHAnsi"/>
                <w:sz w:val="20"/>
                <w:szCs w:val="20"/>
                <w:lang w:eastAsia="en-US"/>
              </w:rPr>
              <w:t>ом</w:t>
            </w:r>
          </w:p>
        </w:tc>
      </w:tr>
      <w:tr w:rsidR="00D62509" w:rsidRPr="00D62509" w:rsidTr="00A13BA3">
        <w:trPr>
          <w:trHeight w:val="1774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D62509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BA763B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BA763B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BA763B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763B">
              <w:rPr>
                <w:rFonts w:eastAsiaTheme="minorHAnsi"/>
                <w:sz w:val="20"/>
                <w:szCs w:val="20"/>
                <w:lang w:eastAsia="en-US"/>
              </w:rPr>
              <w:t xml:space="preserve">код по </w:t>
            </w:r>
            <w:hyperlink r:id="rId8" w:history="1">
              <w:r w:rsidRPr="00BA763B">
                <w:rPr>
                  <w:rFonts w:eastAsiaTheme="minorHAnsi"/>
                  <w:sz w:val="20"/>
                  <w:szCs w:val="20"/>
                  <w:lang w:eastAsia="en-US"/>
                </w:rPr>
                <w:t>ОКЕИ</w:t>
              </w:r>
            </w:hyperlink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BA763B" w:rsidRDefault="00BA763B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наимено-</w:t>
            </w:r>
            <w:r w:rsidR="00D62509" w:rsidRPr="00BA763B">
              <w:rPr>
                <w:rFonts w:eastAsiaTheme="minorHAnsi"/>
                <w:sz w:val="20"/>
                <w:szCs w:val="20"/>
                <w:lang w:eastAsia="en-US"/>
              </w:rPr>
              <w:t>вание</w:t>
            </w:r>
            <w:proofErr w:type="spellEnd"/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BA763B" w:rsidRDefault="00A13BA3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характе-</w:t>
            </w:r>
            <w:r w:rsidR="00D62509" w:rsidRPr="00BA763B">
              <w:rPr>
                <w:rFonts w:eastAsiaTheme="minorHAnsi"/>
                <w:sz w:val="20"/>
                <w:szCs w:val="20"/>
                <w:lang w:eastAsia="en-US"/>
              </w:rPr>
              <w:t>ристика</w:t>
            </w:r>
            <w:proofErr w:type="spellEnd"/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BA763B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763B">
              <w:rPr>
                <w:rFonts w:eastAsiaTheme="minorHAnsi"/>
                <w:sz w:val="20"/>
                <w:szCs w:val="20"/>
                <w:lang w:eastAsia="en-US"/>
              </w:rPr>
              <w:t>значение характеристики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BA763B" w:rsidRDefault="00A13BA3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харак-</w:t>
            </w:r>
            <w:r w:rsidR="00D62509" w:rsidRPr="00BA763B">
              <w:rPr>
                <w:rFonts w:eastAsiaTheme="minorHAnsi"/>
                <w:sz w:val="20"/>
                <w:szCs w:val="20"/>
                <w:lang w:eastAsia="en-US"/>
              </w:rPr>
              <w:t>терис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="00D62509" w:rsidRPr="00BA763B">
              <w:rPr>
                <w:rFonts w:eastAsiaTheme="minorHAnsi"/>
                <w:sz w:val="20"/>
                <w:szCs w:val="20"/>
                <w:lang w:eastAsia="en-US"/>
              </w:rPr>
              <w:t>тика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BA763B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763B">
              <w:rPr>
                <w:rFonts w:eastAsiaTheme="minorHAnsi"/>
                <w:sz w:val="20"/>
                <w:szCs w:val="20"/>
                <w:lang w:eastAsia="en-US"/>
              </w:rPr>
              <w:t xml:space="preserve">значение </w:t>
            </w:r>
            <w:proofErr w:type="spellStart"/>
            <w:r w:rsidRPr="00BA763B">
              <w:rPr>
                <w:rFonts w:eastAsiaTheme="minorHAnsi"/>
                <w:sz w:val="20"/>
                <w:szCs w:val="20"/>
                <w:lang w:eastAsia="en-US"/>
              </w:rPr>
              <w:t>харак</w:t>
            </w:r>
            <w:r w:rsidR="00A13BA3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BA763B">
              <w:rPr>
                <w:rFonts w:eastAsiaTheme="minorHAnsi"/>
                <w:sz w:val="20"/>
                <w:szCs w:val="20"/>
                <w:lang w:eastAsia="en-US"/>
              </w:rPr>
              <w:t>терис</w:t>
            </w:r>
            <w:r w:rsidR="00A13BA3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BA763B">
              <w:rPr>
                <w:rFonts w:eastAsiaTheme="minorHAnsi"/>
                <w:sz w:val="20"/>
                <w:szCs w:val="20"/>
                <w:lang w:eastAsia="en-US"/>
              </w:rPr>
              <w:t>тики</w:t>
            </w:r>
            <w:proofErr w:type="spellEnd"/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BA763B" w:rsidRDefault="00D62509" w:rsidP="00222EE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763B">
              <w:rPr>
                <w:rFonts w:eastAsiaTheme="minorHAnsi"/>
                <w:sz w:val="20"/>
                <w:szCs w:val="20"/>
                <w:lang w:eastAsia="en-US"/>
              </w:rPr>
              <w:t xml:space="preserve">обоснование отклонения значения характеристики от утвержденной </w:t>
            </w:r>
            <w:r w:rsidR="00A13BA3">
              <w:rPr>
                <w:rFonts w:eastAsiaTheme="minorHAnsi"/>
                <w:sz w:val="20"/>
                <w:szCs w:val="20"/>
                <w:lang w:eastAsia="en-US"/>
              </w:rPr>
              <w:t>постановлением администрации</w:t>
            </w:r>
            <w:r w:rsidRPr="00BA763B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222EED" w:rsidRPr="00BA763B">
              <w:rPr>
                <w:rFonts w:eastAsiaTheme="minorHAnsi"/>
                <w:sz w:val="20"/>
                <w:szCs w:val="20"/>
                <w:lang w:eastAsia="en-US"/>
              </w:rPr>
              <w:t>Апанасенковского</w:t>
            </w:r>
            <w:proofErr w:type="spellEnd"/>
            <w:r w:rsidR="00A13BA3">
              <w:rPr>
                <w:rFonts w:eastAsiaTheme="minorHAnsi"/>
                <w:sz w:val="20"/>
                <w:szCs w:val="20"/>
                <w:lang w:eastAsia="en-US"/>
              </w:rPr>
              <w:t xml:space="preserve"> муниципального округа</w:t>
            </w:r>
            <w:r w:rsidRPr="00BA763B">
              <w:rPr>
                <w:rFonts w:eastAsiaTheme="minorHAnsi"/>
                <w:sz w:val="20"/>
                <w:szCs w:val="20"/>
                <w:lang w:eastAsia="en-US"/>
              </w:rPr>
              <w:t xml:space="preserve"> Ставропольского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BA763B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763B">
              <w:rPr>
                <w:rFonts w:eastAsiaTheme="minorHAnsi"/>
                <w:sz w:val="20"/>
                <w:szCs w:val="20"/>
                <w:lang w:eastAsia="en-US"/>
              </w:rPr>
              <w:t xml:space="preserve">функциональное назначение </w:t>
            </w:r>
            <w:hyperlink w:anchor="Par116" w:history="1">
              <w:r w:rsidRPr="00BA763B">
                <w:rPr>
                  <w:rFonts w:eastAsiaTheme="minorHAnsi"/>
                  <w:sz w:val="20"/>
                  <w:szCs w:val="20"/>
                  <w:lang w:eastAsia="en-US"/>
                </w:rPr>
                <w:t>&lt;*&gt;</w:t>
              </w:r>
            </w:hyperlink>
          </w:p>
        </w:tc>
      </w:tr>
      <w:tr w:rsidR="00D62509" w:rsidRPr="00D62509" w:rsidTr="00A13BA3">
        <w:trPr>
          <w:trHeight w:val="19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D62509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62509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D62509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62509">
              <w:rPr>
                <w:rFonts w:eastAsiaTheme="minorHAns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D62509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62509">
              <w:rPr>
                <w:rFonts w:eastAsiaTheme="minorHAns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D62509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62509">
              <w:rPr>
                <w:rFonts w:eastAsiaTheme="minorHAns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D62509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62509">
              <w:rPr>
                <w:rFonts w:eastAsiaTheme="minorHAns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D62509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62509">
              <w:rPr>
                <w:rFonts w:eastAsiaTheme="minorHAns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D62509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62509">
              <w:rPr>
                <w:rFonts w:eastAsiaTheme="minorHAns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D62509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62509">
              <w:rPr>
                <w:rFonts w:eastAsiaTheme="minorHAns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D62509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62509">
              <w:rPr>
                <w:rFonts w:eastAsiaTheme="minorHAns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D62509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62509">
              <w:rPr>
                <w:rFonts w:eastAsiaTheme="minorHAns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D62509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62509">
              <w:rPr>
                <w:rFonts w:eastAsiaTheme="minorHAnsi"/>
                <w:sz w:val="20"/>
                <w:szCs w:val="20"/>
                <w:lang w:eastAsia="en-US"/>
              </w:rPr>
              <w:t>11</w:t>
            </w:r>
          </w:p>
        </w:tc>
      </w:tr>
      <w:tr w:rsidR="00D62509" w:rsidRPr="00D62509" w:rsidTr="00A13BA3">
        <w:tc>
          <w:tcPr>
            <w:tcW w:w="140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BA3" w:rsidRPr="00A13BA3" w:rsidRDefault="00D62509" w:rsidP="00A13BA3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A13BA3">
              <w:rPr>
                <w:rFonts w:eastAsiaTheme="minorHAnsi"/>
                <w:sz w:val="20"/>
                <w:szCs w:val="20"/>
                <w:lang w:eastAsia="en-US"/>
              </w:rPr>
              <w:t xml:space="preserve">Раздел I. Отдельные виды товаров, работ, услуг, включенные в обязательный </w:t>
            </w:r>
            <w:hyperlink w:anchor="Par142" w:history="1">
              <w:r w:rsidRPr="00A13BA3">
                <w:rPr>
                  <w:rFonts w:eastAsiaTheme="minorHAnsi"/>
                  <w:sz w:val="20"/>
                  <w:szCs w:val="20"/>
                  <w:lang w:eastAsia="en-US"/>
                </w:rPr>
                <w:t>перечень</w:t>
              </w:r>
            </w:hyperlink>
            <w:r w:rsidRPr="00A13BA3">
              <w:rPr>
                <w:rFonts w:eastAsiaTheme="minorHAnsi"/>
                <w:sz w:val="20"/>
                <w:szCs w:val="20"/>
                <w:lang w:eastAsia="en-US"/>
              </w:rPr>
              <w:t xml:space="preserve"> отдельных видов товаров, работ, </w:t>
            </w:r>
            <w:r w:rsidRPr="00A13BA3">
              <w:rPr>
                <w:rFonts w:eastAsiaTheme="minorHAnsi"/>
                <w:sz w:val="20"/>
                <w:szCs w:val="20"/>
              </w:rPr>
              <w:t xml:space="preserve">услуг, предусмотренный приложением 2 к </w:t>
            </w:r>
            <w:r w:rsidR="00A13BA3" w:rsidRPr="00A13BA3">
              <w:rPr>
                <w:rFonts w:eastAsiaTheme="minorHAnsi"/>
                <w:sz w:val="20"/>
                <w:szCs w:val="20"/>
              </w:rPr>
              <w:t xml:space="preserve">Правилам определения требований к отдельным видам товаров, работ, услуг (в том числе предельные цены товаров, работ, услуг) закупаемым  органами местного самоуправления </w:t>
            </w:r>
            <w:proofErr w:type="spellStart"/>
            <w:r w:rsidR="00A13BA3" w:rsidRPr="00A13BA3">
              <w:rPr>
                <w:rFonts w:eastAsiaTheme="minorHAnsi"/>
                <w:sz w:val="20"/>
                <w:szCs w:val="20"/>
              </w:rPr>
              <w:t>Апанасенковского</w:t>
            </w:r>
            <w:proofErr w:type="spellEnd"/>
            <w:r w:rsidR="00A13BA3" w:rsidRPr="00A13BA3">
              <w:rPr>
                <w:rFonts w:eastAsiaTheme="minorHAnsi"/>
                <w:sz w:val="20"/>
                <w:szCs w:val="20"/>
              </w:rPr>
              <w:t xml:space="preserve"> муниципального округа</w:t>
            </w:r>
          </w:p>
          <w:p w:rsidR="00D62509" w:rsidRPr="00A13BA3" w:rsidRDefault="00A13BA3" w:rsidP="00A13BA3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A13BA3">
              <w:rPr>
                <w:rFonts w:eastAsiaTheme="minorHAnsi"/>
                <w:sz w:val="20"/>
                <w:szCs w:val="20"/>
              </w:rPr>
              <w:t xml:space="preserve">Ставропольского края, структурными подразделениями администрации </w:t>
            </w:r>
            <w:proofErr w:type="spellStart"/>
            <w:r w:rsidRPr="00A13BA3">
              <w:rPr>
                <w:rFonts w:eastAsiaTheme="minorHAnsi"/>
                <w:sz w:val="20"/>
                <w:szCs w:val="20"/>
              </w:rPr>
              <w:t>Апанасенковского</w:t>
            </w:r>
            <w:proofErr w:type="spellEnd"/>
            <w:r w:rsidRPr="00A13BA3">
              <w:rPr>
                <w:rFonts w:eastAsiaTheme="minorHAnsi"/>
                <w:sz w:val="20"/>
                <w:szCs w:val="20"/>
              </w:rPr>
              <w:t xml:space="preserve"> муниципального округа Ставропольского края со статусом юридического лица и подведомственными указанным органам муниципальными казенными учреждениями, муниципальными бюджетными учреждениями и муниципальными унитарными предприятиями</w:t>
            </w:r>
          </w:p>
        </w:tc>
      </w:tr>
      <w:tr w:rsidR="00D62509" w:rsidRPr="00D62509" w:rsidTr="00A13BA3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D62509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62509">
              <w:rPr>
                <w:rFonts w:eastAsiaTheme="minorHAnsi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D62509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D62509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D62509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D62509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D62509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13BA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13BA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13BA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13BA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13BA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D62509" w:rsidRPr="00D62509" w:rsidTr="00A13BA3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D62509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62509">
              <w:rPr>
                <w:rFonts w:eastAsiaTheme="minorHAnsi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D62509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D62509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D62509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D62509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D62509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13BA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13BA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13BA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13BA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13BA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D62509" w:rsidRPr="00D62509" w:rsidTr="00A13BA3">
        <w:tc>
          <w:tcPr>
            <w:tcW w:w="1403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13BA3" w:rsidRDefault="00D62509" w:rsidP="004A3337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Theme="minorHAnsi"/>
                <w:sz w:val="20"/>
                <w:szCs w:val="20"/>
                <w:lang w:eastAsia="en-US"/>
              </w:rPr>
            </w:pPr>
            <w:r w:rsidRPr="00A13BA3">
              <w:rPr>
                <w:rFonts w:eastAsiaTheme="minorHAnsi"/>
                <w:sz w:val="20"/>
                <w:szCs w:val="20"/>
                <w:lang w:eastAsia="en-US"/>
              </w:rPr>
              <w:t>Раздел II. Дополнительный перечень отдельных видов товаров, работ, услуг, определенный муниципальным орган</w:t>
            </w:r>
            <w:r w:rsidR="004A3337" w:rsidRPr="00A13BA3">
              <w:rPr>
                <w:rFonts w:eastAsiaTheme="minorHAnsi"/>
                <w:sz w:val="20"/>
                <w:szCs w:val="20"/>
                <w:lang w:eastAsia="en-US"/>
              </w:rPr>
              <w:t>ом</w:t>
            </w:r>
          </w:p>
        </w:tc>
      </w:tr>
      <w:tr w:rsidR="00D62509" w:rsidRPr="00D62509" w:rsidTr="00A13BA3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D62509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62509">
              <w:rPr>
                <w:rFonts w:eastAsiaTheme="minorHAnsi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D62509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D62509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D62509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D62509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D7077E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 w:rsidRPr="00D7077E">
              <w:rPr>
                <w:rFonts w:eastAsiaTheme="minorHAnsi"/>
                <w:sz w:val="20"/>
                <w:szCs w:val="20"/>
                <w:lang w:eastAsia="en-US"/>
              </w:rPr>
              <w:t>x</w:t>
            </w:r>
            <w:proofErr w:type="spellEnd"/>
            <w:r w:rsidRPr="00D7077E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hyperlink w:anchor="Par117" w:history="1">
              <w:r w:rsidRPr="00D7077E">
                <w:rPr>
                  <w:rFonts w:eastAsiaTheme="minorHAnsi"/>
                  <w:sz w:val="20"/>
                  <w:szCs w:val="20"/>
                  <w:lang w:eastAsia="en-US"/>
                </w:rPr>
                <w:t>&lt;**&gt;</w:t>
              </w:r>
            </w:hyperlink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D62509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 w:rsidRPr="00D62509">
              <w:rPr>
                <w:rFonts w:eastAsiaTheme="minorHAnsi"/>
                <w:sz w:val="20"/>
                <w:szCs w:val="20"/>
                <w:lang w:eastAsia="en-US"/>
              </w:rPr>
              <w:t>x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D62509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D62509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D62509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 w:rsidRPr="00D62509">
              <w:rPr>
                <w:rFonts w:eastAsiaTheme="minorHAnsi"/>
                <w:sz w:val="20"/>
                <w:szCs w:val="20"/>
                <w:lang w:eastAsia="en-US"/>
              </w:rPr>
              <w:t>x</w:t>
            </w:r>
            <w:proofErr w:type="spellEnd"/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D62509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 w:rsidRPr="00D62509">
              <w:rPr>
                <w:rFonts w:eastAsiaTheme="minorHAnsi"/>
                <w:sz w:val="20"/>
                <w:szCs w:val="20"/>
                <w:lang w:eastAsia="en-US"/>
              </w:rPr>
              <w:t>x</w:t>
            </w:r>
            <w:proofErr w:type="spellEnd"/>
          </w:p>
        </w:tc>
      </w:tr>
      <w:tr w:rsidR="00D62509" w:rsidRPr="00D62509" w:rsidTr="00A13BA3"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D62509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62509">
              <w:rPr>
                <w:rFonts w:eastAsiaTheme="minorHAnsi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D62509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D62509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D62509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D62509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D62509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 w:rsidRPr="00D62509">
              <w:rPr>
                <w:rFonts w:eastAsiaTheme="minorHAnsi"/>
                <w:sz w:val="20"/>
                <w:szCs w:val="20"/>
                <w:lang w:eastAsia="en-US"/>
              </w:rPr>
              <w:t>x</w:t>
            </w:r>
            <w:proofErr w:type="spellEnd"/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D62509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 w:rsidRPr="00D62509">
              <w:rPr>
                <w:rFonts w:eastAsiaTheme="minorHAnsi"/>
                <w:sz w:val="20"/>
                <w:szCs w:val="20"/>
                <w:lang w:eastAsia="en-US"/>
              </w:rPr>
              <w:t>x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D62509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D62509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D62509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 w:rsidRPr="00D62509">
              <w:rPr>
                <w:rFonts w:eastAsiaTheme="minorHAnsi"/>
                <w:sz w:val="20"/>
                <w:szCs w:val="20"/>
                <w:lang w:eastAsia="en-US"/>
              </w:rPr>
              <w:t>x</w:t>
            </w:r>
            <w:proofErr w:type="spellEnd"/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D62509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 w:rsidRPr="00D62509">
              <w:rPr>
                <w:rFonts w:eastAsiaTheme="minorHAnsi"/>
                <w:sz w:val="20"/>
                <w:szCs w:val="20"/>
                <w:lang w:eastAsia="en-US"/>
              </w:rPr>
              <w:t>x</w:t>
            </w:r>
            <w:proofErr w:type="spellEnd"/>
          </w:p>
        </w:tc>
      </w:tr>
    </w:tbl>
    <w:p w:rsidR="007D5FF4" w:rsidRDefault="007D5FF4" w:rsidP="007D5FF4">
      <w:pPr>
        <w:spacing w:line="240" w:lineRule="exact"/>
        <w:rPr>
          <w:sz w:val="28"/>
          <w:szCs w:val="28"/>
        </w:rPr>
      </w:pPr>
    </w:p>
    <w:p w:rsidR="007D5FF4" w:rsidRPr="00A13BA3" w:rsidRDefault="00A13BA3" w:rsidP="00A13BA3">
      <w:pPr>
        <w:spacing w:line="240" w:lineRule="exact"/>
      </w:pPr>
      <w:r w:rsidRPr="00A13BA3">
        <w:t>З</w:t>
      </w:r>
      <w:r w:rsidR="007D5FF4" w:rsidRPr="00A13BA3">
        <w:t>аместитель главы</w:t>
      </w:r>
    </w:p>
    <w:p w:rsidR="007D5FF4" w:rsidRPr="00A13BA3" w:rsidRDefault="007D5FF4" w:rsidP="00A13BA3">
      <w:pPr>
        <w:spacing w:line="240" w:lineRule="exact"/>
      </w:pPr>
      <w:r w:rsidRPr="00A13BA3">
        <w:t xml:space="preserve">администрации </w:t>
      </w:r>
      <w:proofErr w:type="spellStart"/>
      <w:r w:rsidRPr="00A13BA3">
        <w:t>Апанасенковского</w:t>
      </w:r>
      <w:proofErr w:type="spellEnd"/>
    </w:p>
    <w:p w:rsidR="007D5FF4" w:rsidRPr="00A13BA3" w:rsidRDefault="00A13BA3" w:rsidP="00A13BA3">
      <w:pPr>
        <w:spacing w:line="240" w:lineRule="exact"/>
      </w:pPr>
      <w:r w:rsidRPr="00A13BA3">
        <w:t>муниципального округа</w:t>
      </w:r>
    </w:p>
    <w:p w:rsidR="007D5FF4" w:rsidRPr="00A13BA3" w:rsidRDefault="007D5FF4" w:rsidP="00A13BA3">
      <w:pPr>
        <w:spacing w:line="240" w:lineRule="exact"/>
      </w:pPr>
      <w:r w:rsidRPr="00A13BA3">
        <w:t xml:space="preserve">Ставропольского края                                                                                                                       </w:t>
      </w:r>
      <w:r w:rsidR="00A13BA3" w:rsidRPr="00A13BA3">
        <w:t xml:space="preserve">             </w:t>
      </w:r>
      <w:r w:rsidR="00A13BA3">
        <w:t xml:space="preserve">                           </w:t>
      </w:r>
      <w:r w:rsidRPr="00A13BA3">
        <w:t>А.А. Петровский</w:t>
      </w:r>
    </w:p>
    <w:p w:rsidR="00D62509" w:rsidRPr="00D62509" w:rsidRDefault="00D62509" w:rsidP="00D62509">
      <w:pPr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  <w:sectPr w:rsidR="00D62509" w:rsidRPr="00D62509" w:rsidSect="00A13BA3">
          <w:pgSz w:w="16838" w:h="11905" w:orient="landscape"/>
          <w:pgMar w:top="1134" w:right="1134" w:bottom="420" w:left="1134" w:header="0" w:footer="0" w:gutter="0"/>
          <w:cols w:space="720"/>
          <w:noEndnote/>
        </w:sectPr>
      </w:pPr>
    </w:p>
    <w:p w:rsidR="00D62509" w:rsidRPr="00D62509" w:rsidRDefault="00D62509" w:rsidP="00D62509">
      <w:pPr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</w:p>
    <w:p w:rsidR="00D62509" w:rsidRPr="00D62509" w:rsidRDefault="00D62509" w:rsidP="00D6250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0"/>
          <w:szCs w:val="20"/>
          <w:lang w:eastAsia="en-US"/>
        </w:rPr>
      </w:pPr>
      <w:r w:rsidRPr="00D62509">
        <w:rPr>
          <w:rFonts w:eastAsiaTheme="minorHAnsi"/>
          <w:sz w:val="20"/>
          <w:szCs w:val="20"/>
          <w:lang w:eastAsia="en-US"/>
        </w:rPr>
        <w:t>--------------------------------</w:t>
      </w:r>
    </w:p>
    <w:p w:rsidR="00D7077E" w:rsidRDefault="00D7077E" w:rsidP="00D7077E">
      <w:pPr>
        <w:jc w:val="both"/>
        <w:rPr>
          <w:rFonts w:eastAsiaTheme="minorHAnsi"/>
          <w:sz w:val="20"/>
          <w:szCs w:val="20"/>
        </w:rPr>
      </w:pPr>
      <w:bookmarkStart w:id="0" w:name="Par116"/>
      <w:bookmarkEnd w:id="0"/>
      <w:r>
        <w:rPr>
          <w:rFonts w:eastAsiaTheme="minorHAnsi"/>
          <w:sz w:val="20"/>
          <w:szCs w:val="20"/>
          <w:lang w:eastAsia="en-US"/>
        </w:rPr>
        <w:t xml:space="preserve">&lt;*&gt; Указывается в случае установления характеристик, отличающихся от значений, содержащихся в обязательном перечне отдельных видов товаров, работ, услуг, в отношении которых устанавливаются требования к их потребительским свойствам (в том числе качеству) и иным характеристикам (в том числе предельные цены товаров, работ, услуг), предусмотренном </w:t>
      </w:r>
      <w:r w:rsidRPr="00A13BA3">
        <w:rPr>
          <w:rFonts w:eastAsiaTheme="minorHAnsi"/>
          <w:sz w:val="20"/>
          <w:szCs w:val="20"/>
        </w:rPr>
        <w:t xml:space="preserve">Правилам определения требований к отдельным видам товаров, работ, услуг (в том числе предельные цены товаров, работ, услуг) закупаемым  органами местного самоуправления </w:t>
      </w:r>
      <w:proofErr w:type="spellStart"/>
      <w:r w:rsidRPr="00A13BA3">
        <w:rPr>
          <w:rFonts w:eastAsiaTheme="minorHAnsi"/>
          <w:sz w:val="20"/>
          <w:szCs w:val="20"/>
        </w:rPr>
        <w:t>Апанасенковского</w:t>
      </w:r>
      <w:proofErr w:type="spellEnd"/>
      <w:r w:rsidRPr="00A13BA3">
        <w:rPr>
          <w:rFonts w:eastAsiaTheme="minorHAnsi"/>
          <w:sz w:val="20"/>
          <w:szCs w:val="20"/>
        </w:rPr>
        <w:t xml:space="preserve"> муниципального округа</w:t>
      </w:r>
      <w:r>
        <w:rPr>
          <w:rFonts w:eastAsiaTheme="minorHAnsi"/>
          <w:sz w:val="20"/>
          <w:szCs w:val="20"/>
        </w:rPr>
        <w:t xml:space="preserve"> </w:t>
      </w:r>
      <w:r w:rsidRPr="00A13BA3">
        <w:rPr>
          <w:rFonts w:eastAsiaTheme="minorHAnsi"/>
          <w:sz w:val="20"/>
          <w:szCs w:val="20"/>
        </w:rPr>
        <w:t xml:space="preserve">Ставропольского края, структурными подразделениями администрации </w:t>
      </w:r>
      <w:proofErr w:type="spellStart"/>
      <w:r w:rsidRPr="00A13BA3">
        <w:rPr>
          <w:rFonts w:eastAsiaTheme="minorHAnsi"/>
          <w:sz w:val="20"/>
          <w:szCs w:val="20"/>
        </w:rPr>
        <w:t>Апанасенковского</w:t>
      </w:r>
      <w:proofErr w:type="spellEnd"/>
      <w:r w:rsidRPr="00A13BA3">
        <w:rPr>
          <w:rFonts w:eastAsiaTheme="minorHAnsi"/>
          <w:sz w:val="20"/>
          <w:szCs w:val="20"/>
        </w:rPr>
        <w:t xml:space="preserve"> муниципального округа Ставропольского края со статусом юридического лица и подведомственными указанным органам муниципальными казенными учреждениями, муниципальными бюджетными учреждениями и муниципальными унитарными предприятиями</w:t>
      </w:r>
      <w:r>
        <w:rPr>
          <w:rFonts w:eastAsiaTheme="minorHAnsi"/>
          <w:sz w:val="20"/>
          <w:szCs w:val="20"/>
        </w:rPr>
        <w:t>.</w:t>
      </w:r>
    </w:p>
    <w:p w:rsidR="00D7077E" w:rsidRDefault="00D7077E" w:rsidP="00D7077E">
      <w:pPr>
        <w:autoSpaceDE w:val="0"/>
        <w:autoSpaceDN w:val="0"/>
        <w:adjustRightInd w:val="0"/>
        <w:spacing w:before="200"/>
        <w:jc w:val="both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>&lt;**&gt; Знак "X" означает, что данная строка по соответствующей графе не заполняется.</w:t>
      </w:r>
    </w:p>
    <w:p w:rsidR="00D7077E" w:rsidRDefault="00D7077E" w:rsidP="00D6250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0"/>
          <w:szCs w:val="20"/>
          <w:lang w:eastAsia="en-US"/>
        </w:rPr>
      </w:pPr>
    </w:p>
    <w:p w:rsidR="00D7077E" w:rsidRDefault="00D7077E" w:rsidP="00D6250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0"/>
          <w:szCs w:val="20"/>
          <w:lang w:eastAsia="en-US"/>
        </w:rPr>
      </w:pPr>
    </w:p>
    <w:p w:rsidR="00D62509" w:rsidRPr="00D62509" w:rsidRDefault="00D62509" w:rsidP="00D62509">
      <w:pPr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</w:p>
    <w:p w:rsidR="00D62509" w:rsidRDefault="00D62509" w:rsidP="00D62509">
      <w:pPr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</w:p>
    <w:p w:rsidR="004C5C33" w:rsidRDefault="004C5C33" w:rsidP="00D62509">
      <w:pPr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</w:p>
    <w:p w:rsidR="004C5C33" w:rsidRDefault="004C5C33" w:rsidP="00D62509">
      <w:pPr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</w:p>
    <w:p w:rsidR="004C5C33" w:rsidRDefault="004C5C33" w:rsidP="00D62509">
      <w:pPr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</w:p>
    <w:p w:rsidR="004C5C33" w:rsidRDefault="004C5C33" w:rsidP="00D62509">
      <w:pPr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</w:p>
    <w:p w:rsidR="004C5C33" w:rsidRDefault="004C5C33" w:rsidP="00D62509">
      <w:pPr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</w:p>
    <w:p w:rsidR="004C5C33" w:rsidRDefault="004C5C33" w:rsidP="00D62509">
      <w:pPr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</w:p>
    <w:p w:rsidR="004C5C33" w:rsidRDefault="004C5C33" w:rsidP="00D62509">
      <w:pPr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</w:p>
    <w:p w:rsidR="004C5C33" w:rsidRDefault="004C5C33" w:rsidP="00D62509">
      <w:pPr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</w:p>
    <w:p w:rsidR="004C5C33" w:rsidRDefault="004C5C33" w:rsidP="00D62509">
      <w:pPr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</w:p>
    <w:p w:rsidR="004C5C33" w:rsidRDefault="004C5C33" w:rsidP="00D62509">
      <w:pPr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</w:p>
    <w:p w:rsidR="004C5C33" w:rsidRDefault="004C5C33" w:rsidP="00D62509">
      <w:pPr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</w:p>
    <w:p w:rsidR="004C5C33" w:rsidRDefault="004C5C33" w:rsidP="00D62509">
      <w:pPr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</w:p>
    <w:p w:rsidR="004C5C33" w:rsidRDefault="004C5C33" w:rsidP="00D62509">
      <w:pPr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</w:p>
    <w:p w:rsidR="004C5C33" w:rsidRDefault="004C5C33" w:rsidP="00D62509">
      <w:pPr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</w:p>
    <w:p w:rsidR="004C5C33" w:rsidRDefault="004C5C33" w:rsidP="00D62509">
      <w:pPr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</w:p>
    <w:p w:rsidR="004C5C33" w:rsidRDefault="004C5C33" w:rsidP="00D62509">
      <w:pPr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</w:p>
    <w:p w:rsidR="004C5C33" w:rsidRDefault="004C5C33" w:rsidP="00D62509">
      <w:pPr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</w:p>
    <w:p w:rsidR="004C5C33" w:rsidRDefault="004C5C33" w:rsidP="00D62509">
      <w:pPr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</w:p>
    <w:p w:rsidR="004C5C33" w:rsidRDefault="004C5C33" w:rsidP="00D62509">
      <w:pPr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</w:p>
    <w:p w:rsidR="004C5C33" w:rsidRDefault="004C5C33" w:rsidP="00D62509">
      <w:pPr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</w:p>
    <w:p w:rsidR="004C5C33" w:rsidRDefault="004C5C33" w:rsidP="00D62509">
      <w:pPr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</w:p>
    <w:p w:rsidR="004C5C33" w:rsidRDefault="004C5C33" w:rsidP="00D62509">
      <w:pPr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</w:p>
    <w:p w:rsidR="004C5C33" w:rsidRDefault="004C5C33" w:rsidP="00D62509">
      <w:pPr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</w:p>
    <w:p w:rsidR="004C5C33" w:rsidRDefault="004C5C33" w:rsidP="00D62509">
      <w:pPr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</w:p>
    <w:p w:rsidR="004C5C33" w:rsidRDefault="004C5C33" w:rsidP="00D62509">
      <w:pPr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</w:p>
    <w:p w:rsidR="004C5C33" w:rsidRDefault="004C5C33" w:rsidP="00D62509">
      <w:pPr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</w:p>
    <w:p w:rsidR="004C5C33" w:rsidRDefault="004C5C33" w:rsidP="00D62509">
      <w:pPr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</w:p>
    <w:p w:rsidR="004C5C33" w:rsidRDefault="004C5C33" w:rsidP="00D62509">
      <w:pPr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</w:p>
    <w:p w:rsidR="004C5C33" w:rsidRDefault="004C5C33" w:rsidP="00D62509">
      <w:pPr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</w:p>
    <w:p w:rsidR="004C5C33" w:rsidRDefault="004C5C33" w:rsidP="00D62509">
      <w:pPr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</w:p>
    <w:p w:rsidR="004C5C33" w:rsidRDefault="004C5C33" w:rsidP="00D62509">
      <w:pPr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</w:p>
    <w:p w:rsidR="004C5C33" w:rsidRDefault="004C5C33" w:rsidP="00D62509">
      <w:pPr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</w:p>
    <w:p w:rsidR="004C5C33" w:rsidRDefault="004C5C33" w:rsidP="00D62509">
      <w:pPr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</w:p>
    <w:p w:rsidR="004C5C33" w:rsidRDefault="004C5C33" w:rsidP="00D62509">
      <w:pPr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</w:p>
    <w:p w:rsidR="004C5C33" w:rsidRDefault="004C5C33" w:rsidP="00D62509">
      <w:pPr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</w:p>
    <w:p w:rsidR="004C5C33" w:rsidRDefault="004C5C33" w:rsidP="00D62509">
      <w:pPr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</w:p>
    <w:p w:rsidR="004C5C33" w:rsidRDefault="004C5C33" w:rsidP="00D62509">
      <w:pPr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</w:p>
    <w:p w:rsidR="004C5C33" w:rsidRDefault="004C5C33" w:rsidP="00D62509">
      <w:pPr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</w:p>
    <w:p w:rsidR="004C5C33" w:rsidRDefault="004C5C33" w:rsidP="00D62509">
      <w:pPr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</w:p>
    <w:p w:rsidR="004C5C33" w:rsidRDefault="004C5C33" w:rsidP="00D62509">
      <w:pPr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</w:p>
    <w:p w:rsidR="004C5C33" w:rsidRDefault="004C5C33" w:rsidP="00D62509">
      <w:pPr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</w:p>
    <w:p w:rsidR="004C5C33" w:rsidRDefault="004C5C33" w:rsidP="00D62509">
      <w:pPr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</w:p>
    <w:p w:rsidR="004C5C33" w:rsidRDefault="004C5C33" w:rsidP="00D62509">
      <w:pPr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</w:p>
    <w:p w:rsidR="004C5C33" w:rsidRDefault="004C5C33" w:rsidP="00D62509">
      <w:pPr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</w:p>
    <w:p w:rsidR="004C5C33" w:rsidRDefault="004C5C33" w:rsidP="00D62509">
      <w:pPr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</w:p>
    <w:p w:rsidR="004C5C33" w:rsidRDefault="004C5C33" w:rsidP="00D62509">
      <w:pPr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</w:p>
    <w:p w:rsidR="00DF2659" w:rsidRDefault="00DF2659" w:rsidP="00DF2659">
      <w:pPr>
        <w:spacing w:line="240" w:lineRule="exact"/>
        <w:ind w:left="-993" w:firstLine="638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2</w:t>
      </w:r>
    </w:p>
    <w:p w:rsidR="00DF2659" w:rsidRDefault="00DF2659" w:rsidP="00DF2659">
      <w:pPr>
        <w:spacing w:line="240" w:lineRule="exact"/>
        <w:ind w:left="-993" w:firstLine="6380"/>
        <w:jc w:val="both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DF2659" w:rsidRDefault="00DF2659" w:rsidP="00DF2659">
      <w:pPr>
        <w:spacing w:line="240" w:lineRule="exact"/>
        <w:ind w:left="-993" w:firstLine="638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Апанасенковского</w:t>
      </w:r>
      <w:proofErr w:type="spellEnd"/>
      <w:r>
        <w:rPr>
          <w:sz w:val="28"/>
          <w:szCs w:val="28"/>
        </w:rPr>
        <w:t xml:space="preserve"> </w:t>
      </w:r>
    </w:p>
    <w:p w:rsidR="00DF2659" w:rsidRDefault="00DF2659" w:rsidP="00DF2659">
      <w:pPr>
        <w:spacing w:line="240" w:lineRule="exact"/>
        <w:ind w:left="-993" w:firstLine="638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</w:p>
    <w:p w:rsidR="00DF2659" w:rsidRDefault="00DF2659" w:rsidP="00DF2659">
      <w:pPr>
        <w:spacing w:line="240" w:lineRule="exact"/>
        <w:ind w:left="-993" w:firstLine="6380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</w:p>
    <w:p w:rsidR="004C5C33" w:rsidRPr="00DF2659" w:rsidRDefault="00DF2659" w:rsidP="00DF2659">
      <w:pPr>
        <w:spacing w:line="240" w:lineRule="exact"/>
        <w:ind w:left="-993" w:firstLine="63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«___» февраля 2021 г.  №__           </w:t>
      </w:r>
    </w:p>
    <w:p w:rsidR="004C5C33" w:rsidRDefault="004C5C33" w:rsidP="00D62509">
      <w:pPr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</w:p>
    <w:p w:rsidR="004C5C33" w:rsidRPr="00D62509" w:rsidRDefault="004C5C33" w:rsidP="00D62509">
      <w:pPr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</w:p>
    <w:p w:rsidR="004C5C33" w:rsidRPr="00D62509" w:rsidRDefault="004C5C33" w:rsidP="00D62509">
      <w:pPr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</w:p>
    <w:p w:rsidR="00DF2659" w:rsidRPr="00BA763B" w:rsidRDefault="00DF2659" w:rsidP="00DF2659">
      <w:pPr>
        <w:autoSpaceDE w:val="0"/>
        <w:autoSpaceDN w:val="0"/>
        <w:adjustRightInd w:val="0"/>
        <w:ind w:firstLine="3261"/>
        <w:jc w:val="both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Приложение 2</w:t>
      </w:r>
    </w:p>
    <w:p w:rsidR="00DF2659" w:rsidRPr="00BA763B" w:rsidRDefault="00DF2659" w:rsidP="00DF2659">
      <w:pPr>
        <w:autoSpaceDE w:val="0"/>
        <w:autoSpaceDN w:val="0"/>
        <w:adjustRightInd w:val="0"/>
        <w:ind w:firstLine="3261"/>
        <w:jc w:val="both"/>
        <w:rPr>
          <w:rFonts w:eastAsiaTheme="minorHAnsi"/>
          <w:sz w:val="28"/>
          <w:szCs w:val="28"/>
          <w:lang w:eastAsia="en-US"/>
        </w:rPr>
      </w:pPr>
      <w:r w:rsidRPr="00BA763B">
        <w:rPr>
          <w:rFonts w:eastAsiaTheme="minorHAnsi"/>
          <w:sz w:val="28"/>
          <w:szCs w:val="28"/>
          <w:lang w:eastAsia="en-US"/>
        </w:rPr>
        <w:t>к Правилам определения требований</w:t>
      </w:r>
    </w:p>
    <w:p w:rsidR="00DF2659" w:rsidRPr="00BA763B" w:rsidRDefault="00DF2659" w:rsidP="00DF2659">
      <w:pPr>
        <w:autoSpaceDE w:val="0"/>
        <w:autoSpaceDN w:val="0"/>
        <w:adjustRightInd w:val="0"/>
        <w:ind w:firstLine="3261"/>
        <w:jc w:val="both"/>
        <w:rPr>
          <w:rFonts w:eastAsiaTheme="minorHAnsi"/>
          <w:sz w:val="28"/>
          <w:szCs w:val="28"/>
          <w:lang w:eastAsia="en-US"/>
        </w:rPr>
      </w:pPr>
      <w:r w:rsidRPr="00BA763B">
        <w:rPr>
          <w:rFonts w:eastAsiaTheme="minorHAnsi"/>
          <w:sz w:val="28"/>
          <w:szCs w:val="28"/>
          <w:lang w:eastAsia="en-US"/>
        </w:rPr>
        <w:t>к отдельным видам товаров, работ, услуг</w:t>
      </w:r>
    </w:p>
    <w:p w:rsidR="00DF2659" w:rsidRPr="00BA763B" w:rsidRDefault="00DF2659" w:rsidP="00DF2659">
      <w:pPr>
        <w:autoSpaceDE w:val="0"/>
        <w:autoSpaceDN w:val="0"/>
        <w:adjustRightInd w:val="0"/>
        <w:ind w:firstLine="3261"/>
        <w:jc w:val="both"/>
        <w:rPr>
          <w:rFonts w:eastAsiaTheme="minorHAnsi"/>
          <w:sz w:val="28"/>
          <w:szCs w:val="28"/>
          <w:lang w:eastAsia="en-US"/>
        </w:rPr>
      </w:pPr>
      <w:r w:rsidRPr="00BA763B">
        <w:rPr>
          <w:rFonts w:eastAsiaTheme="minorHAnsi"/>
          <w:sz w:val="28"/>
          <w:szCs w:val="28"/>
          <w:lang w:eastAsia="en-US"/>
        </w:rPr>
        <w:t>(в том числе предельные цены товаров, работ, услуг)</w:t>
      </w:r>
    </w:p>
    <w:p w:rsidR="00DF2659" w:rsidRPr="00BA763B" w:rsidRDefault="00DF2659" w:rsidP="00DF2659">
      <w:pPr>
        <w:autoSpaceDE w:val="0"/>
        <w:autoSpaceDN w:val="0"/>
        <w:adjustRightInd w:val="0"/>
        <w:ind w:firstLine="3261"/>
        <w:jc w:val="both"/>
        <w:rPr>
          <w:rFonts w:eastAsiaTheme="minorHAnsi"/>
          <w:sz w:val="28"/>
          <w:szCs w:val="28"/>
          <w:lang w:eastAsia="en-US"/>
        </w:rPr>
      </w:pPr>
      <w:r w:rsidRPr="00BA763B">
        <w:rPr>
          <w:rFonts w:eastAsiaTheme="minorHAnsi"/>
          <w:sz w:val="28"/>
          <w:szCs w:val="28"/>
          <w:lang w:eastAsia="en-US"/>
        </w:rPr>
        <w:t>закупаемым  органами местного самоуправления</w:t>
      </w:r>
    </w:p>
    <w:p w:rsidR="00DF2659" w:rsidRPr="00BA763B" w:rsidRDefault="00DF2659" w:rsidP="00DF2659">
      <w:pPr>
        <w:autoSpaceDE w:val="0"/>
        <w:autoSpaceDN w:val="0"/>
        <w:adjustRightInd w:val="0"/>
        <w:ind w:firstLine="3261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BA763B">
        <w:rPr>
          <w:rFonts w:eastAsiaTheme="minorHAnsi"/>
          <w:sz w:val="28"/>
          <w:szCs w:val="28"/>
          <w:lang w:eastAsia="en-US"/>
        </w:rPr>
        <w:t>Апанасенковского</w:t>
      </w:r>
      <w:proofErr w:type="spellEnd"/>
      <w:r w:rsidRPr="00BA763B">
        <w:rPr>
          <w:rFonts w:eastAsiaTheme="minorHAnsi"/>
          <w:sz w:val="28"/>
          <w:szCs w:val="28"/>
          <w:lang w:eastAsia="en-US"/>
        </w:rPr>
        <w:t xml:space="preserve"> муниципального округа</w:t>
      </w:r>
    </w:p>
    <w:p w:rsidR="00DF2659" w:rsidRPr="00BA763B" w:rsidRDefault="00DF2659" w:rsidP="00DF2659">
      <w:pPr>
        <w:autoSpaceDE w:val="0"/>
        <w:autoSpaceDN w:val="0"/>
        <w:adjustRightInd w:val="0"/>
        <w:ind w:firstLine="3261"/>
        <w:jc w:val="both"/>
        <w:rPr>
          <w:rFonts w:eastAsiaTheme="minorHAnsi"/>
          <w:sz w:val="28"/>
          <w:szCs w:val="28"/>
          <w:lang w:eastAsia="en-US"/>
        </w:rPr>
      </w:pPr>
      <w:r w:rsidRPr="00BA763B">
        <w:rPr>
          <w:rFonts w:eastAsiaTheme="minorHAnsi"/>
          <w:sz w:val="28"/>
          <w:szCs w:val="28"/>
          <w:lang w:eastAsia="en-US"/>
        </w:rPr>
        <w:t>Ставропольского края, структурными подразделениями</w:t>
      </w:r>
    </w:p>
    <w:p w:rsidR="00DF2659" w:rsidRPr="00BA763B" w:rsidRDefault="00DF2659" w:rsidP="00DF2659">
      <w:pPr>
        <w:autoSpaceDE w:val="0"/>
        <w:autoSpaceDN w:val="0"/>
        <w:adjustRightInd w:val="0"/>
        <w:ind w:firstLine="3261"/>
        <w:jc w:val="both"/>
        <w:rPr>
          <w:rFonts w:eastAsiaTheme="minorHAnsi"/>
          <w:sz w:val="28"/>
          <w:szCs w:val="28"/>
          <w:lang w:eastAsia="en-US"/>
        </w:rPr>
      </w:pPr>
      <w:r w:rsidRPr="00BA763B">
        <w:rPr>
          <w:rFonts w:eastAsiaTheme="minorHAnsi"/>
          <w:sz w:val="28"/>
          <w:szCs w:val="28"/>
          <w:lang w:eastAsia="en-US"/>
        </w:rPr>
        <w:t xml:space="preserve">администрации </w:t>
      </w:r>
      <w:proofErr w:type="spellStart"/>
      <w:r w:rsidRPr="00BA763B">
        <w:rPr>
          <w:rFonts w:eastAsiaTheme="minorHAnsi"/>
          <w:sz w:val="28"/>
          <w:szCs w:val="28"/>
          <w:lang w:eastAsia="en-US"/>
        </w:rPr>
        <w:t>Апанасенковского</w:t>
      </w:r>
      <w:proofErr w:type="spellEnd"/>
      <w:r w:rsidRPr="00BA763B">
        <w:rPr>
          <w:rFonts w:eastAsiaTheme="minorHAnsi"/>
          <w:sz w:val="28"/>
          <w:szCs w:val="28"/>
          <w:lang w:eastAsia="en-US"/>
        </w:rPr>
        <w:t xml:space="preserve"> муниципального</w:t>
      </w:r>
    </w:p>
    <w:p w:rsidR="00DF2659" w:rsidRPr="00BA763B" w:rsidRDefault="00DF2659" w:rsidP="00DF2659">
      <w:pPr>
        <w:autoSpaceDE w:val="0"/>
        <w:autoSpaceDN w:val="0"/>
        <w:adjustRightInd w:val="0"/>
        <w:ind w:firstLine="3261"/>
        <w:jc w:val="both"/>
        <w:rPr>
          <w:rFonts w:eastAsiaTheme="minorHAnsi"/>
          <w:sz w:val="28"/>
          <w:szCs w:val="28"/>
          <w:lang w:eastAsia="en-US"/>
        </w:rPr>
      </w:pPr>
      <w:r w:rsidRPr="00BA763B">
        <w:rPr>
          <w:rFonts w:eastAsiaTheme="minorHAnsi"/>
          <w:sz w:val="28"/>
          <w:szCs w:val="28"/>
          <w:lang w:eastAsia="en-US"/>
        </w:rPr>
        <w:t>округа Ставропольского края со статусом юридического</w:t>
      </w:r>
    </w:p>
    <w:p w:rsidR="00DF2659" w:rsidRPr="00BA763B" w:rsidRDefault="00DF2659" w:rsidP="00DF2659">
      <w:pPr>
        <w:autoSpaceDE w:val="0"/>
        <w:autoSpaceDN w:val="0"/>
        <w:adjustRightInd w:val="0"/>
        <w:ind w:firstLine="3261"/>
        <w:jc w:val="both"/>
        <w:rPr>
          <w:rFonts w:eastAsiaTheme="minorHAnsi"/>
          <w:sz w:val="28"/>
          <w:szCs w:val="28"/>
          <w:lang w:eastAsia="en-US"/>
        </w:rPr>
      </w:pPr>
      <w:r w:rsidRPr="00BA763B">
        <w:rPr>
          <w:rFonts w:eastAsiaTheme="minorHAnsi"/>
          <w:sz w:val="28"/>
          <w:szCs w:val="28"/>
          <w:lang w:eastAsia="en-US"/>
        </w:rPr>
        <w:t>лица и подведомственными указанным органам</w:t>
      </w:r>
    </w:p>
    <w:p w:rsidR="00DF2659" w:rsidRPr="00BA763B" w:rsidRDefault="00DF2659" w:rsidP="00DF2659">
      <w:pPr>
        <w:autoSpaceDE w:val="0"/>
        <w:autoSpaceDN w:val="0"/>
        <w:adjustRightInd w:val="0"/>
        <w:ind w:firstLine="3261"/>
        <w:jc w:val="both"/>
        <w:rPr>
          <w:rFonts w:eastAsiaTheme="minorHAnsi"/>
          <w:sz w:val="28"/>
          <w:szCs w:val="28"/>
          <w:lang w:eastAsia="en-US"/>
        </w:rPr>
      </w:pPr>
      <w:r w:rsidRPr="00BA763B">
        <w:rPr>
          <w:rFonts w:eastAsiaTheme="minorHAnsi"/>
          <w:sz w:val="28"/>
          <w:szCs w:val="28"/>
          <w:lang w:eastAsia="en-US"/>
        </w:rPr>
        <w:t xml:space="preserve">муниципальными казенными учреждениями, </w:t>
      </w:r>
    </w:p>
    <w:p w:rsidR="00DF2659" w:rsidRPr="00BA763B" w:rsidRDefault="00DF2659" w:rsidP="00DF2659">
      <w:pPr>
        <w:autoSpaceDE w:val="0"/>
        <w:autoSpaceDN w:val="0"/>
        <w:adjustRightInd w:val="0"/>
        <w:ind w:firstLine="3261"/>
        <w:jc w:val="both"/>
        <w:rPr>
          <w:rFonts w:eastAsiaTheme="minorHAnsi"/>
          <w:sz w:val="28"/>
          <w:szCs w:val="28"/>
          <w:lang w:eastAsia="en-US"/>
        </w:rPr>
      </w:pPr>
      <w:r w:rsidRPr="00BA763B">
        <w:rPr>
          <w:rFonts w:eastAsiaTheme="minorHAnsi"/>
          <w:sz w:val="28"/>
          <w:szCs w:val="28"/>
          <w:lang w:eastAsia="en-US"/>
        </w:rPr>
        <w:t>муниципальными бюджетными учреждениями</w:t>
      </w:r>
    </w:p>
    <w:p w:rsidR="00DF2659" w:rsidRPr="00BA763B" w:rsidRDefault="00DF2659" w:rsidP="00DF2659">
      <w:pPr>
        <w:autoSpaceDE w:val="0"/>
        <w:autoSpaceDN w:val="0"/>
        <w:adjustRightInd w:val="0"/>
        <w:ind w:firstLine="3261"/>
        <w:jc w:val="both"/>
        <w:rPr>
          <w:rFonts w:eastAsiaTheme="minorHAnsi"/>
          <w:sz w:val="28"/>
          <w:szCs w:val="28"/>
          <w:lang w:eastAsia="en-US"/>
        </w:rPr>
      </w:pPr>
      <w:r w:rsidRPr="00BA763B">
        <w:rPr>
          <w:rFonts w:eastAsiaTheme="minorHAnsi"/>
          <w:sz w:val="28"/>
          <w:szCs w:val="28"/>
          <w:lang w:eastAsia="en-US"/>
        </w:rPr>
        <w:t xml:space="preserve">и муниципальными унитарными предприятиями </w:t>
      </w:r>
    </w:p>
    <w:p w:rsidR="00D24781" w:rsidRDefault="00D24781" w:rsidP="00D62509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0"/>
          <w:szCs w:val="20"/>
          <w:lang w:eastAsia="en-US"/>
        </w:rPr>
      </w:pPr>
    </w:p>
    <w:p w:rsidR="00DF2659" w:rsidRDefault="00DF2659" w:rsidP="00D62509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0"/>
          <w:szCs w:val="20"/>
          <w:lang w:eastAsia="en-US"/>
        </w:rPr>
      </w:pPr>
    </w:p>
    <w:p w:rsidR="00D62509" w:rsidRPr="00DF2659" w:rsidRDefault="00DF2659" w:rsidP="00D62509">
      <w:pPr>
        <w:autoSpaceDE w:val="0"/>
        <w:autoSpaceDN w:val="0"/>
        <w:adjustRightInd w:val="0"/>
        <w:jc w:val="center"/>
        <w:rPr>
          <w:rFonts w:eastAsiaTheme="minorHAnsi"/>
          <w:bCs/>
          <w:sz w:val="28"/>
          <w:szCs w:val="28"/>
          <w:lang w:eastAsia="en-US"/>
        </w:rPr>
      </w:pPr>
      <w:r w:rsidRPr="00DF2659">
        <w:rPr>
          <w:rFonts w:eastAsiaTheme="minorHAnsi"/>
          <w:bCs/>
          <w:sz w:val="28"/>
          <w:szCs w:val="28"/>
          <w:lang w:eastAsia="en-US"/>
        </w:rPr>
        <w:t xml:space="preserve">ОБЯЗАТЕЛЬНЫЙ ПЕРЕЧЕНЬ  </w:t>
      </w:r>
      <w:hyperlink w:anchor="Par153" w:history="1">
        <w:r w:rsidRPr="00DF2659">
          <w:rPr>
            <w:rFonts w:eastAsiaTheme="minorHAnsi"/>
            <w:bCs/>
            <w:sz w:val="28"/>
            <w:szCs w:val="28"/>
            <w:lang w:eastAsia="en-US"/>
          </w:rPr>
          <w:t>&lt;*&gt;</w:t>
        </w:r>
      </w:hyperlink>
    </w:p>
    <w:p w:rsidR="00D62509" w:rsidRPr="00DF2659" w:rsidRDefault="00DF2659" w:rsidP="00D62509">
      <w:pPr>
        <w:autoSpaceDE w:val="0"/>
        <w:autoSpaceDN w:val="0"/>
        <w:adjustRightInd w:val="0"/>
        <w:jc w:val="center"/>
        <w:rPr>
          <w:rFonts w:eastAsiaTheme="minorHAnsi"/>
          <w:bCs/>
          <w:sz w:val="28"/>
          <w:szCs w:val="28"/>
          <w:lang w:eastAsia="en-US"/>
        </w:rPr>
      </w:pPr>
      <w:r w:rsidRPr="00DF2659">
        <w:rPr>
          <w:rFonts w:eastAsiaTheme="minorHAnsi"/>
          <w:bCs/>
          <w:sz w:val="28"/>
          <w:szCs w:val="28"/>
          <w:lang w:eastAsia="en-US"/>
        </w:rPr>
        <w:t>отдельных видов товаров, работ, услуг, в отношении которых</w:t>
      </w:r>
    </w:p>
    <w:p w:rsidR="00D62509" w:rsidRPr="00DF2659" w:rsidRDefault="00DF2659" w:rsidP="00D62509">
      <w:pPr>
        <w:autoSpaceDE w:val="0"/>
        <w:autoSpaceDN w:val="0"/>
        <w:adjustRightInd w:val="0"/>
        <w:jc w:val="center"/>
        <w:rPr>
          <w:rFonts w:eastAsiaTheme="minorHAnsi"/>
          <w:bCs/>
          <w:sz w:val="28"/>
          <w:szCs w:val="28"/>
          <w:lang w:eastAsia="en-US"/>
        </w:rPr>
      </w:pPr>
      <w:r w:rsidRPr="00DF2659">
        <w:rPr>
          <w:rFonts w:eastAsiaTheme="minorHAnsi"/>
          <w:bCs/>
          <w:sz w:val="28"/>
          <w:szCs w:val="28"/>
          <w:lang w:eastAsia="en-US"/>
        </w:rPr>
        <w:t>устанавливаются требования к потребительским свойствам</w:t>
      </w:r>
    </w:p>
    <w:p w:rsidR="00D62509" w:rsidRPr="00DF2659" w:rsidRDefault="00DF2659" w:rsidP="00D62509">
      <w:pPr>
        <w:autoSpaceDE w:val="0"/>
        <w:autoSpaceDN w:val="0"/>
        <w:adjustRightInd w:val="0"/>
        <w:jc w:val="center"/>
        <w:rPr>
          <w:rFonts w:eastAsiaTheme="minorHAnsi"/>
          <w:bCs/>
          <w:sz w:val="28"/>
          <w:szCs w:val="28"/>
          <w:lang w:eastAsia="en-US"/>
        </w:rPr>
      </w:pPr>
      <w:r w:rsidRPr="00DF2659">
        <w:rPr>
          <w:rFonts w:eastAsiaTheme="minorHAnsi"/>
          <w:bCs/>
          <w:sz w:val="28"/>
          <w:szCs w:val="28"/>
          <w:lang w:eastAsia="en-US"/>
        </w:rPr>
        <w:t>(в том числе качеству) и иным характеристикам (в том числе</w:t>
      </w:r>
    </w:p>
    <w:p w:rsidR="00D62509" w:rsidRPr="00DF2659" w:rsidRDefault="00DF2659" w:rsidP="00D62509">
      <w:pPr>
        <w:autoSpaceDE w:val="0"/>
        <w:autoSpaceDN w:val="0"/>
        <w:adjustRightInd w:val="0"/>
        <w:jc w:val="center"/>
        <w:rPr>
          <w:rFonts w:eastAsiaTheme="minorHAnsi"/>
          <w:bCs/>
          <w:sz w:val="28"/>
          <w:szCs w:val="28"/>
          <w:lang w:eastAsia="en-US"/>
        </w:rPr>
      </w:pPr>
      <w:r w:rsidRPr="00DF2659">
        <w:rPr>
          <w:rFonts w:eastAsiaTheme="minorHAnsi"/>
          <w:bCs/>
          <w:sz w:val="28"/>
          <w:szCs w:val="28"/>
          <w:lang w:eastAsia="en-US"/>
        </w:rPr>
        <w:t>предельные цены товаров, работ, услуг)</w:t>
      </w:r>
    </w:p>
    <w:p w:rsidR="00D62509" w:rsidRPr="00DF2659" w:rsidRDefault="00D62509" w:rsidP="00D62509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:rsidR="00D62509" w:rsidRPr="00DF2659" w:rsidRDefault="00D62509" w:rsidP="00D6250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0"/>
          <w:szCs w:val="20"/>
          <w:lang w:eastAsia="en-US"/>
        </w:rPr>
      </w:pPr>
    </w:p>
    <w:p w:rsidR="00D62509" w:rsidRPr="00DF2659" w:rsidRDefault="00D62509" w:rsidP="00D62509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bookmarkStart w:id="1" w:name="Par153"/>
      <w:bookmarkEnd w:id="1"/>
      <w:r w:rsidRPr="00DF2659">
        <w:rPr>
          <w:rFonts w:eastAsiaTheme="minorHAnsi"/>
          <w:lang w:eastAsia="en-US"/>
        </w:rPr>
        <w:t xml:space="preserve">&lt;*&gt; Обязательный перечень отдельных видов товаров, работ, услуг, в отношении которых устанавливаются требования к их потребительским свойствам (в том числе качеству) и иным характеристикам (в том числе предельные цены товаров, работ, услуг) условно разделен на </w:t>
      </w:r>
      <w:hyperlink w:anchor="Par155" w:history="1">
        <w:r w:rsidRPr="00DF2659">
          <w:rPr>
            <w:rFonts w:eastAsiaTheme="minorHAnsi"/>
            <w:lang w:eastAsia="en-US"/>
          </w:rPr>
          <w:t>часть I</w:t>
        </w:r>
      </w:hyperlink>
      <w:r w:rsidRPr="00DF2659">
        <w:rPr>
          <w:rFonts w:eastAsiaTheme="minorHAnsi"/>
          <w:lang w:eastAsia="en-US"/>
        </w:rPr>
        <w:t xml:space="preserve"> и </w:t>
      </w:r>
      <w:hyperlink w:anchor="Par311" w:history="1">
        <w:r w:rsidRPr="00DF2659">
          <w:rPr>
            <w:rFonts w:eastAsiaTheme="minorHAnsi"/>
            <w:lang w:eastAsia="en-US"/>
          </w:rPr>
          <w:t>часть II</w:t>
        </w:r>
      </w:hyperlink>
      <w:r w:rsidRPr="00DF2659">
        <w:rPr>
          <w:rFonts w:eastAsiaTheme="minorHAnsi"/>
          <w:lang w:eastAsia="en-US"/>
        </w:rPr>
        <w:t xml:space="preserve">. </w:t>
      </w:r>
      <w:hyperlink w:anchor="Par311" w:history="1">
        <w:r w:rsidRPr="00DF2659">
          <w:rPr>
            <w:rFonts w:eastAsiaTheme="minorHAnsi"/>
            <w:lang w:eastAsia="en-US"/>
          </w:rPr>
          <w:t>Часть II</w:t>
        </w:r>
      </w:hyperlink>
      <w:r w:rsidRPr="00DF2659">
        <w:rPr>
          <w:rFonts w:eastAsiaTheme="minorHAnsi"/>
          <w:lang w:eastAsia="en-US"/>
        </w:rPr>
        <w:t xml:space="preserve"> является продолжением </w:t>
      </w:r>
      <w:hyperlink w:anchor="Par155" w:history="1">
        <w:r w:rsidRPr="00DF2659">
          <w:rPr>
            <w:rFonts w:eastAsiaTheme="minorHAnsi"/>
            <w:lang w:eastAsia="en-US"/>
          </w:rPr>
          <w:t>части I</w:t>
        </w:r>
      </w:hyperlink>
      <w:r w:rsidRPr="00DF2659">
        <w:rPr>
          <w:rFonts w:eastAsiaTheme="minorHAnsi"/>
          <w:lang w:eastAsia="en-US"/>
        </w:rPr>
        <w:t>.</w:t>
      </w:r>
    </w:p>
    <w:p w:rsidR="00D62509" w:rsidRPr="00DF2659" w:rsidRDefault="00D62509" w:rsidP="00D62509">
      <w:pPr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</w:p>
    <w:p w:rsidR="00D62509" w:rsidRPr="00A87273" w:rsidRDefault="00D62509" w:rsidP="00D62509">
      <w:pPr>
        <w:autoSpaceDE w:val="0"/>
        <w:autoSpaceDN w:val="0"/>
        <w:adjustRightInd w:val="0"/>
        <w:jc w:val="center"/>
        <w:outlineLvl w:val="1"/>
        <w:rPr>
          <w:rFonts w:eastAsiaTheme="minorHAnsi"/>
          <w:lang w:eastAsia="en-US"/>
        </w:rPr>
      </w:pPr>
      <w:bookmarkStart w:id="2" w:name="Par155"/>
      <w:bookmarkEnd w:id="2"/>
      <w:r w:rsidRPr="00A87273">
        <w:rPr>
          <w:rFonts w:eastAsiaTheme="minorHAnsi"/>
          <w:lang w:eastAsia="en-US"/>
        </w:rPr>
        <w:t>Часть I</w:t>
      </w:r>
    </w:p>
    <w:p w:rsidR="00D62509" w:rsidRPr="00D62509" w:rsidRDefault="00D62509" w:rsidP="00D62509">
      <w:pPr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1077"/>
        <w:gridCol w:w="2665"/>
        <w:gridCol w:w="2721"/>
        <w:gridCol w:w="1080"/>
        <w:gridCol w:w="2068"/>
      </w:tblGrid>
      <w:tr w:rsidR="00D62509" w:rsidRPr="00A87273" w:rsidTr="004A3337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 xml:space="preserve">N </w:t>
            </w:r>
            <w:proofErr w:type="spellStart"/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proofErr w:type="spellEnd"/>
            <w:r w:rsidRPr="00A87273">
              <w:rPr>
                <w:rFonts w:eastAsiaTheme="minorHAnsi"/>
                <w:sz w:val="20"/>
                <w:szCs w:val="20"/>
                <w:lang w:eastAsia="en-US"/>
              </w:rPr>
              <w:t>/</w:t>
            </w:r>
            <w:proofErr w:type="spellStart"/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proofErr w:type="spellEnd"/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 xml:space="preserve">Код </w:t>
            </w:r>
            <w:hyperlink r:id="rId9" w:history="1">
              <w:r w:rsidRPr="00A87273">
                <w:rPr>
                  <w:rFonts w:eastAsiaTheme="minorHAnsi"/>
                  <w:sz w:val="20"/>
                  <w:szCs w:val="20"/>
                  <w:lang w:eastAsia="en-US"/>
                </w:rPr>
                <w:t>ОКПД2</w:t>
              </w:r>
            </w:hyperlink>
          </w:p>
        </w:tc>
        <w:tc>
          <w:tcPr>
            <w:tcW w:w="2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Наименование отдельного вида товаров, работ, услуг</w:t>
            </w:r>
          </w:p>
        </w:tc>
        <w:tc>
          <w:tcPr>
            <w:tcW w:w="5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Требования к потребительским свойствам (в том числе качеству) и иным характеристикам (в том числе предельные цены) отдельных видов товаров, работ, услуг &lt;**&gt;</w:t>
            </w:r>
          </w:p>
        </w:tc>
      </w:tr>
      <w:tr w:rsidR="00D62509" w:rsidRPr="00A87273" w:rsidTr="004A3337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наименование характеристики</w:t>
            </w:r>
          </w:p>
        </w:tc>
        <w:tc>
          <w:tcPr>
            <w:tcW w:w="3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единица измерения</w:t>
            </w:r>
          </w:p>
        </w:tc>
      </w:tr>
      <w:tr w:rsidR="00D62509" w:rsidRPr="00A87273" w:rsidTr="004A3337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 xml:space="preserve">код </w:t>
            </w:r>
            <w:hyperlink r:id="rId10" w:history="1">
              <w:r w:rsidRPr="00A87273">
                <w:rPr>
                  <w:rFonts w:eastAsiaTheme="minorHAnsi"/>
                  <w:sz w:val="20"/>
                  <w:szCs w:val="20"/>
                  <w:lang w:eastAsia="en-US"/>
                </w:rPr>
                <w:t>ОКЕИ</w:t>
              </w:r>
            </w:hyperlink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наименование</w:t>
            </w:r>
          </w:p>
        </w:tc>
      </w:tr>
      <w:tr w:rsidR="00D62509" w:rsidRPr="00A87273" w:rsidTr="004A3337"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отдельные виды товаров (работ, услуг), значений свойств (характеристик) которых устанавливаются с учетом категорий и (или) групп должностей работников</w:t>
            </w:r>
          </w:p>
        </w:tc>
      </w:tr>
      <w:tr w:rsidR="00D62509" w:rsidRPr="00A87273" w:rsidTr="004A333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6</w:t>
            </w:r>
          </w:p>
        </w:tc>
      </w:tr>
      <w:tr w:rsidR="00D62509" w:rsidRPr="00A87273" w:rsidTr="004A333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B45815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11" w:history="1">
              <w:r w:rsidR="00D62509" w:rsidRPr="00A87273">
                <w:rPr>
                  <w:rFonts w:eastAsiaTheme="minorHAnsi"/>
                  <w:sz w:val="20"/>
                  <w:szCs w:val="20"/>
                  <w:lang w:eastAsia="en-US"/>
                </w:rPr>
                <w:t>26.20.11</w:t>
              </w:r>
            </w:hyperlink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 xml:space="preserve">Компьютеры портативные массой не более 10 кг такие, 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техника. Пояснения по требуемой продукции: ноутбуки, планшетные компьютеры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размер и тип экрана, вес, тип процессора, частота 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процессора, размер оперативной памяти, объем накопителя, тип жесткого диска, оптический привод, наличие модулей </w:t>
            </w:r>
            <w:proofErr w:type="spellStart"/>
            <w:r w:rsidRPr="00A87273">
              <w:rPr>
                <w:rFonts w:eastAsiaTheme="minorHAnsi"/>
                <w:sz w:val="20"/>
                <w:szCs w:val="20"/>
                <w:lang w:eastAsia="en-US"/>
              </w:rPr>
              <w:t>Wi-Fi</w:t>
            </w:r>
            <w:proofErr w:type="spellEnd"/>
            <w:r w:rsidRPr="00A87273">
              <w:rPr>
                <w:rFonts w:eastAsiaTheme="minorHAnsi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A87273">
              <w:rPr>
                <w:rFonts w:eastAsiaTheme="minorHAnsi"/>
                <w:sz w:val="20"/>
                <w:szCs w:val="20"/>
                <w:lang w:eastAsia="en-US"/>
              </w:rPr>
              <w:t>Bluetooth</w:t>
            </w:r>
            <w:proofErr w:type="spellEnd"/>
            <w:r w:rsidRPr="00A87273">
              <w:rPr>
                <w:rFonts w:eastAsiaTheme="minorHAnsi"/>
                <w:sz w:val="20"/>
                <w:szCs w:val="20"/>
                <w:lang w:eastAsia="en-US"/>
              </w:rPr>
              <w:t>, поддержки 3G (UMTS), тип видеоадаптера, время работы, операционная система, предустановленное программное обеспечение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D62509" w:rsidRPr="00A87273" w:rsidTr="004A333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2.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B45815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12" w:history="1">
              <w:r w:rsidR="00D62509" w:rsidRPr="00A87273">
                <w:rPr>
                  <w:rFonts w:eastAsiaTheme="minorHAnsi"/>
                  <w:sz w:val="20"/>
                  <w:szCs w:val="20"/>
                  <w:lang w:eastAsia="en-US"/>
                </w:rPr>
                <w:t>26.20.15</w:t>
              </w:r>
            </w:hyperlink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вывода. Пояснения по требуемой продукции: компьютеры персональные настольные, рабочие станции вывода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тип (моноблок/системный блок и монитор), размер экрана/монитора, тип процессора, частота процессора, размер оперативной памяти, объем накопителя, тип жесткого диска, оптический привод, тип видеоадаптера, операционная система, предустановленное программное обеспечение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D62509" w:rsidRPr="00A87273" w:rsidTr="004A333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B45815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13" w:history="1">
              <w:r w:rsidR="00D62509" w:rsidRPr="00A87273">
                <w:rPr>
                  <w:rFonts w:eastAsiaTheme="minorHAnsi"/>
                  <w:sz w:val="20"/>
                  <w:szCs w:val="20"/>
                  <w:lang w:eastAsia="en-US"/>
                </w:rPr>
                <w:t>26.20.16</w:t>
              </w:r>
            </w:hyperlink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Устройства ввода или вывода, содержащие или не содержащие в одном корпусе запоминающие устройства. Пояснения по требуемой продукции: принтеры, сканеры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метод печати (струйный/лазерный - для принтера); разрешение сканирования (для сканера); цветность (цветной/черно-белый); максимальный формат; скорость печати/сканирования; 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D62509" w:rsidRPr="00A87273" w:rsidTr="004A333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B45815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14" w:history="1">
              <w:r w:rsidR="00D62509" w:rsidRPr="00A87273">
                <w:rPr>
                  <w:rFonts w:eastAsiaTheme="minorHAnsi"/>
                  <w:sz w:val="20"/>
                  <w:szCs w:val="20"/>
                  <w:lang w:eastAsia="en-US"/>
                </w:rPr>
                <w:t>26.30.11</w:t>
              </w:r>
            </w:hyperlink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Аппаратура коммуникационная передающая с приемными устройствами. Пояснения по требуемой продукции: телефоны мобильные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тип устройства (телефон/смартфон); поддерживаемые стандарты; операционная система; время работы; метод управления (сенсорный/кнопочный); количество SIM-карт; наличие модулей и интерфейсов (</w:t>
            </w:r>
            <w:proofErr w:type="spellStart"/>
            <w:r w:rsidRPr="00A87273">
              <w:rPr>
                <w:rFonts w:eastAsiaTheme="minorHAnsi"/>
                <w:sz w:val="20"/>
                <w:szCs w:val="20"/>
                <w:lang w:eastAsia="en-US"/>
              </w:rPr>
              <w:t>Wi-Fi</w:t>
            </w:r>
            <w:proofErr w:type="spellEnd"/>
            <w:r w:rsidRPr="00A87273">
              <w:rPr>
                <w:rFonts w:eastAsiaTheme="minorHAnsi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A87273">
              <w:rPr>
                <w:rFonts w:eastAsiaTheme="minorHAnsi"/>
                <w:sz w:val="20"/>
                <w:szCs w:val="20"/>
                <w:lang w:eastAsia="en-US"/>
              </w:rPr>
              <w:t>Bluetooth</w:t>
            </w:r>
            <w:proofErr w:type="spellEnd"/>
            <w:r w:rsidRPr="00A87273">
              <w:rPr>
                <w:rFonts w:eastAsiaTheme="minorHAnsi"/>
                <w:sz w:val="20"/>
                <w:szCs w:val="20"/>
                <w:lang w:eastAsia="en-US"/>
              </w:rPr>
              <w:t>, USB, GPS); 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службы, предельная цена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B45815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15" w:history="1">
              <w:r w:rsidR="00D62509" w:rsidRPr="00A87273">
                <w:rPr>
                  <w:rFonts w:eastAsiaTheme="minorHAnsi"/>
                  <w:sz w:val="20"/>
                  <w:szCs w:val="20"/>
                  <w:lang w:eastAsia="en-US"/>
                </w:rPr>
                <w:t>383</w:t>
              </w:r>
            </w:hyperlink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рублей</w:t>
            </w:r>
          </w:p>
        </w:tc>
      </w:tr>
      <w:tr w:rsidR="00D62509" w:rsidRPr="00A87273" w:rsidTr="004A333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5.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B45815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16" w:history="1">
              <w:r w:rsidR="00D62509" w:rsidRPr="00A87273">
                <w:rPr>
                  <w:rFonts w:eastAsiaTheme="minorHAnsi"/>
                  <w:sz w:val="20"/>
                  <w:szCs w:val="20"/>
                  <w:lang w:eastAsia="en-US"/>
                </w:rPr>
                <w:t>29.10.21</w:t>
              </w:r>
            </w:hyperlink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C963E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Средства транспортные с двигателем с искровым зажиганием, с рабочим объемом цилиндров не более 1500 см3, новые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3E7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 xml:space="preserve">мощность двигателя; </w:t>
            </w:r>
          </w:p>
          <w:p w:rsidR="00C963E7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 xml:space="preserve">комплектация </w:t>
            </w:r>
          </w:p>
          <w:p w:rsidR="00D62509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предельная цена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EED" w:rsidRPr="00A87273" w:rsidRDefault="00B45815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17" w:history="1">
              <w:r w:rsidR="00D62509" w:rsidRPr="00A87273">
                <w:rPr>
                  <w:rFonts w:eastAsiaTheme="minorHAnsi"/>
                  <w:sz w:val="20"/>
                  <w:szCs w:val="20"/>
                  <w:lang w:eastAsia="en-US"/>
                </w:rPr>
                <w:t>251</w:t>
              </w:r>
            </w:hyperlink>
            <w:r w:rsidR="00D62509" w:rsidRPr="00A872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</w:p>
          <w:p w:rsidR="00222EED" w:rsidRPr="00A87273" w:rsidRDefault="00222EED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D62509" w:rsidRPr="00A87273" w:rsidRDefault="00B45815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18" w:history="1">
              <w:r w:rsidR="00D62509" w:rsidRPr="00A87273">
                <w:rPr>
                  <w:rFonts w:eastAsiaTheme="minorHAnsi"/>
                  <w:sz w:val="20"/>
                  <w:szCs w:val="20"/>
                  <w:lang w:eastAsia="en-US"/>
                </w:rPr>
                <w:t>383</w:t>
              </w:r>
            </w:hyperlink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37" w:rsidRPr="00A87273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 xml:space="preserve">лошадиных сил </w:t>
            </w:r>
          </w:p>
          <w:p w:rsidR="004A3337" w:rsidRPr="00A87273" w:rsidRDefault="004A3337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D62509" w:rsidRPr="00A87273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рублей</w:t>
            </w:r>
          </w:p>
        </w:tc>
      </w:tr>
      <w:tr w:rsidR="00D62509" w:rsidRPr="00A87273" w:rsidTr="004A333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B45815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19" w:history="1">
              <w:r w:rsidR="00D62509" w:rsidRPr="00A87273">
                <w:rPr>
                  <w:rFonts w:eastAsiaTheme="minorHAnsi"/>
                  <w:sz w:val="20"/>
                  <w:szCs w:val="20"/>
                  <w:lang w:eastAsia="en-US"/>
                </w:rPr>
                <w:t>29.10.22</w:t>
              </w:r>
            </w:hyperlink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C963E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Средства транспортные с двигателем с искровым зажиганием, с рабочим объемом цилиндров более 1500 см3, новые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3E7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 xml:space="preserve">мощность двигателя; комплектация </w:t>
            </w:r>
          </w:p>
          <w:p w:rsidR="00D62509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предельная цена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3E7" w:rsidRPr="00A87273" w:rsidRDefault="00B45815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20" w:history="1">
              <w:r w:rsidR="00D62509" w:rsidRPr="00A87273">
                <w:rPr>
                  <w:rFonts w:eastAsiaTheme="minorHAnsi"/>
                  <w:sz w:val="20"/>
                  <w:szCs w:val="20"/>
                  <w:lang w:eastAsia="en-US"/>
                </w:rPr>
                <w:t>251</w:t>
              </w:r>
            </w:hyperlink>
            <w:r w:rsidR="00D62509" w:rsidRPr="00A872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</w:p>
          <w:p w:rsidR="00C963E7" w:rsidRPr="00A87273" w:rsidRDefault="00C963E7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D62509" w:rsidRPr="00A87273" w:rsidRDefault="00B45815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21" w:history="1">
              <w:r w:rsidR="00D62509" w:rsidRPr="00A87273">
                <w:rPr>
                  <w:rFonts w:eastAsiaTheme="minorHAnsi"/>
                  <w:sz w:val="20"/>
                  <w:szCs w:val="20"/>
                  <w:lang w:eastAsia="en-US"/>
                </w:rPr>
                <w:t>383</w:t>
              </w:r>
            </w:hyperlink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37" w:rsidRPr="00A87273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 xml:space="preserve">лошадиных сил </w:t>
            </w:r>
          </w:p>
          <w:p w:rsidR="004A3337" w:rsidRPr="00A87273" w:rsidRDefault="004A3337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D62509" w:rsidRPr="00A87273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рублей</w:t>
            </w:r>
          </w:p>
        </w:tc>
      </w:tr>
      <w:tr w:rsidR="00D62509" w:rsidRPr="00A87273" w:rsidTr="004A333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B45815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22" w:history="1">
              <w:r w:rsidR="00D62509" w:rsidRPr="00A87273">
                <w:rPr>
                  <w:rFonts w:eastAsiaTheme="minorHAnsi"/>
                  <w:sz w:val="20"/>
                  <w:szCs w:val="20"/>
                  <w:lang w:eastAsia="en-US"/>
                </w:rPr>
                <w:t>29.10.23</w:t>
              </w:r>
            </w:hyperlink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C963E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 xml:space="preserve">Средства транспортные с поршневым двигателем внутреннего сгорания с воспламенением от сжатия (дизелем и </w:t>
            </w:r>
            <w:proofErr w:type="spellStart"/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полудизелем</w:t>
            </w:r>
            <w:proofErr w:type="spellEnd"/>
            <w:r w:rsidRPr="00A87273">
              <w:rPr>
                <w:rFonts w:eastAsiaTheme="minorHAnsi"/>
                <w:sz w:val="20"/>
                <w:szCs w:val="20"/>
                <w:lang w:eastAsia="en-US"/>
              </w:rPr>
              <w:t>), новые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3E7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мощность двигателя; комплектация</w:t>
            </w:r>
          </w:p>
          <w:p w:rsidR="00D62509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предельная цена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3E7" w:rsidRPr="00A87273" w:rsidRDefault="00B45815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23" w:history="1">
              <w:r w:rsidR="00D62509" w:rsidRPr="00A87273">
                <w:rPr>
                  <w:rFonts w:eastAsiaTheme="minorHAnsi"/>
                  <w:sz w:val="20"/>
                  <w:szCs w:val="20"/>
                  <w:lang w:eastAsia="en-US"/>
                </w:rPr>
                <w:t>251</w:t>
              </w:r>
            </w:hyperlink>
            <w:r w:rsidR="00D62509" w:rsidRPr="00A872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</w:p>
          <w:p w:rsidR="00C963E7" w:rsidRPr="00A87273" w:rsidRDefault="00C963E7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D62509" w:rsidRPr="00A87273" w:rsidRDefault="00B45815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24" w:history="1">
              <w:r w:rsidR="00D62509" w:rsidRPr="00A87273">
                <w:rPr>
                  <w:rFonts w:eastAsiaTheme="minorHAnsi"/>
                  <w:sz w:val="20"/>
                  <w:szCs w:val="20"/>
                  <w:lang w:eastAsia="en-US"/>
                </w:rPr>
                <w:t>383</w:t>
              </w:r>
            </w:hyperlink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37" w:rsidRPr="00A87273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 xml:space="preserve">лошадиных сил </w:t>
            </w:r>
          </w:p>
          <w:p w:rsidR="004A3337" w:rsidRPr="00A87273" w:rsidRDefault="004A3337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D62509" w:rsidRPr="00A87273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рублей</w:t>
            </w:r>
          </w:p>
        </w:tc>
      </w:tr>
      <w:tr w:rsidR="00D62509" w:rsidRPr="00A87273" w:rsidTr="004A333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B45815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25" w:history="1">
              <w:r w:rsidR="00D62509" w:rsidRPr="00A87273">
                <w:rPr>
                  <w:rFonts w:eastAsiaTheme="minorHAnsi"/>
                  <w:sz w:val="20"/>
                  <w:szCs w:val="20"/>
                  <w:lang w:eastAsia="en-US"/>
                </w:rPr>
                <w:t>29.10.24</w:t>
              </w:r>
            </w:hyperlink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Средства автотранспортные для перевозки людей прочие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3E7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мощность двигателя; комплектация</w:t>
            </w:r>
          </w:p>
          <w:p w:rsidR="00D62509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предельная цена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3E7" w:rsidRPr="00A87273" w:rsidRDefault="00B45815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26" w:history="1">
              <w:r w:rsidR="00D62509" w:rsidRPr="00A87273">
                <w:rPr>
                  <w:rFonts w:eastAsiaTheme="minorHAnsi"/>
                  <w:sz w:val="20"/>
                  <w:szCs w:val="20"/>
                  <w:lang w:eastAsia="en-US"/>
                </w:rPr>
                <w:t>251</w:t>
              </w:r>
            </w:hyperlink>
            <w:r w:rsidR="00D62509" w:rsidRPr="00A872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</w:p>
          <w:p w:rsidR="00C963E7" w:rsidRPr="00A87273" w:rsidRDefault="00C963E7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D62509" w:rsidRPr="00A87273" w:rsidRDefault="00B45815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27" w:history="1">
              <w:r w:rsidR="00D62509" w:rsidRPr="00A87273">
                <w:rPr>
                  <w:rFonts w:eastAsiaTheme="minorHAnsi"/>
                  <w:sz w:val="20"/>
                  <w:szCs w:val="20"/>
                  <w:lang w:eastAsia="en-US"/>
                </w:rPr>
                <w:t>383</w:t>
              </w:r>
            </w:hyperlink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37" w:rsidRPr="00A87273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 xml:space="preserve">лошадиных сил </w:t>
            </w:r>
          </w:p>
          <w:p w:rsidR="004A3337" w:rsidRPr="00A87273" w:rsidRDefault="004A3337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D62509" w:rsidRPr="00A87273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рублей</w:t>
            </w:r>
          </w:p>
        </w:tc>
      </w:tr>
      <w:tr w:rsidR="00D62509" w:rsidRPr="00A87273" w:rsidTr="004A333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9.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B45815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28" w:history="1">
              <w:r w:rsidR="00D62509" w:rsidRPr="00A87273">
                <w:rPr>
                  <w:rFonts w:eastAsiaTheme="minorHAnsi"/>
                  <w:sz w:val="20"/>
                  <w:szCs w:val="20"/>
                  <w:lang w:eastAsia="en-US"/>
                </w:rPr>
                <w:t>29.10.30</w:t>
              </w:r>
            </w:hyperlink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Средства автотранспортные для перевозки 10 и более человек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3E7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мощность двигателя; комплектация</w:t>
            </w:r>
          </w:p>
          <w:p w:rsidR="00D62509" w:rsidRPr="00A87273" w:rsidRDefault="00D62509" w:rsidP="00C963E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B45815" w:rsidP="00C963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29" w:history="1">
              <w:r w:rsidR="00D62509" w:rsidRPr="00A87273">
                <w:rPr>
                  <w:rFonts w:eastAsiaTheme="minorHAnsi"/>
                  <w:sz w:val="20"/>
                  <w:szCs w:val="20"/>
                  <w:lang w:eastAsia="en-US"/>
                </w:rPr>
                <w:t>251</w:t>
              </w:r>
            </w:hyperlink>
            <w:r w:rsidR="00D62509" w:rsidRPr="00A872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C963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 xml:space="preserve">лошадиных сил </w:t>
            </w:r>
          </w:p>
        </w:tc>
      </w:tr>
      <w:tr w:rsidR="00D62509" w:rsidRPr="00A87273" w:rsidTr="004A333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10.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B45815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30" w:history="1">
              <w:r w:rsidR="00D62509" w:rsidRPr="00A87273">
                <w:rPr>
                  <w:rFonts w:eastAsiaTheme="minorHAnsi"/>
                  <w:sz w:val="20"/>
                  <w:szCs w:val="20"/>
                  <w:lang w:eastAsia="en-US"/>
                </w:rPr>
                <w:t>29.10.41</w:t>
              </w:r>
            </w:hyperlink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 xml:space="preserve">Средства автотранспортные грузовые с поршневым двигателем внутреннего сгорания с воспламенением от сжатия (дизелем или </w:t>
            </w:r>
            <w:proofErr w:type="spellStart"/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полудизелем</w:t>
            </w:r>
            <w:proofErr w:type="spellEnd"/>
            <w:r w:rsidRPr="00A87273">
              <w:rPr>
                <w:rFonts w:eastAsiaTheme="minorHAnsi"/>
                <w:sz w:val="20"/>
                <w:szCs w:val="20"/>
                <w:lang w:eastAsia="en-US"/>
              </w:rPr>
              <w:t>), новые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C963E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 xml:space="preserve">мощность двигателя; комплектация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3E7" w:rsidRPr="00A87273" w:rsidRDefault="00B45815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31" w:history="1">
              <w:r w:rsidR="00D62509" w:rsidRPr="00A87273">
                <w:rPr>
                  <w:rFonts w:eastAsiaTheme="minorHAnsi"/>
                  <w:sz w:val="20"/>
                  <w:szCs w:val="20"/>
                  <w:lang w:eastAsia="en-US"/>
                </w:rPr>
                <w:t>251</w:t>
              </w:r>
            </w:hyperlink>
            <w:r w:rsidR="00D62509" w:rsidRPr="00A872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</w:p>
          <w:p w:rsidR="00D62509" w:rsidRPr="00A87273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C963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 xml:space="preserve">лошадиных сил </w:t>
            </w:r>
          </w:p>
        </w:tc>
      </w:tr>
      <w:tr w:rsidR="00D62509" w:rsidRPr="00A87273" w:rsidTr="004A333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11.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B45815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32" w:history="1">
              <w:r w:rsidR="00D62509" w:rsidRPr="00A87273">
                <w:rPr>
                  <w:rFonts w:eastAsiaTheme="minorHAnsi"/>
                  <w:sz w:val="20"/>
                  <w:szCs w:val="20"/>
                  <w:lang w:eastAsia="en-US"/>
                </w:rPr>
                <w:t>29.10.42</w:t>
              </w:r>
            </w:hyperlink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Средства автотранспортные грузовые с поршневым двигателем внутреннего сгорания с искровым зажиганием; прочие грузовые транспортные средства, новые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C963E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 xml:space="preserve">мощность двигателя; комплектация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B45815" w:rsidP="00C963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33" w:history="1">
              <w:r w:rsidR="00D62509" w:rsidRPr="00A87273">
                <w:rPr>
                  <w:rFonts w:eastAsiaTheme="minorHAnsi"/>
                  <w:sz w:val="20"/>
                  <w:szCs w:val="20"/>
                  <w:lang w:eastAsia="en-US"/>
                </w:rPr>
                <w:t>251</w:t>
              </w:r>
            </w:hyperlink>
            <w:r w:rsidR="00D62509" w:rsidRPr="00A872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C963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 xml:space="preserve">лошадиных сил </w:t>
            </w:r>
          </w:p>
        </w:tc>
      </w:tr>
      <w:tr w:rsidR="00D62509" w:rsidRPr="00A87273" w:rsidTr="004A333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12.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B45815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34" w:history="1">
              <w:r w:rsidR="00D62509" w:rsidRPr="00A87273">
                <w:rPr>
                  <w:rFonts w:eastAsiaTheme="minorHAnsi"/>
                  <w:sz w:val="20"/>
                  <w:szCs w:val="20"/>
                  <w:lang w:eastAsia="en-US"/>
                </w:rPr>
                <w:t>29.10.43</w:t>
              </w:r>
            </w:hyperlink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Автомобили-тягачи седельные для полуприцепов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C963E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 xml:space="preserve">мощность двигателя; комплектация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B45815" w:rsidP="00C963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35" w:history="1">
              <w:r w:rsidR="00D62509" w:rsidRPr="00A87273">
                <w:rPr>
                  <w:rFonts w:eastAsiaTheme="minorHAnsi"/>
                  <w:sz w:val="20"/>
                  <w:szCs w:val="20"/>
                  <w:lang w:eastAsia="en-US"/>
                </w:rPr>
                <w:t>251</w:t>
              </w:r>
            </w:hyperlink>
            <w:r w:rsidR="00D62509" w:rsidRPr="00A87273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hyperlink r:id="rId36" w:history="1"/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C963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 xml:space="preserve">лошадиных сил </w:t>
            </w:r>
          </w:p>
        </w:tc>
      </w:tr>
      <w:tr w:rsidR="00D62509" w:rsidRPr="00A87273" w:rsidTr="004A333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13.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B45815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37" w:history="1">
              <w:r w:rsidR="00D62509" w:rsidRPr="00A87273">
                <w:rPr>
                  <w:rFonts w:eastAsiaTheme="minorHAnsi"/>
                  <w:sz w:val="20"/>
                  <w:szCs w:val="20"/>
                  <w:lang w:eastAsia="en-US"/>
                </w:rPr>
                <w:t>29.10.44</w:t>
              </w:r>
            </w:hyperlink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Шасси с установленными двигателями для автотранспортных средств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мощность двигателя; комплектация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B45815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38" w:history="1">
              <w:r w:rsidR="00D62509" w:rsidRPr="00A87273">
                <w:rPr>
                  <w:rFonts w:eastAsiaTheme="minorHAnsi"/>
                  <w:sz w:val="20"/>
                  <w:szCs w:val="20"/>
                  <w:lang w:eastAsia="en-US"/>
                </w:rPr>
                <w:t>251</w:t>
              </w:r>
            </w:hyperlink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лошадиных сил</w:t>
            </w:r>
          </w:p>
        </w:tc>
      </w:tr>
      <w:tr w:rsidR="00D62509" w:rsidRPr="00A87273" w:rsidTr="004A333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14.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B45815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39" w:history="1">
              <w:r w:rsidR="00D62509" w:rsidRPr="00A87273">
                <w:rPr>
                  <w:rFonts w:eastAsiaTheme="minorHAnsi"/>
                  <w:sz w:val="20"/>
                  <w:szCs w:val="20"/>
                  <w:lang w:eastAsia="en-US"/>
                </w:rPr>
                <w:t>31.01.11</w:t>
              </w:r>
            </w:hyperlink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Мебель металлическая для офисов. Пояснения по закупаемой продукции: мебель для сидения, преимущественно с металлическим каркасом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материал (металл); обивочные материалы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D62509" w:rsidRPr="00A87273" w:rsidTr="004A333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15.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B45815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40" w:history="1">
              <w:r w:rsidR="00D62509" w:rsidRPr="00A87273">
                <w:rPr>
                  <w:rFonts w:eastAsiaTheme="minorHAnsi"/>
                  <w:sz w:val="20"/>
                  <w:szCs w:val="20"/>
                  <w:lang w:eastAsia="en-US"/>
                </w:rPr>
                <w:t>31.01.12</w:t>
              </w:r>
            </w:hyperlink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Мебель деревянная для офисов. Пояснения по закупаемой продукции: мебель для сидения, преимущественно с деревянным каркасом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материал (вид древесины); обивочные материалы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C963E7" w:rsidRPr="00A87273" w:rsidTr="004A333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3E7" w:rsidRPr="00A87273" w:rsidRDefault="00C963E7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16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3E7" w:rsidRPr="00A87273" w:rsidRDefault="00C963E7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49.32.11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3E7" w:rsidRPr="00A87273" w:rsidRDefault="00C963E7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 xml:space="preserve">Услуги </w:t>
            </w:r>
            <w:r w:rsidR="00EF7B44">
              <w:rPr>
                <w:rFonts w:eastAsiaTheme="minorHAnsi"/>
                <w:sz w:val="20"/>
                <w:szCs w:val="20"/>
                <w:lang w:eastAsia="en-US"/>
              </w:rPr>
              <w:t xml:space="preserve">легкового 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такси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3E7" w:rsidRPr="00A87273" w:rsidRDefault="00C963E7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мощность двигателя автомобиля; тип коробки передач автомобиля; комплектация автомобиля; время предоставления автомобиля потребителю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3E7" w:rsidRPr="00A87273" w:rsidRDefault="00C963E7" w:rsidP="00C963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251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3E7" w:rsidRPr="00A87273" w:rsidRDefault="00C963E7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лошадиных сил</w:t>
            </w:r>
          </w:p>
        </w:tc>
      </w:tr>
      <w:tr w:rsidR="00D62509" w:rsidRPr="00A87273" w:rsidTr="004A333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5E528F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17</w:t>
            </w:r>
            <w:r w:rsidR="00D62509" w:rsidRPr="00A87273"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B45815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41" w:history="1">
              <w:r w:rsidR="00D62509" w:rsidRPr="00A87273">
                <w:rPr>
                  <w:rFonts w:eastAsiaTheme="minorHAnsi"/>
                  <w:sz w:val="20"/>
                  <w:szCs w:val="20"/>
                  <w:lang w:eastAsia="en-US"/>
                </w:rPr>
                <w:t>49.32.12</w:t>
              </w:r>
            </w:hyperlink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B44" w:rsidRDefault="00EF7B44" w:rsidP="00EF7B44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Услуги арендованных легковых автомобилей с водителем</w:t>
            </w:r>
          </w:p>
          <w:p w:rsidR="00D62509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мощность двигателя автомобиля; тип коробки передач; комплектация автомобиля; время предоставления автомобиля потребителю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B45815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42" w:history="1">
              <w:r w:rsidR="00D62509" w:rsidRPr="00A87273">
                <w:rPr>
                  <w:rFonts w:eastAsiaTheme="minorHAnsi"/>
                  <w:sz w:val="20"/>
                  <w:szCs w:val="20"/>
                  <w:lang w:eastAsia="en-US"/>
                </w:rPr>
                <w:t>251</w:t>
              </w:r>
            </w:hyperlink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лошадиных сил</w:t>
            </w:r>
          </w:p>
        </w:tc>
      </w:tr>
      <w:tr w:rsidR="00D62509" w:rsidRPr="00A87273" w:rsidTr="004A333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5E528F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18</w:t>
            </w:r>
            <w:r w:rsidR="00D62509" w:rsidRPr="00A87273"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B45815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43" w:history="1">
              <w:r w:rsidR="00D62509" w:rsidRPr="00A87273">
                <w:rPr>
                  <w:rFonts w:eastAsiaTheme="minorHAnsi"/>
                  <w:sz w:val="20"/>
                  <w:szCs w:val="20"/>
                  <w:lang w:eastAsia="en-US"/>
                </w:rPr>
                <w:t>58.29.13</w:t>
              </w:r>
            </w:hyperlink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Обеспечение программное для администрирования баз данных на электронном носителе. Пояснения по требуемой продукции: системы управления базами данных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Стоимость годового владения программным обеспечением (включая договоры технической поддержки, обслуживания, сервисные договоры) из расчета на одного пользователя в течение срока службы; общая сумма выплат по лицензионным и иным договорам (независимо от вида договора), отчислений в пользу иностранных юридических и физических лиц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D62509" w:rsidRPr="00A87273" w:rsidTr="004A333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5E528F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19</w:t>
            </w:r>
            <w:r w:rsidR="00D62509" w:rsidRPr="00A87273"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B45815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44" w:history="1">
              <w:r w:rsidR="00D62509" w:rsidRPr="00A87273">
                <w:rPr>
                  <w:rFonts w:eastAsiaTheme="minorHAnsi"/>
                  <w:sz w:val="20"/>
                  <w:szCs w:val="20"/>
                  <w:lang w:eastAsia="en-US"/>
                </w:rPr>
                <w:t>58.29.21</w:t>
              </w:r>
            </w:hyperlink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Приложения общие для повышения эффективности бизнеса и приложения для домашнего пользования, отдельно реализуемые. Пояснения по требуемой продукции: офисные приложения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совместимост</w:t>
            </w:r>
            <w:r w:rsidR="00FE79DD" w:rsidRPr="00A87273">
              <w:rPr>
                <w:rFonts w:eastAsiaTheme="minorHAnsi"/>
                <w:sz w:val="20"/>
                <w:szCs w:val="20"/>
                <w:lang w:eastAsia="en-US"/>
              </w:rPr>
              <w:t>ь с системами межведомственного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 xml:space="preserve"> электронного документооборота (МЭДО) (да/нет); поддерживаемые типы данных, текстовые и графические возможности приложения; соответствие Федеральному </w:t>
            </w:r>
            <w:hyperlink r:id="rId45" w:history="1">
              <w:r w:rsidRPr="00A87273">
                <w:rPr>
                  <w:rFonts w:eastAsiaTheme="minorHAnsi"/>
                  <w:sz w:val="20"/>
                  <w:szCs w:val="20"/>
                  <w:lang w:eastAsia="en-US"/>
                </w:rPr>
                <w:t>закону</w:t>
              </w:r>
            </w:hyperlink>
            <w:r w:rsidRPr="00A87273">
              <w:rPr>
                <w:rFonts w:eastAsiaTheme="minorHAnsi"/>
                <w:sz w:val="20"/>
                <w:szCs w:val="20"/>
                <w:lang w:eastAsia="en-US"/>
              </w:rPr>
              <w:t xml:space="preserve"> "О персональных данных" приложений, содержащих персональные данные (да/нет)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D62509" w:rsidRPr="00A87273" w:rsidTr="004A333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5E528F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20</w:t>
            </w:r>
            <w:r w:rsidR="00D62509" w:rsidRPr="00A87273"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B45815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46" w:history="1">
              <w:r w:rsidR="00D62509" w:rsidRPr="00A87273">
                <w:rPr>
                  <w:rFonts w:eastAsiaTheme="minorHAnsi"/>
                  <w:sz w:val="20"/>
                  <w:szCs w:val="20"/>
                  <w:lang w:eastAsia="en-US"/>
                </w:rPr>
                <w:t>58.29.31</w:t>
              </w:r>
            </w:hyperlink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Обеспечение программное системное для загрузки. Пояснения по требуемой продукции: средства обеспечения информационной безопасности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 xml:space="preserve">использование российских </w:t>
            </w:r>
            <w:proofErr w:type="spellStart"/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криптоалгоритмов</w:t>
            </w:r>
            <w:proofErr w:type="spellEnd"/>
            <w:r w:rsidRPr="00A87273">
              <w:rPr>
                <w:rFonts w:eastAsiaTheme="minorHAnsi"/>
                <w:sz w:val="20"/>
                <w:szCs w:val="20"/>
                <w:lang w:eastAsia="en-US"/>
              </w:rPr>
              <w:t xml:space="preserve"> при использовании криптографической защиты информации в составе средств обеспечения информационной безопасности систем; доступность на русском языке интерфейса конфигурирования средства информационной безопасности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D62509" w:rsidRPr="00A87273" w:rsidTr="004A333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5E528F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21</w:t>
            </w:r>
            <w:r w:rsidR="00D62509" w:rsidRPr="00A87273"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B45815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47" w:history="1">
              <w:r w:rsidR="00D62509" w:rsidRPr="00A87273">
                <w:rPr>
                  <w:rFonts w:eastAsiaTheme="minorHAnsi"/>
                  <w:sz w:val="20"/>
                  <w:szCs w:val="20"/>
                  <w:lang w:eastAsia="en-US"/>
                </w:rPr>
                <w:t>58.29.32</w:t>
              </w:r>
            </w:hyperlink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 xml:space="preserve">Обеспечение программное прикладное для загрузки. Пояснения по требуемой продукции: системы управления процессами 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организации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поддержка и формирование регистров учета, содержащих функции по ведению бухгалтерской документации, которые соответствуют 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российским стандартам систем бухгалтерского учета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D62509" w:rsidRPr="00A87273" w:rsidTr="004A333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5E528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2</w:t>
            </w:r>
            <w:r w:rsidR="005E528F" w:rsidRPr="00A87273">
              <w:rPr>
                <w:rFonts w:eastAsiaTheme="minorHAnsi"/>
                <w:sz w:val="20"/>
                <w:szCs w:val="20"/>
                <w:lang w:eastAsia="en-US"/>
              </w:rPr>
              <w:t>2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B45815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48" w:history="1">
              <w:r w:rsidR="00D62509" w:rsidRPr="00A87273">
                <w:rPr>
                  <w:rFonts w:eastAsiaTheme="minorHAnsi"/>
                  <w:sz w:val="20"/>
                  <w:szCs w:val="20"/>
                  <w:lang w:eastAsia="en-US"/>
                </w:rPr>
                <w:t>61.10.30</w:t>
              </w:r>
            </w:hyperlink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Услуги по передаче данных по проводным телекоммуникационным сетям. Пояснения по требуемым услугам: оказание услуг связи по передаче данных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скорость канала передачи данных; доля потерянных пакетов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D62509" w:rsidRPr="00A87273" w:rsidTr="004A333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5E528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2</w:t>
            </w:r>
            <w:r w:rsidR="005E528F" w:rsidRPr="00A87273">
              <w:rPr>
                <w:rFonts w:eastAsiaTheme="minorHAnsi"/>
                <w:sz w:val="20"/>
                <w:szCs w:val="20"/>
                <w:lang w:eastAsia="en-US"/>
              </w:rPr>
              <w:t>3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B45815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49" w:history="1">
              <w:r w:rsidR="00D62509" w:rsidRPr="00A87273">
                <w:rPr>
                  <w:rFonts w:eastAsiaTheme="minorHAnsi"/>
                  <w:sz w:val="20"/>
                  <w:szCs w:val="20"/>
                  <w:lang w:eastAsia="en-US"/>
                </w:rPr>
                <w:t>61.20.11</w:t>
              </w:r>
            </w:hyperlink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Услуги подвижной связи общего пользования - обеспечение доступа и поддержка пользователя. Пояснения по требуемым услугам: оказание услуг подвижной радиотелефонной связи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тарификация услуги голосовой связи; доступа в информационно-телекоммуникационную сеть "Интернет" (лимитная/</w:t>
            </w:r>
            <w:proofErr w:type="spellStart"/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безлимитная</w:t>
            </w:r>
            <w:proofErr w:type="spellEnd"/>
            <w:r w:rsidRPr="00A87273">
              <w:rPr>
                <w:rFonts w:eastAsiaTheme="minorHAnsi"/>
                <w:sz w:val="20"/>
                <w:szCs w:val="20"/>
                <w:lang w:eastAsia="en-US"/>
              </w:rPr>
              <w:t>); объем доступной услуги голосовой связи (минут), доступа в информационно-телекоммуникационную сеть "Интернет" (Гб); доступ услуги голосовой связи (домашний регион, территория Российской Федерации - роуминг), доступ в информационно-телекоммуникационную сеть "Интернет" (Гб) (да/нет)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D62509" w:rsidRPr="00A87273" w:rsidTr="004A333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5E528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2</w:t>
            </w:r>
            <w:r w:rsidR="005E528F" w:rsidRPr="00A87273">
              <w:rPr>
                <w:rFonts w:eastAsiaTheme="minorHAnsi"/>
                <w:sz w:val="20"/>
                <w:szCs w:val="20"/>
                <w:lang w:eastAsia="en-US"/>
              </w:rPr>
              <w:t>4</w:t>
            </w: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B45815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50" w:history="1">
              <w:r w:rsidR="00D62509" w:rsidRPr="00A87273">
                <w:rPr>
                  <w:rFonts w:eastAsiaTheme="minorHAnsi"/>
                  <w:sz w:val="20"/>
                  <w:szCs w:val="20"/>
                  <w:lang w:eastAsia="en-US"/>
                </w:rPr>
                <w:t>61.90.10</w:t>
              </w:r>
            </w:hyperlink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Услуги телекоммуникационные прочие. Пояснения по требуемым услугам: оказание услуг по предоставлению высокоскоростного доступа в информационно-телекоммуникационную сеть "Интернет"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максимальная скорость соединения в информационно-телекоммуникационной сети "Интернет"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A87273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FD6F08" w:rsidRPr="00A87273" w:rsidTr="004A3337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F08" w:rsidRPr="00A87273" w:rsidRDefault="005E528F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25.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F08" w:rsidRPr="00A87273" w:rsidRDefault="00FD6F08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77.11.10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F08" w:rsidRPr="00A87273" w:rsidRDefault="00FD6F08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 xml:space="preserve">Услуги по аренде и лизингу легковых автомобилей и легких ( не более 3,5 т) автотранспортных средств без водителя. Пояснения по требуемой услуге: услуга по аренде  лизингу легковых автомобилей без водителя; услуга по аренде и лизингу легких (до 3,5т) автотранспортных средств без водителя  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F08" w:rsidRPr="00A87273" w:rsidRDefault="00FD6F08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мощность двигателя автомобиля; тип коробки передач автомобиля; комплектация автомобиля мощность двигателя</w:t>
            </w:r>
            <w:r w:rsidR="005E528F" w:rsidRPr="00A87273">
              <w:rPr>
                <w:rFonts w:eastAsiaTheme="minorHAnsi"/>
                <w:sz w:val="20"/>
                <w:szCs w:val="20"/>
                <w:lang w:eastAsia="en-US"/>
              </w:rPr>
              <w:t>; тип коробки передач; комплектация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F08" w:rsidRPr="00A87273" w:rsidRDefault="005E528F" w:rsidP="005E528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251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F08" w:rsidRPr="00A87273" w:rsidRDefault="005E528F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A87273">
              <w:rPr>
                <w:rFonts w:eastAsiaTheme="minorHAnsi"/>
                <w:sz w:val="20"/>
                <w:szCs w:val="20"/>
                <w:lang w:eastAsia="en-US"/>
              </w:rPr>
              <w:t>лошадиных сил</w:t>
            </w:r>
          </w:p>
        </w:tc>
      </w:tr>
    </w:tbl>
    <w:p w:rsidR="00BB1524" w:rsidRDefault="00BB1524" w:rsidP="00BB1524">
      <w:pPr>
        <w:spacing w:line="240" w:lineRule="exact"/>
        <w:rPr>
          <w:sz w:val="28"/>
          <w:szCs w:val="28"/>
        </w:rPr>
      </w:pPr>
    </w:p>
    <w:p w:rsidR="00BB1524" w:rsidRDefault="00BB1524" w:rsidP="00BB1524">
      <w:pPr>
        <w:spacing w:line="240" w:lineRule="exact"/>
        <w:rPr>
          <w:sz w:val="28"/>
          <w:szCs w:val="28"/>
        </w:rPr>
      </w:pPr>
    </w:p>
    <w:p w:rsidR="00BB1524" w:rsidRDefault="00B24F86" w:rsidP="00BB1524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З</w:t>
      </w:r>
      <w:r w:rsidR="00BB1524">
        <w:rPr>
          <w:sz w:val="28"/>
          <w:szCs w:val="28"/>
        </w:rPr>
        <w:t>аместитель главы</w:t>
      </w:r>
    </w:p>
    <w:p w:rsidR="00BB1524" w:rsidRDefault="00BB1524" w:rsidP="00BB1524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Апанасенковского</w:t>
      </w:r>
      <w:proofErr w:type="spellEnd"/>
    </w:p>
    <w:p w:rsidR="00BB1524" w:rsidRDefault="00B24F86" w:rsidP="00BB1524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</w:p>
    <w:p w:rsidR="00BB1524" w:rsidRPr="00117786" w:rsidRDefault="00BB1524" w:rsidP="00BB1524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            А.А. Петровский</w:t>
      </w:r>
    </w:p>
    <w:p w:rsidR="00BB1524" w:rsidRPr="00117786" w:rsidRDefault="00BB1524" w:rsidP="00BB1524">
      <w:pPr>
        <w:spacing w:line="240" w:lineRule="exact"/>
        <w:ind w:left="437"/>
        <w:rPr>
          <w:sz w:val="28"/>
          <w:szCs w:val="28"/>
        </w:rPr>
      </w:pPr>
    </w:p>
    <w:p w:rsidR="00D62509" w:rsidRPr="00D62509" w:rsidRDefault="00D62509" w:rsidP="00D62509">
      <w:pPr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  <w:sectPr w:rsidR="00D62509" w:rsidRPr="00D62509">
          <w:pgSz w:w="11905" w:h="16838"/>
          <w:pgMar w:top="1134" w:right="422" w:bottom="1134" w:left="1418" w:header="0" w:footer="0" w:gutter="0"/>
          <w:cols w:space="720"/>
          <w:noEndnote/>
        </w:sectPr>
      </w:pPr>
    </w:p>
    <w:p w:rsidR="00D62509" w:rsidRPr="00D62509" w:rsidRDefault="00D62509" w:rsidP="00D62509">
      <w:pPr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</w:p>
    <w:p w:rsidR="00D62509" w:rsidRPr="00DA15FD" w:rsidRDefault="00D62509" w:rsidP="00D62509">
      <w:pPr>
        <w:autoSpaceDE w:val="0"/>
        <w:autoSpaceDN w:val="0"/>
        <w:adjustRightInd w:val="0"/>
        <w:jc w:val="center"/>
        <w:outlineLvl w:val="1"/>
        <w:rPr>
          <w:rFonts w:eastAsiaTheme="minorHAnsi"/>
          <w:lang w:eastAsia="en-US"/>
        </w:rPr>
      </w:pPr>
      <w:bookmarkStart w:id="3" w:name="Par311"/>
      <w:bookmarkEnd w:id="3"/>
      <w:r w:rsidRPr="00DA15FD">
        <w:rPr>
          <w:rFonts w:eastAsiaTheme="minorHAnsi"/>
          <w:lang w:eastAsia="en-US"/>
        </w:rPr>
        <w:t>Часть II</w:t>
      </w:r>
    </w:p>
    <w:p w:rsidR="00D62509" w:rsidRPr="00D62509" w:rsidRDefault="00D62509" w:rsidP="00D62509">
      <w:pPr>
        <w:autoSpaceDE w:val="0"/>
        <w:autoSpaceDN w:val="0"/>
        <w:adjustRightInd w:val="0"/>
        <w:rPr>
          <w:rFonts w:eastAsiaTheme="minorHAnsi"/>
          <w:sz w:val="20"/>
          <w:szCs w:val="20"/>
          <w:lang w:eastAsia="en-US"/>
        </w:rPr>
      </w:pPr>
    </w:p>
    <w:tbl>
      <w:tblPr>
        <w:tblW w:w="1496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1077"/>
        <w:gridCol w:w="2381"/>
        <w:gridCol w:w="57"/>
        <w:gridCol w:w="1985"/>
        <w:gridCol w:w="1843"/>
        <w:gridCol w:w="1701"/>
        <w:gridCol w:w="1701"/>
        <w:gridCol w:w="1843"/>
        <w:gridCol w:w="1924"/>
      </w:tblGrid>
      <w:tr w:rsidR="00D62509" w:rsidRPr="00DA15FD" w:rsidTr="0084027E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DA15FD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N </w:t>
            </w:r>
            <w:proofErr w:type="spellStart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proofErr w:type="spellEnd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>/</w:t>
            </w:r>
            <w:proofErr w:type="spellStart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proofErr w:type="spellEnd"/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DA15FD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Код </w:t>
            </w:r>
            <w:hyperlink r:id="rId51" w:history="1">
              <w:r w:rsidRPr="00DA15FD">
                <w:rPr>
                  <w:rFonts w:eastAsiaTheme="minorHAnsi"/>
                  <w:sz w:val="20"/>
                  <w:szCs w:val="20"/>
                  <w:lang w:eastAsia="en-US"/>
                </w:rPr>
                <w:t>ОКПД2</w:t>
              </w:r>
            </w:hyperlink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DA15FD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Наименование отдельного вида товаров, работ, услуг</w:t>
            </w:r>
          </w:p>
        </w:tc>
        <w:tc>
          <w:tcPr>
            <w:tcW w:w="110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DA15FD" w:rsidRDefault="00D62509" w:rsidP="00CF560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Требования к потребительским свойствам (в том числе качеству) и иным характеристикам (в том числе предельные цены) отдельных видов товаров, работ, услуг</w:t>
            </w:r>
          </w:p>
        </w:tc>
      </w:tr>
      <w:tr w:rsidR="00D62509" w:rsidRPr="00DA15FD" w:rsidTr="0084027E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DA15FD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DA15FD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DA15FD" w:rsidRDefault="00D62509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0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DA15FD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значение характеристики</w:t>
            </w:r>
          </w:p>
        </w:tc>
      </w:tr>
      <w:tr w:rsidR="00D62509" w:rsidRPr="00DA15FD" w:rsidTr="0084027E">
        <w:tc>
          <w:tcPr>
            <w:tcW w:w="1496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509" w:rsidRPr="00DA15FD" w:rsidRDefault="00D62509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отдельные виды товаров (работ, услуг), значений свойств (характеристик) которых устанавливаются с учетом категорий и (или) групп должностей работников</w:t>
            </w:r>
          </w:p>
        </w:tc>
      </w:tr>
      <w:tr w:rsidR="00A434A1" w:rsidRPr="00DA15FD" w:rsidTr="0084027E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4A1" w:rsidRPr="00DA15FD" w:rsidRDefault="00A434A1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4A1" w:rsidRPr="00DA15FD" w:rsidRDefault="00A434A1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4A1" w:rsidRPr="00DA15FD" w:rsidRDefault="00A434A1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4A1" w:rsidRPr="00DA15FD" w:rsidRDefault="0084027E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д</w:t>
            </w:r>
            <w:r w:rsidR="0035177E">
              <w:rPr>
                <w:rFonts w:eastAsiaTheme="minorHAnsi"/>
                <w:sz w:val="20"/>
                <w:szCs w:val="20"/>
                <w:lang w:eastAsia="en-US"/>
              </w:rPr>
              <w:t xml:space="preserve">олжности органа местного самоуправления </w:t>
            </w:r>
            <w:proofErr w:type="spellStart"/>
            <w:r w:rsidR="0035177E">
              <w:rPr>
                <w:rFonts w:eastAsiaTheme="minorHAnsi"/>
                <w:sz w:val="20"/>
                <w:szCs w:val="20"/>
                <w:lang w:eastAsia="en-US"/>
              </w:rPr>
              <w:t>Апанасенковского</w:t>
            </w:r>
            <w:proofErr w:type="spellEnd"/>
            <w:r w:rsidR="0035177E">
              <w:rPr>
                <w:rFonts w:eastAsiaTheme="minorHAnsi"/>
                <w:sz w:val="20"/>
                <w:szCs w:val="20"/>
                <w:lang w:eastAsia="en-US"/>
              </w:rPr>
              <w:t xml:space="preserve"> муниципального округа Ставропольского края</w:t>
            </w:r>
          </w:p>
        </w:tc>
        <w:tc>
          <w:tcPr>
            <w:tcW w:w="3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4A1" w:rsidRPr="00DA15FD" w:rsidRDefault="002E7B17" w:rsidP="002E7B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иные группы должностей работников муниципальных </w:t>
            </w:r>
            <w:r w:rsidR="0084027E">
              <w:rPr>
                <w:rFonts w:eastAsiaTheme="minorHAnsi"/>
                <w:sz w:val="20"/>
                <w:szCs w:val="20"/>
                <w:lang w:eastAsia="en-US"/>
              </w:rPr>
              <w:t>учреждений</w:t>
            </w:r>
          </w:p>
        </w:tc>
      </w:tr>
      <w:tr w:rsidR="0035177E" w:rsidRPr="00DA15FD" w:rsidTr="0084027E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7E" w:rsidRPr="00DA15FD" w:rsidRDefault="003517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7E" w:rsidRPr="00DA15FD" w:rsidRDefault="003517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7E" w:rsidRPr="00DA15FD" w:rsidRDefault="003517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7E" w:rsidRDefault="0035177E" w:rsidP="009401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руководитель муниципального органа</w:t>
            </w:r>
          </w:p>
          <w:p w:rsidR="0035177E" w:rsidRPr="00DA15FD" w:rsidRDefault="0035177E" w:rsidP="0094010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7E" w:rsidRPr="00DA15FD" w:rsidRDefault="0035177E" w:rsidP="00CB637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заместитель руководителя муниципального органа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7E" w:rsidRPr="00DA15FD" w:rsidRDefault="0035177E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руководитель (заместитель) структурного подразделения муниципального органа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7E" w:rsidRPr="00DA15FD" w:rsidRDefault="0084027E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должности категории «специалисты»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7E" w:rsidRPr="00DA15FD" w:rsidRDefault="0084027E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должности категории «руководитель</w:t>
            </w:r>
            <w:r w:rsidR="0035177E" w:rsidRPr="00DA15FD">
              <w:rPr>
                <w:rFonts w:eastAsiaTheme="minorHAns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7E" w:rsidRPr="00DA15FD" w:rsidRDefault="0035177E" w:rsidP="0084027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highlight w:val="yellow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должности категории «специалисты»</w:t>
            </w:r>
          </w:p>
        </w:tc>
      </w:tr>
      <w:tr w:rsidR="0035177E" w:rsidRPr="00DA15FD" w:rsidTr="0084027E">
        <w:trPr>
          <w:trHeight w:val="171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7E" w:rsidRPr="00DA15FD" w:rsidRDefault="0035177E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7E" w:rsidRPr="00DA15FD" w:rsidRDefault="0035177E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7E" w:rsidRPr="00DA15FD" w:rsidRDefault="0035177E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7E" w:rsidRPr="00DA15FD" w:rsidRDefault="0035177E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7E" w:rsidRPr="00DA15FD" w:rsidRDefault="0035177E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7E" w:rsidRPr="00DA15FD" w:rsidRDefault="0035177E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7E" w:rsidRPr="00DA15FD" w:rsidRDefault="0084027E" w:rsidP="0035177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7E" w:rsidRPr="00DA15FD" w:rsidRDefault="0035177E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7E" w:rsidRPr="00DA15FD" w:rsidRDefault="0035177E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9</w:t>
            </w:r>
          </w:p>
        </w:tc>
      </w:tr>
      <w:tr w:rsidR="0035177E" w:rsidRPr="00DA15FD" w:rsidTr="0084027E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7E" w:rsidRPr="00DA15FD" w:rsidRDefault="0035177E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7E" w:rsidRPr="00DA15FD" w:rsidRDefault="00B45815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52" w:history="1">
              <w:r w:rsidR="0035177E" w:rsidRPr="00DA15FD">
                <w:rPr>
                  <w:rFonts w:eastAsiaTheme="minorHAnsi"/>
                  <w:sz w:val="20"/>
                  <w:szCs w:val="20"/>
                  <w:lang w:eastAsia="en-US"/>
                </w:rPr>
                <w:t>26.20.11</w:t>
              </w:r>
            </w:hyperlink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7E" w:rsidRPr="00DA15FD" w:rsidRDefault="003517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Компьютеры портативные массой не более 10 кг такие,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техника. Пояснения по требуемой продукции: ноутбуки, планшетные компьютеры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7E" w:rsidRPr="00DA15FD" w:rsidRDefault="003517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7E" w:rsidRPr="00DA15FD" w:rsidRDefault="003517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7E" w:rsidRPr="00DA15FD" w:rsidRDefault="003517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7E" w:rsidRPr="00DA15FD" w:rsidRDefault="003517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7E" w:rsidRPr="00DA15FD" w:rsidRDefault="003517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7E" w:rsidRPr="00DA15FD" w:rsidRDefault="003517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35177E" w:rsidRPr="00DA15FD" w:rsidTr="0084027E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7E" w:rsidRPr="00DA15FD" w:rsidRDefault="0035177E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7E" w:rsidRPr="00DA15FD" w:rsidRDefault="00B45815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53" w:history="1">
              <w:r w:rsidR="0035177E" w:rsidRPr="00DA15FD">
                <w:rPr>
                  <w:rFonts w:eastAsiaTheme="minorHAnsi"/>
                  <w:sz w:val="20"/>
                  <w:szCs w:val="20"/>
                  <w:lang w:eastAsia="en-US"/>
                </w:rPr>
                <w:t>26.20.15</w:t>
              </w:r>
            </w:hyperlink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7E" w:rsidRPr="00DA15FD" w:rsidRDefault="003517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Машины вычислительные электронные цифровые прочие, содержащие или не содержащие в одном корпусе одно или два из следующих устройств для 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автоматической обработки данных: запоминающие устройства, устройства ввода, устройства вывода. Пояснения по требуемой продукции: компьютеры персональные настольные, рабочие станции вывода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7E" w:rsidRPr="00DA15FD" w:rsidRDefault="003517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7E" w:rsidRPr="00DA15FD" w:rsidRDefault="003517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7E" w:rsidRPr="00DA15FD" w:rsidRDefault="003517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7E" w:rsidRPr="00DA15FD" w:rsidRDefault="003517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7E" w:rsidRPr="00DA15FD" w:rsidRDefault="003517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77E" w:rsidRPr="00DA15FD" w:rsidRDefault="003517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84027E" w:rsidRPr="00DA15FD" w:rsidTr="0084027E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3.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B45815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54" w:history="1">
              <w:r w:rsidR="0084027E" w:rsidRPr="00DA15FD">
                <w:rPr>
                  <w:rFonts w:eastAsiaTheme="minorHAnsi"/>
                  <w:sz w:val="20"/>
                  <w:szCs w:val="20"/>
                  <w:lang w:eastAsia="en-US"/>
                </w:rPr>
                <w:t>26.20.16</w:t>
              </w:r>
            </w:hyperlink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Устройства ввода или вывода, содержащие или не содержащие в одном корпусе запоминающие устройства. Пояснения по требуемой продукции: принтеры, сканеры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84027E" w:rsidRPr="00DA15FD" w:rsidTr="0084027E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B45815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55" w:history="1">
              <w:r w:rsidR="0084027E" w:rsidRPr="00DA15FD">
                <w:rPr>
                  <w:rFonts w:eastAsiaTheme="minorHAnsi"/>
                  <w:sz w:val="20"/>
                  <w:szCs w:val="20"/>
                  <w:lang w:eastAsia="en-US"/>
                </w:rPr>
                <w:t>26.30.11</w:t>
              </w:r>
            </w:hyperlink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Аппаратура коммуникационная передающая с приемными устройствами. Пояснения по требуемой продукции: телефоны мобильные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39621A" w:rsidP="00D20371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не более 20</w:t>
            </w:r>
            <w:r w:rsidR="0084027E"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</w:p>
          <w:p w:rsidR="0084027E" w:rsidRPr="00DA15FD" w:rsidRDefault="0084027E" w:rsidP="00D20371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тыс.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39621A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не более 15</w:t>
            </w:r>
          </w:p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 тыс. рублей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39621A" w:rsidP="00D20371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не более 15</w:t>
            </w:r>
          </w:p>
          <w:p w:rsidR="0084027E" w:rsidRPr="00DA15FD" w:rsidRDefault="0084027E" w:rsidP="00D20371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 тыс. рублей </w:t>
            </w:r>
          </w:p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84027E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не более 5</w:t>
            </w:r>
          </w:p>
          <w:p w:rsidR="0084027E" w:rsidRPr="00DA15FD" w:rsidRDefault="0084027E" w:rsidP="0084027E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 тыс.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20371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не более </w:t>
            </w:r>
            <w:r w:rsidR="00CF5ED6">
              <w:rPr>
                <w:rFonts w:eastAsiaTheme="minorHAnsi"/>
                <w:sz w:val="20"/>
                <w:szCs w:val="20"/>
                <w:lang w:eastAsia="en-US"/>
              </w:rPr>
              <w:t>10</w:t>
            </w:r>
          </w:p>
          <w:p w:rsidR="0084027E" w:rsidRPr="00DA15FD" w:rsidRDefault="0084027E" w:rsidP="00D20371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 тыс. рублей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не более 5</w:t>
            </w:r>
          </w:p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 тыс. рублей</w:t>
            </w:r>
          </w:p>
        </w:tc>
      </w:tr>
      <w:tr w:rsidR="0084027E" w:rsidRPr="00DA15FD" w:rsidTr="0084027E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B45815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56" w:history="1">
              <w:r w:rsidR="0084027E" w:rsidRPr="00DA15FD">
                <w:rPr>
                  <w:rFonts w:eastAsiaTheme="minorHAnsi"/>
                  <w:sz w:val="20"/>
                  <w:szCs w:val="20"/>
                  <w:lang w:eastAsia="en-US"/>
                </w:rPr>
                <w:t>29.10.21</w:t>
              </w:r>
            </w:hyperlink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Средства транспортные с двигателем с искровым зажиганием, с рабочим объемом цилиндров не более 1500 см3, новые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20371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не более 200 </w:t>
            </w:r>
          </w:p>
          <w:p w:rsidR="0084027E" w:rsidRPr="00DA15FD" w:rsidRDefault="0084027E" w:rsidP="00D20371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не более 2,5 млн</w:t>
            </w:r>
            <w:r w:rsidR="00CF5ED6">
              <w:rPr>
                <w:rFonts w:eastAsiaTheme="minorHAnsi"/>
                <w:sz w:val="20"/>
                <w:szCs w:val="20"/>
                <w:lang w:eastAsia="en-US"/>
              </w:rPr>
              <w:t>.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CE5AE4" w:rsidP="00D20371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не более 200</w:t>
            </w:r>
            <w:r w:rsidR="0084027E"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</w:p>
          <w:p w:rsidR="0084027E" w:rsidRPr="00DA15FD" w:rsidRDefault="0084027E" w:rsidP="00D20371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не более 2,0 млн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.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 рублей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20371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не более 150 </w:t>
            </w:r>
          </w:p>
          <w:p w:rsidR="0084027E" w:rsidRPr="00DA15FD" w:rsidRDefault="00CE5AE4" w:rsidP="002E7B1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не более 1,5</w:t>
            </w:r>
            <w:r w:rsidR="0084027E"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 млн</w:t>
            </w:r>
            <w:r w:rsidR="0084027E"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  <w:p w:rsidR="0084027E" w:rsidRPr="00DA15FD" w:rsidRDefault="0084027E" w:rsidP="002E7B1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 рублей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2E7B1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84027E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не более 150 </w:t>
            </w:r>
          </w:p>
          <w:p w:rsidR="0084027E" w:rsidRPr="00DA15FD" w:rsidRDefault="0084027E" w:rsidP="0084027E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 не более 1,0 млн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  <w:p w:rsidR="0084027E" w:rsidRPr="00DA15FD" w:rsidRDefault="0084027E" w:rsidP="0084027E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 рублей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84027E" w:rsidRPr="00DA15FD" w:rsidTr="0084027E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B45815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57" w:history="1">
              <w:r w:rsidR="0084027E" w:rsidRPr="00DA15FD">
                <w:rPr>
                  <w:rFonts w:eastAsiaTheme="minorHAnsi"/>
                  <w:sz w:val="20"/>
                  <w:szCs w:val="20"/>
                  <w:lang w:eastAsia="en-US"/>
                </w:rPr>
                <w:t>29.10.22</w:t>
              </w:r>
            </w:hyperlink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Средства транспортные с двигателем с искровым зажиганием, с рабочим объемом цилиндров более 1500 см3, новые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20371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не более 200 </w:t>
            </w:r>
          </w:p>
          <w:p w:rsidR="0084027E" w:rsidRPr="00DA15FD" w:rsidRDefault="0084027E" w:rsidP="00D20371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не более 2,5 млн</w:t>
            </w:r>
            <w:r w:rsidR="00CF5ED6">
              <w:rPr>
                <w:rFonts w:eastAsiaTheme="minorHAnsi"/>
                <w:sz w:val="20"/>
                <w:szCs w:val="20"/>
                <w:lang w:eastAsia="en-US"/>
              </w:rPr>
              <w:t>.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 рублей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CE5AE4" w:rsidP="00D20371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не более 200</w:t>
            </w:r>
            <w:r w:rsidR="0084027E"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</w:p>
          <w:p w:rsidR="0084027E" w:rsidRPr="00DA15FD" w:rsidRDefault="0084027E" w:rsidP="00D20371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не более 2,0 млн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.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 рублей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20371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не более 150 </w:t>
            </w:r>
          </w:p>
          <w:p w:rsidR="0084027E" w:rsidRPr="00DA15FD" w:rsidRDefault="00CE5AE4" w:rsidP="002E7B1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не более 1,5</w:t>
            </w:r>
            <w:r w:rsidR="0084027E"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 млн</w:t>
            </w:r>
            <w:r w:rsidR="0084027E"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  <w:p w:rsidR="0084027E" w:rsidRPr="00DA15FD" w:rsidRDefault="0084027E" w:rsidP="002E7B1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 рублей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2E7B1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84027E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не более 150 </w:t>
            </w:r>
          </w:p>
          <w:p w:rsidR="0084027E" w:rsidRPr="00DA15FD" w:rsidRDefault="0084027E" w:rsidP="0084027E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 не более 1,0 млн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  <w:p w:rsidR="0084027E" w:rsidRPr="00DA15FD" w:rsidRDefault="0084027E" w:rsidP="0084027E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 рублей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84027E" w:rsidRPr="00DA15FD" w:rsidTr="0084027E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B45815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58" w:history="1">
              <w:r w:rsidR="0084027E" w:rsidRPr="00DA15FD">
                <w:rPr>
                  <w:rFonts w:eastAsiaTheme="minorHAnsi"/>
                  <w:sz w:val="20"/>
                  <w:szCs w:val="20"/>
                  <w:lang w:eastAsia="en-US"/>
                </w:rPr>
                <w:t>29.10.23</w:t>
              </w:r>
            </w:hyperlink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Средства транспортные с поршневым двигателем внутреннего сгорания с воспламенением от сжатия (дизелем и </w:t>
            </w:r>
            <w:proofErr w:type="spellStart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полудизелем</w:t>
            </w:r>
            <w:proofErr w:type="spellEnd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>), новые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84027E" w:rsidRPr="00DA15FD" w:rsidTr="0084027E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8.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B45815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59" w:history="1">
              <w:r w:rsidR="0084027E" w:rsidRPr="00DA15FD">
                <w:rPr>
                  <w:rFonts w:eastAsiaTheme="minorHAnsi"/>
                  <w:sz w:val="20"/>
                  <w:szCs w:val="20"/>
                  <w:lang w:eastAsia="en-US"/>
                </w:rPr>
                <w:t>29.10.24</w:t>
              </w:r>
            </w:hyperlink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Средства автотранспортные для перевозки людей прочие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84027E" w:rsidRPr="00DA15FD" w:rsidTr="0084027E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9.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B45815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60" w:history="1">
              <w:r w:rsidR="0084027E" w:rsidRPr="00DA15FD">
                <w:rPr>
                  <w:rFonts w:eastAsiaTheme="minorHAnsi"/>
                  <w:sz w:val="20"/>
                  <w:szCs w:val="20"/>
                  <w:lang w:eastAsia="en-US"/>
                </w:rPr>
                <w:t>29.10.30</w:t>
              </w:r>
            </w:hyperlink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Средства автотранспортные для перевозки 10 и более человек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84027E" w:rsidRPr="00DA15FD" w:rsidTr="0084027E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10.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B45815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61" w:history="1">
              <w:r w:rsidR="0084027E" w:rsidRPr="00DA15FD">
                <w:rPr>
                  <w:rFonts w:eastAsiaTheme="minorHAnsi"/>
                  <w:sz w:val="20"/>
                  <w:szCs w:val="20"/>
                  <w:lang w:eastAsia="en-US"/>
                </w:rPr>
                <w:t>29.10.41</w:t>
              </w:r>
            </w:hyperlink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Средства автотранспортные грузовые с поршневым двигателем внутреннего сгорания с воспламенением от сжатия (дизелем или </w:t>
            </w:r>
            <w:proofErr w:type="spellStart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полудизелем</w:t>
            </w:r>
            <w:proofErr w:type="spellEnd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>), новые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84027E" w:rsidRPr="00DA15FD" w:rsidTr="0084027E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11.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B45815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62" w:history="1">
              <w:r w:rsidR="0084027E" w:rsidRPr="00DA15FD">
                <w:rPr>
                  <w:rFonts w:eastAsiaTheme="minorHAnsi"/>
                  <w:sz w:val="20"/>
                  <w:szCs w:val="20"/>
                  <w:lang w:eastAsia="en-US"/>
                </w:rPr>
                <w:t>29.10.42</w:t>
              </w:r>
            </w:hyperlink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Средства автотранспортные грузовые с поршневым двигателем внутреннего сгорания с искровым зажиганием; прочие грузовые транспортные средства, новые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84027E" w:rsidRPr="00DA15FD" w:rsidTr="0084027E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12.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B45815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63" w:history="1">
              <w:r w:rsidR="0084027E" w:rsidRPr="00DA15FD">
                <w:rPr>
                  <w:rFonts w:eastAsiaTheme="minorHAnsi"/>
                  <w:sz w:val="20"/>
                  <w:szCs w:val="20"/>
                  <w:lang w:eastAsia="en-US"/>
                </w:rPr>
                <w:t>29.10.43</w:t>
              </w:r>
            </w:hyperlink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Автомобили-тягачи седельные для полуприцепов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84027E" w:rsidRPr="00DA15FD" w:rsidTr="0084027E">
        <w:trPr>
          <w:trHeight w:val="117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13.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B45815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64" w:history="1">
              <w:r w:rsidR="0084027E" w:rsidRPr="00DA15FD">
                <w:rPr>
                  <w:rFonts w:eastAsiaTheme="minorHAnsi"/>
                  <w:sz w:val="20"/>
                  <w:szCs w:val="20"/>
                  <w:lang w:eastAsia="en-US"/>
                </w:rPr>
                <w:t>29.10.44</w:t>
              </w:r>
            </w:hyperlink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Шасси с установленными двигателями для автотранспортных средств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84027E" w:rsidRPr="00DA15FD" w:rsidTr="0084027E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14.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B45815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65" w:history="1">
              <w:r w:rsidR="0084027E" w:rsidRPr="00DA15FD">
                <w:rPr>
                  <w:rFonts w:eastAsiaTheme="minorHAnsi"/>
                  <w:sz w:val="20"/>
                  <w:szCs w:val="20"/>
                  <w:lang w:eastAsia="en-US"/>
                </w:rPr>
                <w:t>31.01.11</w:t>
              </w:r>
            </w:hyperlink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Мебель металлическая для офисов. Пояснения по закупаемой продукции: мебель для сидения, преимущественно с металлическим каркасом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предельное значение - кожа натуральная; возможные значения: искусственная кожа, мебельный (искусственный) мех, искусственная замша (</w:t>
            </w:r>
            <w:proofErr w:type="spellStart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микрофибра</w:t>
            </w:r>
            <w:proofErr w:type="spellEnd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), ткань, 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нетканые материалы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20371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предельное значение - кожа натуральная; возможные значения: искусственная кожа, мебельный (искусственный) 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мех, искусственная замша (</w:t>
            </w:r>
            <w:proofErr w:type="spellStart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микрофибра</w:t>
            </w:r>
            <w:proofErr w:type="spellEnd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>), ткань, нетканые материалы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предельное значение - кожа натуральная; возможные значения: искусственная кожа, мебельный (искусственный) 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мех, искусственная замша (</w:t>
            </w:r>
            <w:proofErr w:type="spellStart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микрофибра</w:t>
            </w:r>
            <w:proofErr w:type="spellEnd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>), ткань, нетканые материалы</w:t>
            </w:r>
          </w:p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предельное значение - кожа искусственная ; возможные значения: искусственная кожа, мебельный (искусственный) 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мех, искусственная замша (</w:t>
            </w:r>
            <w:proofErr w:type="spellStart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микрофибра</w:t>
            </w:r>
            <w:proofErr w:type="spellEnd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>), ткань, нетканые материалы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предельное значение - кожа искусственная ; возможные значения: искусственная кожа, мебельный (искусственный) 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мех, искусственная замша (</w:t>
            </w:r>
            <w:proofErr w:type="spellStart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микрофибра</w:t>
            </w:r>
            <w:proofErr w:type="spellEnd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>), ткань, нетканые материалы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27E" w:rsidRPr="00DA15FD" w:rsidRDefault="0084027E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предельное значение - кожа искусственная ; возможные значения: искусственная кожа, мебельный (искусственный) 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мех, искусственная замша (</w:t>
            </w:r>
            <w:proofErr w:type="spellStart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микрофибра</w:t>
            </w:r>
            <w:proofErr w:type="spellEnd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>), ткань, нетканые материалы</w:t>
            </w:r>
          </w:p>
        </w:tc>
      </w:tr>
      <w:tr w:rsidR="00D93EC4" w:rsidRPr="00DA15FD" w:rsidTr="0084027E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15.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B45815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66" w:history="1">
              <w:r w:rsidR="00D93EC4" w:rsidRPr="00DA15FD">
                <w:rPr>
                  <w:rFonts w:eastAsiaTheme="minorHAnsi"/>
                  <w:sz w:val="20"/>
                  <w:szCs w:val="20"/>
                  <w:lang w:eastAsia="en-US"/>
                </w:rPr>
                <w:t>31.01.12</w:t>
              </w:r>
            </w:hyperlink>
          </w:p>
        </w:tc>
        <w:tc>
          <w:tcPr>
            <w:tcW w:w="24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Мебель деревянная для офисов. Пояснения по закупаемой продукции: мебель для сидения, преимущественно с деревянным каркасом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предельн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ое значение - массив древесины «ценных»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 пород (твердолиственных и тропических); возможные значения: древесина хвойных и </w:t>
            </w:r>
            <w:proofErr w:type="spellStart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мягколиственных</w:t>
            </w:r>
            <w:proofErr w:type="spellEnd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 пород: береза, лиственница, сосна, 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предельн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ое значение - массив древесины «ценных»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 пород (твердолиственных и тропических); возможные значения: древесина хвойных и </w:t>
            </w:r>
            <w:proofErr w:type="spellStart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мягколиственных</w:t>
            </w:r>
            <w:proofErr w:type="spellEnd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 пород: береза, лиственница, сосна, 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предельн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ое значение - массив древесины «ценных»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 пород (твердолиственных и тропических); возможные значения: древесина хвойных и </w:t>
            </w:r>
            <w:proofErr w:type="spellStart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мягколиственных</w:t>
            </w:r>
            <w:proofErr w:type="spellEnd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 пород: береза, лиственница, сосна, ель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возможное значение - древесина хвойных и </w:t>
            </w:r>
            <w:proofErr w:type="spellStart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мягколиственных</w:t>
            </w:r>
            <w:proofErr w:type="spellEnd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 пород: береза, лиственница, сосна, 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396D9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предельн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ое значение - массив древесины «ценных»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 пород (твердолиственных и тропических); возможные значения: древесина хвойных и </w:t>
            </w:r>
            <w:proofErr w:type="spellStart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мягколиственных</w:t>
            </w:r>
            <w:proofErr w:type="spellEnd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 пород: береза, лиственница, сосна, ель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возможное значение - древесина хвойных и </w:t>
            </w:r>
            <w:proofErr w:type="spellStart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мягколиственных</w:t>
            </w:r>
            <w:proofErr w:type="spellEnd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 пород: береза, лиственница, сосна, ель</w:t>
            </w:r>
          </w:p>
        </w:tc>
      </w:tr>
      <w:tr w:rsidR="00D93EC4" w:rsidRPr="00DA15FD" w:rsidTr="0084027E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4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предельное значение - кожа натуральная; возможные значения: искусственная кожа, мебельный (искусственный) мех, искусственная замша (</w:t>
            </w:r>
            <w:proofErr w:type="spellStart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микрофибра</w:t>
            </w:r>
            <w:proofErr w:type="spellEnd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>), ткань, нетканые материалы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предельное значение - кожа натуральная; возможные значения: искусственная кожа, мебельный (искусственный) мех, искусственная замша (</w:t>
            </w:r>
            <w:proofErr w:type="spellStart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микрофибра</w:t>
            </w:r>
            <w:proofErr w:type="spellEnd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>), ткань, нетканые материалы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CF560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предельное значение - кожа натуральная; возможные значения: искусственная кожа, мебельный (искусственный) мех, искусственная замша (</w:t>
            </w:r>
            <w:proofErr w:type="spellStart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микрофибра</w:t>
            </w:r>
            <w:proofErr w:type="spellEnd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), ткань, нетканые материалы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CF560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предельное значение - искусственная кожа; возможные значения: мебельный (искусственный) мех, искусственная замша (</w:t>
            </w:r>
            <w:proofErr w:type="spellStart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микрофибра</w:t>
            </w:r>
            <w:proofErr w:type="spellEnd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>), ткань, нетканые материалы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предельное значение - кожа натуральная; возможные значения: искусственная кожа, мебельный (искусственный) мех, искусственная замша (</w:t>
            </w:r>
            <w:proofErr w:type="spellStart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микрофибра</w:t>
            </w:r>
            <w:proofErr w:type="spellEnd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>), ткань, нетканые материалы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предельное значение - искусственная кожа; возможные значения: мебельный (искусственный) мех, искусственная замша (</w:t>
            </w:r>
            <w:proofErr w:type="spellStart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микрофибра</w:t>
            </w:r>
            <w:proofErr w:type="spellEnd"/>
            <w:r w:rsidRPr="00DA15FD">
              <w:rPr>
                <w:rFonts w:eastAsiaTheme="minorHAnsi"/>
                <w:sz w:val="20"/>
                <w:szCs w:val="20"/>
                <w:lang w:eastAsia="en-US"/>
              </w:rPr>
              <w:t>), ткань, нетканые материалы</w:t>
            </w:r>
          </w:p>
        </w:tc>
      </w:tr>
      <w:tr w:rsidR="00D93EC4" w:rsidRPr="00DA15FD" w:rsidTr="0084027E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16.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49.32.11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Услуги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легкового 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такси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не более 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не более 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не более 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396D9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не более 200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D93EC4" w:rsidRPr="00DA15FD" w:rsidTr="0084027E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17.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B45815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67" w:history="1">
              <w:r w:rsidR="00D93EC4" w:rsidRPr="00DA15FD">
                <w:rPr>
                  <w:rFonts w:eastAsiaTheme="minorHAnsi"/>
                  <w:sz w:val="20"/>
                  <w:szCs w:val="20"/>
                  <w:lang w:eastAsia="en-US"/>
                </w:rPr>
                <w:t>49.32.12</w:t>
              </w:r>
            </w:hyperlink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Услуги арендованных легковых автомобилей с водителем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не более 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не более 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не более 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396D9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не более 200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D93EC4" w:rsidRPr="00DA15FD" w:rsidTr="0084027E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18.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B45815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68" w:history="1">
              <w:r w:rsidR="00D93EC4" w:rsidRPr="00DA15FD">
                <w:rPr>
                  <w:rFonts w:eastAsiaTheme="minorHAnsi"/>
                  <w:sz w:val="20"/>
                  <w:szCs w:val="20"/>
                  <w:lang w:eastAsia="en-US"/>
                </w:rPr>
                <w:t>58.29.13</w:t>
              </w:r>
            </w:hyperlink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Обеспечение программное для администрирования баз данных на электронном носителе. Пояснения по требуемой продукции: системы управления базами данных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D93EC4" w:rsidRPr="00DA15FD" w:rsidTr="0084027E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19.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B45815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69" w:history="1">
              <w:r w:rsidR="00D93EC4" w:rsidRPr="00DA15FD">
                <w:rPr>
                  <w:rFonts w:eastAsiaTheme="minorHAnsi"/>
                  <w:sz w:val="20"/>
                  <w:szCs w:val="20"/>
                  <w:lang w:eastAsia="en-US"/>
                </w:rPr>
                <w:t>58.29.21</w:t>
              </w:r>
            </w:hyperlink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Приложения общие для повышения эффективности бизнеса и приложения для домашнего пользования, отдельно реализуемые. Пояснения по требуемой продукции: офисные приложения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D93EC4" w:rsidRPr="00DA15FD" w:rsidTr="0084027E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20.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B45815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70" w:history="1">
              <w:r w:rsidR="00D93EC4" w:rsidRPr="00DA15FD">
                <w:rPr>
                  <w:rFonts w:eastAsiaTheme="minorHAnsi"/>
                  <w:sz w:val="20"/>
                  <w:szCs w:val="20"/>
                  <w:lang w:eastAsia="en-US"/>
                </w:rPr>
                <w:t>58.29.31</w:t>
              </w:r>
            </w:hyperlink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Обеспечение программное системное для загрузки. Пояснения по требуемой продукции: средства обеспечения информационной безопасности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D93EC4" w:rsidRPr="00DA15FD" w:rsidTr="0084027E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21.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B45815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71" w:history="1">
              <w:r w:rsidR="00D93EC4" w:rsidRPr="00DA15FD">
                <w:rPr>
                  <w:rFonts w:eastAsiaTheme="minorHAnsi"/>
                  <w:sz w:val="20"/>
                  <w:szCs w:val="20"/>
                  <w:lang w:eastAsia="en-US"/>
                </w:rPr>
                <w:t>58.29.32</w:t>
              </w:r>
            </w:hyperlink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Обеспечение программное прикладное для загрузки. Пояснения по требуемой продукции: системы управления процессами организации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D93EC4" w:rsidRPr="00DA15FD" w:rsidTr="00D93EC4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22.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B45815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72" w:history="1">
              <w:r w:rsidR="00D93EC4" w:rsidRPr="00DA15FD">
                <w:rPr>
                  <w:rFonts w:eastAsiaTheme="minorHAnsi"/>
                  <w:sz w:val="20"/>
                  <w:szCs w:val="20"/>
                  <w:lang w:eastAsia="en-US"/>
                </w:rPr>
                <w:t>61.10.30</w:t>
              </w:r>
            </w:hyperlink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Услуги по передаче данных по проводным телекоммуникационным сетям. Пояснения по требуемым услугам: оказание услуг связи по передаче данных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D93EC4" w:rsidRPr="00DA15FD" w:rsidTr="00D93EC4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23.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B45815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73" w:history="1">
              <w:r w:rsidR="00D93EC4" w:rsidRPr="00DA15FD">
                <w:rPr>
                  <w:rFonts w:eastAsiaTheme="minorHAnsi"/>
                  <w:sz w:val="20"/>
                  <w:szCs w:val="20"/>
                  <w:lang w:eastAsia="en-US"/>
                </w:rPr>
                <w:t>61.20.11</w:t>
              </w:r>
            </w:hyperlink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Услуги подвижной связи </w:t>
            </w:r>
            <w:r w:rsidRPr="00DA15FD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общего пользования - обеспечение доступа и поддержка пользователя. Пояснения по требуемым услугам: оказание услуг подвижной радиотелефонной связи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D93EC4" w:rsidRPr="00DA15FD" w:rsidTr="00D93EC4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24.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B45815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hyperlink r:id="rId74" w:history="1">
              <w:r w:rsidR="00D93EC4" w:rsidRPr="00DA15FD">
                <w:rPr>
                  <w:rFonts w:eastAsiaTheme="minorHAnsi"/>
                  <w:sz w:val="20"/>
                  <w:szCs w:val="20"/>
                  <w:lang w:eastAsia="en-US"/>
                </w:rPr>
                <w:t>61.90.10</w:t>
              </w:r>
            </w:hyperlink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Услуги телекоммуникационные прочие. Пояснения по требуемым услугам: оказание услуг по предоставлению высокоскоростного доступа в информационно-телекоммуникационную сеть "Интернет"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D93EC4" w:rsidRPr="00DA15FD" w:rsidTr="00D93EC4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25.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77.11.10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 xml:space="preserve">Услуги по аренде и лизингу легковых автомобилей и легких ( не более 3,5 т) автотранспортных средств без водителя. Пояснения по требуемой услуге: услуга по аренде  лизингу легковых автомобилей без водителя; услуга по аренде и лизингу легких (до 3,5т) автотранспортных средств без водителя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не более 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не более 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не более 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A15FD">
              <w:rPr>
                <w:rFonts w:eastAsiaTheme="minorHAnsi"/>
                <w:sz w:val="20"/>
                <w:szCs w:val="20"/>
                <w:lang w:eastAsia="en-US"/>
              </w:rPr>
              <w:t>не более 200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EC4" w:rsidRPr="00DA15FD" w:rsidRDefault="00D93EC4" w:rsidP="00D62509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</w:tbl>
    <w:p w:rsidR="006E0B38" w:rsidRDefault="006E0B38" w:rsidP="00BB1524">
      <w:pPr>
        <w:spacing w:line="240" w:lineRule="exact"/>
        <w:rPr>
          <w:sz w:val="28"/>
          <w:szCs w:val="28"/>
        </w:rPr>
      </w:pPr>
    </w:p>
    <w:p w:rsidR="00BB1524" w:rsidRDefault="006E0B38" w:rsidP="00BB1524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З</w:t>
      </w:r>
      <w:r w:rsidR="00BB1524">
        <w:rPr>
          <w:sz w:val="28"/>
          <w:szCs w:val="28"/>
        </w:rPr>
        <w:t>аместитель главы</w:t>
      </w:r>
    </w:p>
    <w:p w:rsidR="00BB1524" w:rsidRDefault="00BB1524" w:rsidP="00BB1524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Апанасенковского</w:t>
      </w:r>
      <w:proofErr w:type="spellEnd"/>
    </w:p>
    <w:p w:rsidR="00BB1524" w:rsidRDefault="006E0B38" w:rsidP="00BB1524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</w:p>
    <w:p w:rsidR="006E0B38" w:rsidRPr="006E0B38" w:rsidRDefault="00BB1524" w:rsidP="006E0B38">
      <w:pPr>
        <w:spacing w:line="240" w:lineRule="exact"/>
        <w:rPr>
          <w:sz w:val="28"/>
          <w:szCs w:val="28"/>
        </w:rPr>
        <w:sectPr w:rsidR="006E0B38" w:rsidRPr="006E0B38">
          <w:pgSz w:w="16838" w:h="11905" w:orient="landscape"/>
          <w:pgMar w:top="1418" w:right="1134" w:bottom="422" w:left="1134" w:header="0" w:footer="0" w:gutter="0"/>
          <w:cols w:space="720"/>
          <w:noEndnote/>
        </w:sectPr>
      </w:pPr>
      <w:r>
        <w:rPr>
          <w:sz w:val="28"/>
          <w:szCs w:val="28"/>
        </w:rPr>
        <w:t xml:space="preserve">Ставропольского края                                                                                                </w:t>
      </w:r>
      <w:r w:rsidR="006E0B38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</w:t>
      </w:r>
      <w:r w:rsidR="006E0B38">
        <w:rPr>
          <w:sz w:val="28"/>
          <w:szCs w:val="28"/>
        </w:rPr>
        <w:t xml:space="preserve">         </w:t>
      </w:r>
      <w:r w:rsidR="009D6442">
        <w:rPr>
          <w:sz w:val="28"/>
          <w:szCs w:val="28"/>
        </w:rPr>
        <w:t xml:space="preserve">     </w:t>
      </w:r>
      <w:r w:rsidR="006E0B38">
        <w:rPr>
          <w:sz w:val="28"/>
          <w:szCs w:val="28"/>
        </w:rPr>
        <w:t xml:space="preserve">  </w:t>
      </w:r>
      <w:r>
        <w:rPr>
          <w:sz w:val="28"/>
          <w:szCs w:val="28"/>
        </w:rPr>
        <w:t>А.А. Петровский</w:t>
      </w:r>
    </w:p>
    <w:p w:rsidR="006E0B38" w:rsidRPr="006E0B38" w:rsidRDefault="006E0B38" w:rsidP="00D93EC4"/>
    <w:sectPr w:rsidR="006E0B38" w:rsidRPr="006E0B38" w:rsidSect="006E0B38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2DEE" w:rsidRDefault="00EC2DEE" w:rsidP="00324471">
      <w:r>
        <w:separator/>
      </w:r>
    </w:p>
  </w:endnote>
  <w:endnote w:type="continuationSeparator" w:id="0">
    <w:p w:rsidR="00EC2DEE" w:rsidRDefault="00EC2DEE" w:rsidP="003244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2DEE" w:rsidRDefault="00EC2DEE" w:rsidP="00324471">
      <w:r>
        <w:separator/>
      </w:r>
    </w:p>
  </w:footnote>
  <w:footnote w:type="continuationSeparator" w:id="0">
    <w:p w:rsidR="00EC2DEE" w:rsidRDefault="00EC2DEE" w:rsidP="0032447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6728"/>
    <w:rsid w:val="00051ABD"/>
    <w:rsid w:val="000555F0"/>
    <w:rsid w:val="000601C6"/>
    <w:rsid w:val="00064BE8"/>
    <w:rsid w:val="000A73AD"/>
    <w:rsid w:val="000C151F"/>
    <w:rsid w:val="000E13D9"/>
    <w:rsid w:val="0011496F"/>
    <w:rsid w:val="00146531"/>
    <w:rsid w:val="00147A5E"/>
    <w:rsid w:val="001527AF"/>
    <w:rsid w:val="001A2ED9"/>
    <w:rsid w:val="00222EED"/>
    <w:rsid w:val="00234021"/>
    <w:rsid w:val="00243CC8"/>
    <w:rsid w:val="00245E5C"/>
    <w:rsid w:val="00284C66"/>
    <w:rsid w:val="00291EA2"/>
    <w:rsid w:val="002A2F2C"/>
    <w:rsid w:val="002D71BC"/>
    <w:rsid w:val="002E7B17"/>
    <w:rsid w:val="00316E90"/>
    <w:rsid w:val="00317A71"/>
    <w:rsid w:val="00324471"/>
    <w:rsid w:val="00331478"/>
    <w:rsid w:val="0035177E"/>
    <w:rsid w:val="00362E7F"/>
    <w:rsid w:val="00391E61"/>
    <w:rsid w:val="0039621A"/>
    <w:rsid w:val="003D3D49"/>
    <w:rsid w:val="003E6387"/>
    <w:rsid w:val="00432414"/>
    <w:rsid w:val="00432EDF"/>
    <w:rsid w:val="004863CB"/>
    <w:rsid w:val="004A3337"/>
    <w:rsid w:val="004C5C33"/>
    <w:rsid w:val="005353CC"/>
    <w:rsid w:val="005414C2"/>
    <w:rsid w:val="00552FE2"/>
    <w:rsid w:val="005C15A9"/>
    <w:rsid w:val="005E528F"/>
    <w:rsid w:val="005F25F1"/>
    <w:rsid w:val="005F39B9"/>
    <w:rsid w:val="0061286C"/>
    <w:rsid w:val="006A4048"/>
    <w:rsid w:val="006E0B38"/>
    <w:rsid w:val="007122CF"/>
    <w:rsid w:val="007845B2"/>
    <w:rsid w:val="007D5FF4"/>
    <w:rsid w:val="008039CB"/>
    <w:rsid w:val="008043E1"/>
    <w:rsid w:val="0084027E"/>
    <w:rsid w:val="00846E37"/>
    <w:rsid w:val="008C5202"/>
    <w:rsid w:val="00904968"/>
    <w:rsid w:val="00940102"/>
    <w:rsid w:val="009A42EB"/>
    <w:rsid w:val="009C4DEA"/>
    <w:rsid w:val="009D048B"/>
    <w:rsid w:val="009D6442"/>
    <w:rsid w:val="00A006F2"/>
    <w:rsid w:val="00A05147"/>
    <w:rsid w:val="00A13BA3"/>
    <w:rsid w:val="00A434A1"/>
    <w:rsid w:val="00A87273"/>
    <w:rsid w:val="00B23590"/>
    <w:rsid w:val="00B24F86"/>
    <w:rsid w:val="00B45815"/>
    <w:rsid w:val="00B54546"/>
    <w:rsid w:val="00B6496D"/>
    <w:rsid w:val="00B84FED"/>
    <w:rsid w:val="00BA763B"/>
    <w:rsid w:val="00BB1524"/>
    <w:rsid w:val="00BB6728"/>
    <w:rsid w:val="00C91F85"/>
    <w:rsid w:val="00C92878"/>
    <w:rsid w:val="00C963E7"/>
    <w:rsid w:val="00CA122E"/>
    <w:rsid w:val="00CB348B"/>
    <w:rsid w:val="00CB6377"/>
    <w:rsid w:val="00CC3C4E"/>
    <w:rsid w:val="00CD654C"/>
    <w:rsid w:val="00CD69BB"/>
    <w:rsid w:val="00CE5AE4"/>
    <w:rsid w:val="00CF560F"/>
    <w:rsid w:val="00CF5ED6"/>
    <w:rsid w:val="00D20371"/>
    <w:rsid w:val="00D24781"/>
    <w:rsid w:val="00D62509"/>
    <w:rsid w:val="00D7077E"/>
    <w:rsid w:val="00D84334"/>
    <w:rsid w:val="00D93EC4"/>
    <w:rsid w:val="00DA15FD"/>
    <w:rsid w:val="00DC5454"/>
    <w:rsid w:val="00DF2659"/>
    <w:rsid w:val="00E276D8"/>
    <w:rsid w:val="00E30EB7"/>
    <w:rsid w:val="00E714EA"/>
    <w:rsid w:val="00E93F64"/>
    <w:rsid w:val="00EA131D"/>
    <w:rsid w:val="00EC2DEE"/>
    <w:rsid w:val="00EF7B44"/>
    <w:rsid w:val="00F56550"/>
    <w:rsid w:val="00F7755B"/>
    <w:rsid w:val="00F82ACC"/>
    <w:rsid w:val="00F97445"/>
    <w:rsid w:val="00FA0ED8"/>
    <w:rsid w:val="00FB7861"/>
    <w:rsid w:val="00FC1B9E"/>
    <w:rsid w:val="00FD13AC"/>
    <w:rsid w:val="00FD6F08"/>
    <w:rsid w:val="00FD7E73"/>
    <w:rsid w:val="00FE79DD"/>
    <w:rsid w:val="00FF2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7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051AB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51AB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1AB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1AB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1AB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1AB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1AB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51AB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51AB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1A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51A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51AB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051AB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051AB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051AB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051AB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051ABD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051AB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51ABD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051AB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051AB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51AB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051AB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051ABD"/>
    <w:rPr>
      <w:b/>
      <w:bCs/>
    </w:rPr>
  </w:style>
  <w:style w:type="character" w:styleId="a9">
    <w:name w:val="Emphasis"/>
    <w:basedOn w:val="a0"/>
    <w:uiPriority w:val="20"/>
    <w:qFormat/>
    <w:rsid w:val="00051ABD"/>
    <w:rPr>
      <w:i/>
      <w:iCs/>
    </w:rPr>
  </w:style>
  <w:style w:type="paragraph" w:styleId="aa">
    <w:name w:val="No Spacing"/>
    <w:uiPriority w:val="1"/>
    <w:qFormat/>
    <w:rsid w:val="00051ABD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51AB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051ABD"/>
    <w:pPr>
      <w:spacing w:after="200" w:line="276" w:lineRule="auto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051AB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051ABD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051ABD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051ABD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051ABD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051ABD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051ABD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051ABD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051ABD"/>
    <w:pPr>
      <w:outlineLvl w:val="9"/>
    </w:pPr>
  </w:style>
  <w:style w:type="paragraph" w:styleId="af4">
    <w:name w:val="Body Text"/>
    <w:basedOn w:val="a"/>
    <w:link w:val="af5"/>
    <w:semiHidden/>
    <w:unhideWhenUsed/>
    <w:rsid w:val="00BB6728"/>
    <w:rPr>
      <w:sz w:val="28"/>
      <w:szCs w:val="20"/>
    </w:rPr>
  </w:style>
  <w:style w:type="character" w:customStyle="1" w:styleId="af5">
    <w:name w:val="Основной текст Знак"/>
    <w:basedOn w:val="a0"/>
    <w:link w:val="af4"/>
    <w:semiHidden/>
    <w:rsid w:val="00BB6728"/>
    <w:rPr>
      <w:rFonts w:ascii="Times New Roman" w:eastAsia="Times New Roman" w:hAnsi="Times New Roman" w:cs="Times New Roman"/>
      <w:sz w:val="28"/>
      <w:szCs w:val="20"/>
      <w:lang w:val="ru-RU" w:eastAsia="ru-RU" w:bidi="ar-SA"/>
    </w:rPr>
  </w:style>
  <w:style w:type="paragraph" w:styleId="af6">
    <w:name w:val="Balloon Text"/>
    <w:basedOn w:val="a"/>
    <w:link w:val="af7"/>
    <w:uiPriority w:val="99"/>
    <w:semiHidden/>
    <w:unhideWhenUsed/>
    <w:rsid w:val="00BB6728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BB6728"/>
    <w:rPr>
      <w:rFonts w:ascii="Tahoma" w:eastAsia="Times New Roman" w:hAnsi="Tahoma" w:cs="Tahoma"/>
      <w:sz w:val="16"/>
      <w:szCs w:val="16"/>
      <w:lang w:val="ru-RU" w:eastAsia="ru-RU" w:bidi="ar-SA"/>
    </w:rPr>
  </w:style>
  <w:style w:type="paragraph" w:customStyle="1" w:styleId="ConsPlusNormal">
    <w:name w:val="ConsPlusNormal"/>
    <w:rsid w:val="00245E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val="ru-RU" w:eastAsia="ru-RU" w:bidi="ar-SA"/>
    </w:rPr>
  </w:style>
  <w:style w:type="paragraph" w:styleId="af8">
    <w:name w:val="header"/>
    <w:basedOn w:val="a"/>
    <w:link w:val="af9"/>
    <w:uiPriority w:val="99"/>
    <w:semiHidden/>
    <w:unhideWhenUsed/>
    <w:rsid w:val="00324471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semiHidden/>
    <w:rsid w:val="00324471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a">
    <w:name w:val="footer"/>
    <w:basedOn w:val="a"/>
    <w:link w:val="afb"/>
    <w:uiPriority w:val="99"/>
    <w:semiHidden/>
    <w:unhideWhenUsed/>
    <w:rsid w:val="00324471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semiHidden/>
    <w:rsid w:val="00324471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33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992D34784F36D5D20E1ABFA60A9A116CBB5A157A7ABF33E4263FAE8EEA29435E47183E165790C1D5v2VBH" TargetMode="External"/><Relationship Id="rId18" Type="http://schemas.openxmlformats.org/officeDocument/2006/relationships/hyperlink" Target="consultantplus://offline/ref=992D34784F36D5D20E1ABFA60A9A116CBB581B7C7BBB33E4263FAE8EEA29435E47183E165699C1D9v2VBH" TargetMode="External"/><Relationship Id="rId26" Type="http://schemas.openxmlformats.org/officeDocument/2006/relationships/hyperlink" Target="consultantplus://offline/ref=992D34784F36D5D20E1ABFA60A9A116CBB581B7C7BBB33E4263FAE8EEA29435E47183E165699C1D7v2VEH" TargetMode="External"/><Relationship Id="rId39" Type="http://schemas.openxmlformats.org/officeDocument/2006/relationships/hyperlink" Target="consultantplus://offline/ref=992D34784F36D5D20E1ABFA60A9A116CBB5A157A7ABF33E4263FAE8EEA29435E47183E16549DC5D9v2V1H" TargetMode="External"/><Relationship Id="rId21" Type="http://schemas.openxmlformats.org/officeDocument/2006/relationships/hyperlink" Target="consultantplus://offline/ref=992D34784F36D5D20E1ABFA60A9A116CBB581B7C7BBB33E4263FAE8EEA29435E47183E165699C1D9v2VBH" TargetMode="External"/><Relationship Id="rId34" Type="http://schemas.openxmlformats.org/officeDocument/2006/relationships/hyperlink" Target="consultantplus://offline/ref=992D34784F36D5D20E1ABFA60A9A116CBB5A157A7ABF33E4263FAE8EEA29435E47183E16549AC6D9v2VFH" TargetMode="External"/><Relationship Id="rId42" Type="http://schemas.openxmlformats.org/officeDocument/2006/relationships/hyperlink" Target="consultantplus://offline/ref=992D34784F36D5D20E1ABFA60A9A116CBB581B7C7BBB33E4263FAE8EEA29435E47183E165699C1D7v2VEH" TargetMode="External"/><Relationship Id="rId47" Type="http://schemas.openxmlformats.org/officeDocument/2006/relationships/hyperlink" Target="consultantplus://offline/ref=992D34784F36D5D20E1ABFA60A9A116CBB5A157A7ABF33E4263FAE8EEA29435E47183E165598C3D9v2VDH" TargetMode="External"/><Relationship Id="rId50" Type="http://schemas.openxmlformats.org/officeDocument/2006/relationships/hyperlink" Target="consultantplus://offline/ref=992D34784F36D5D20E1ABFA60A9A116CBB5A157A7ABF33E4263FAE8EEA29435E47183E165598C6D2v2VDH" TargetMode="External"/><Relationship Id="rId55" Type="http://schemas.openxmlformats.org/officeDocument/2006/relationships/hyperlink" Target="consultantplus://offline/ref=992D34784F36D5D20E1ABFA60A9A116CBB5A157A7ABF33E4263FAE8EEA29435E47183E165790C0D0v2VFH" TargetMode="External"/><Relationship Id="rId63" Type="http://schemas.openxmlformats.org/officeDocument/2006/relationships/hyperlink" Target="consultantplus://offline/ref=992D34784F36D5D20E1ABFA60A9A116CBB5A157A7ABF33E4263FAE8EEA29435E47183E16549AC6D9v2VFH" TargetMode="External"/><Relationship Id="rId68" Type="http://schemas.openxmlformats.org/officeDocument/2006/relationships/hyperlink" Target="consultantplus://offline/ref=992D34784F36D5D20E1ABFA60A9A116CBB5A157A7ABF33E4263FAE8EEA29435E47183E165598C3D7v2V9H" TargetMode="External"/><Relationship Id="rId76" Type="http://schemas.openxmlformats.org/officeDocument/2006/relationships/theme" Target="theme/theme1.xml"/><Relationship Id="rId7" Type="http://schemas.openxmlformats.org/officeDocument/2006/relationships/hyperlink" Target="consultantplus://offline/ref=992D34784F36D5D20E1ABFA60A9A116CBB5A157A7ABF33E4263FAE8EEAv2V9H" TargetMode="External"/><Relationship Id="rId71" Type="http://schemas.openxmlformats.org/officeDocument/2006/relationships/hyperlink" Target="consultantplus://offline/ref=992D34784F36D5D20E1ABFA60A9A116CBB5A157A7ABF33E4263FAE8EEA29435E47183E165598C3D9v2VDH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992D34784F36D5D20E1ABFA60A9A116CBB5A157A7ABF33E4263FAE8EEA29435E47183E16549AC6D0v2VBH" TargetMode="External"/><Relationship Id="rId29" Type="http://schemas.openxmlformats.org/officeDocument/2006/relationships/hyperlink" Target="consultantplus://offline/ref=992D34784F36D5D20E1ABFA60A9A116CBB581B7C7BBB33E4263FAE8EEA29435E47183E165699C1D7v2VEH" TargetMode="External"/><Relationship Id="rId11" Type="http://schemas.openxmlformats.org/officeDocument/2006/relationships/hyperlink" Target="consultantplus://offline/ref=992D34784F36D5D20E1ABFA60A9A116CBB5A157A7ABF33E4263FAE8EEA29435E47183E165790C1D0v2V1H" TargetMode="External"/><Relationship Id="rId24" Type="http://schemas.openxmlformats.org/officeDocument/2006/relationships/hyperlink" Target="consultantplus://offline/ref=992D34784F36D5D20E1ABFA60A9A116CBB581B7C7BBB33E4263FAE8EEA29435E47183E165699C1D9v2VBH" TargetMode="External"/><Relationship Id="rId32" Type="http://schemas.openxmlformats.org/officeDocument/2006/relationships/hyperlink" Target="consultantplus://offline/ref=992D34784F36D5D20E1ABFA60A9A116CBB5A157A7ABF33E4263FAE8EEA29435E47183E16549AC6D7v2V1H" TargetMode="External"/><Relationship Id="rId37" Type="http://schemas.openxmlformats.org/officeDocument/2006/relationships/hyperlink" Target="consultantplus://offline/ref=992D34784F36D5D20E1ABFA60A9A116CBB5A157A7ABF33E4263FAE8EEA29435E47183E16549AC6D8v2V9H" TargetMode="External"/><Relationship Id="rId40" Type="http://schemas.openxmlformats.org/officeDocument/2006/relationships/hyperlink" Target="consultantplus://offline/ref=992D34784F36D5D20E1ABFA60A9A116CBB5A157A7ABF33E4263FAE8EEA29435E47183E16549DC4D0v2V9H" TargetMode="External"/><Relationship Id="rId45" Type="http://schemas.openxmlformats.org/officeDocument/2006/relationships/hyperlink" Target="consultantplus://offline/ref=992D34784F36D5D20E1ABFA60A9A116CBB5D127B79B833E4263FAE8EEAv2V9H" TargetMode="External"/><Relationship Id="rId53" Type="http://schemas.openxmlformats.org/officeDocument/2006/relationships/hyperlink" Target="consultantplus://offline/ref=992D34784F36D5D20E1ABFA60A9A116CBB5A157A7ABF33E4263FAE8EEA29435E47183E165790C1D2v2V1H" TargetMode="External"/><Relationship Id="rId58" Type="http://schemas.openxmlformats.org/officeDocument/2006/relationships/hyperlink" Target="consultantplus://offline/ref=992D34784F36D5D20E1ABFA60A9A116CBB5A157A7ABF33E4263FAE8EEA29435E47183E16549AC6D3v2V9H" TargetMode="External"/><Relationship Id="rId66" Type="http://schemas.openxmlformats.org/officeDocument/2006/relationships/hyperlink" Target="consultantplus://offline/ref=992D34784F36D5D20E1ABFA60A9A116CBB5A157A7ABF33E4263FAE8EEA29435E47183E16549DC4D0v2V9H" TargetMode="External"/><Relationship Id="rId74" Type="http://schemas.openxmlformats.org/officeDocument/2006/relationships/hyperlink" Target="consultantplus://offline/ref=992D34784F36D5D20E1ABFA60A9A116CBB5A157A7ABF33E4263FAE8EEA29435E47183E165598C6D2v2VDH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992D34784F36D5D20E1ABFA60A9A116CBB581B7C7BBB33E4263FAE8EEA29435E47183E165699C1D9v2VBH" TargetMode="External"/><Relationship Id="rId23" Type="http://schemas.openxmlformats.org/officeDocument/2006/relationships/hyperlink" Target="consultantplus://offline/ref=992D34784F36D5D20E1ABFA60A9A116CBB581B7C7BBB33E4263FAE8EEA29435E47183E165699C1D7v2VEH" TargetMode="External"/><Relationship Id="rId28" Type="http://schemas.openxmlformats.org/officeDocument/2006/relationships/hyperlink" Target="consultantplus://offline/ref=992D34784F36D5D20E1ABFA60A9A116CBB5A157A7ABF33E4263FAE8EEA29435E47183E16549AC6D2v2V9H" TargetMode="External"/><Relationship Id="rId36" Type="http://schemas.openxmlformats.org/officeDocument/2006/relationships/hyperlink" Target="consultantplus://offline/ref=992D34784F36D5D20E1ABFA60A9A116CBB581B7C7BBB33E4263FAE8EEA29435E47183E165699C1D9v2VBH" TargetMode="External"/><Relationship Id="rId49" Type="http://schemas.openxmlformats.org/officeDocument/2006/relationships/hyperlink" Target="consultantplus://offline/ref=992D34784F36D5D20E1ABFA60A9A116CBB5A157A7ABF33E4263FAE8EEA29435E47183E165598C7D7v2VDH" TargetMode="External"/><Relationship Id="rId57" Type="http://schemas.openxmlformats.org/officeDocument/2006/relationships/hyperlink" Target="consultantplus://offline/ref=992D34784F36D5D20E1ABFA60A9A116CBB5A157A7ABF33E4263FAE8EEA29435E47183E16549AC6D0v2VFH" TargetMode="External"/><Relationship Id="rId61" Type="http://schemas.openxmlformats.org/officeDocument/2006/relationships/hyperlink" Target="consultantplus://offline/ref=992D34784F36D5D20E1ABFA60A9A116CBB5A157A7ABF33E4263FAE8EEA29435E47183E16549AC6D4v2V9H" TargetMode="External"/><Relationship Id="rId10" Type="http://schemas.openxmlformats.org/officeDocument/2006/relationships/hyperlink" Target="consultantplus://offline/ref=992D34784F36D5D20E1ABFA60A9A116CBB581B7C7BBB33E4263FAE8EEAv2V9H" TargetMode="External"/><Relationship Id="rId19" Type="http://schemas.openxmlformats.org/officeDocument/2006/relationships/hyperlink" Target="consultantplus://offline/ref=992D34784F36D5D20E1ABFA60A9A116CBB5A157A7ABF33E4263FAE8EEA29435E47183E16549AC6D0v2VFH" TargetMode="External"/><Relationship Id="rId31" Type="http://schemas.openxmlformats.org/officeDocument/2006/relationships/hyperlink" Target="consultantplus://offline/ref=992D34784F36D5D20E1ABFA60A9A116CBB581B7C7BBB33E4263FAE8EEA29435E47183E165699C1D7v2VEH" TargetMode="External"/><Relationship Id="rId44" Type="http://schemas.openxmlformats.org/officeDocument/2006/relationships/hyperlink" Target="consultantplus://offline/ref=992D34784F36D5D20E1ABFA60A9A116CBB5A157A7ABF33E4263FAE8EEA29435E47183E165598C3D6v2V9H" TargetMode="External"/><Relationship Id="rId52" Type="http://schemas.openxmlformats.org/officeDocument/2006/relationships/hyperlink" Target="consultantplus://offline/ref=992D34784F36D5D20E1ABFA60A9A116CBB5A157A7ABF33E4263FAE8EEA29435E47183E165790C1D0v2V1H" TargetMode="External"/><Relationship Id="rId60" Type="http://schemas.openxmlformats.org/officeDocument/2006/relationships/hyperlink" Target="consultantplus://offline/ref=992D34784F36D5D20E1ABFA60A9A116CBB5A157A7ABF33E4263FAE8EEA29435E47183E16549AC6D2v2V9H" TargetMode="External"/><Relationship Id="rId65" Type="http://schemas.openxmlformats.org/officeDocument/2006/relationships/hyperlink" Target="consultantplus://offline/ref=992D34784F36D5D20E1ABFA60A9A116CBB5A157A7ABF33E4263FAE8EEA29435E47183E16549DC5D9v2V1H" TargetMode="External"/><Relationship Id="rId73" Type="http://schemas.openxmlformats.org/officeDocument/2006/relationships/hyperlink" Target="consultantplus://offline/ref=992D34784F36D5D20E1ABFA60A9A116CBB5A157A7ABF33E4263FAE8EEA29435E47183E165598C7D7v2VD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92D34784F36D5D20E1ABFA60A9A116CBB5A157A7ABF33E4263FAE8EEAv2V9H" TargetMode="External"/><Relationship Id="rId14" Type="http://schemas.openxmlformats.org/officeDocument/2006/relationships/hyperlink" Target="consultantplus://offline/ref=992D34784F36D5D20E1ABFA60A9A116CBB5A157A7ABF33E4263FAE8EEA29435E47183E165790C0D0v2VFH" TargetMode="External"/><Relationship Id="rId22" Type="http://schemas.openxmlformats.org/officeDocument/2006/relationships/hyperlink" Target="consultantplus://offline/ref=992D34784F36D5D20E1ABFA60A9A116CBB5A157A7ABF33E4263FAE8EEA29435E47183E16549AC6D3v2V9H" TargetMode="External"/><Relationship Id="rId27" Type="http://schemas.openxmlformats.org/officeDocument/2006/relationships/hyperlink" Target="consultantplus://offline/ref=992D34784F36D5D20E1ABFA60A9A116CBB581B7C7BBB33E4263FAE8EEA29435E47183E165699C1D9v2VBH" TargetMode="External"/><Relationship Id="rId30" Type="http://schemas.openxmlformats.org/officeDocument/2006/relationships/hyperlink" Target="consultantplus://offline/ref=992D34784F36D5D20E1ABFA60A9A116CBB5A157A7ABF33E4263FAE8EEA29435E47183E16549AC6D4v2V9H" TargetMode="External"/><Relationship Id="rId35" Type="http://schemas.openxmlformats.org/officeDocument/2006/relationships/hyperlink" Target="consultantplus://offline/ref=992D34784F36D5D20E1ABFA60A9A116CBB581B7C7BBB33E4263FAE8EEA29435E47183E165699C1D7v2VEH" TargetMode="External"/><Relationship Id="rId43" Type="http://schemas.openxmlformats.org/officeDocument/2006/relationships/hyperlink" Target="consultantplus://offline/ref=992D34784F36D5D20E1ABFA60A9A116CBB5A157A7ABF33E4263FAE8EEA29435E47183E165598C3D7v2V9H" TargetMode="External"/><Relationship Id="rId48" Type="http://schemas.openxmlformats.org/officeDocument/2006/relationships/hyperlink" Target="consultantplus://offline/ref=992D34784F36D5D20E1ABFA60A9A116CBB5A157A7ABF33E4263FAE8EEA29435E47183E165598C7D0v2V1H" TargetMode="External"/><Relationship Id="rId56" Type="http://schemas.openxmlformats.org/officeDocument/2006/relationships/hyperlink" Target="consultantplus://offline/ref=992D34784F36D5D20E1ABFA60A9A116CBB5A157A7ABF33E4263FAE8EEA29435E47183E16549AC6D0v2VBH" TargetMode="External"/><Relationship Id="rId64" Type="http://schemas.openxmlformats.org/officeDocument/2006/relationships/hyperlink" Target="consultantplus://offline/ref=992D34784F36D5D20E1ABFA60A9A116CBB5A157A7ABF33E4263FAE8EEA29435E47183E16549AC6D8v2V9H" TargetMode="External"/><Relationship Id="rId69" Type="http://schemas.openxmlformats.org/officeDocument/2006/relationships/hyperlink" Target="consultantplus://offline/ref=992D34784F36D5D20E1ABFA60A9A116CBB5A157A7ABF33E4263FAE8EEA29435E47183E165598C3D6v2V9H" TargetMode="External"/><Relationship Id="rId8" Type="http://schemas.openxmlformats.org/officeDocument/2006/relationships/hyperlink" Target="consultantplus://offline/ref=992D34784F36D5D20E1ABFA60A9A116CBB581B7C7BBB33E4263FAE8EEAv2V9H" TargetMode="External"/><Relationship Id="rId51" Type="http://schemas.openxmlformats.org/officeDocument/2006/relationships/hyperlink" Target="consultantplus://offline/ref=992D34784F36D5D20E1ABFA60A9A116CBB5A157A7ABF33E4263FAE8EEAv2V9H" TargetMode="External"/><Relationship Id="rId72" Type="http://schemas.openxmlformats.org/officeDocument/2006/relationships/hyperlink" Target="consultantplus://offline/ref=992D34784F36D5D20E1ABFA60A9A116CBB5A157A7ABF33E4263FAE8EEA29435E47183E165598C7D0v2V1H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992D34784F36D5D20E1ABFA60A9A116CBB5A157A7ABF33E4263FAE8EEA29435E47183E165790C1D2v2V1H" TargetMode="External"/><Relationship Id="rId17" Type="http://schemas.openxmlformats.org/officeDocument/2006/relationships/hyperlink" Target="consultantplus://offline/ref=992D34784F36D5D20E1ABFA60A9A116CBB581B7C7BBB33E4263FAE8EEA29435E47183E165699C1D7v2VEH" TargetMode="External"/><Relationship Id="rId25" Type="http://schemas.openxmlformats.org/officeDocument/2006/relationships/hyperlink" Target="consultantplus://offline/ref=992D34784F36D5D20E1ABFA60A9A116CBB5A157A7ABF33E4263FAE8EEA29435E47183E16549AC6D3v2VDH" TargetMode="External"/><Relationship Id="rId33" Type="http://schemas.openxmlformats.org/officeDocument/2006/relationships/hyperlink" Target="consultantplus://offline/ref=992D34784F36D5D20E1ABFA60A9A116CBB581B7C7BBB33E4263FAE8EEA29435E47183E165699C1D7v2VEH" TargetMode="External"/><Relationship Id="rId38" Type="http://schemas.openxmlformats.org/officeDocument/2006/relationships/hyperlink" Target="consultantplus://offline/ref=992D34784F36D5D20E1ABFA60A9A116CBB581B7C7BBB33E4263FAE8EEA29435E47183E165699C1D7v2VEH" TargetMode="External"/><Relationship Id="rId46" Type="http://schemas.openxmlformats.org/officeDocument/2006/relationships/hyperlink" Target="consultantplus://offline/ref=992D34784F36D5D20E1ABFA60A9A116CBB5A157A7ABF33E4263FAE8EEA29435E47183E165598C3D9v2V9H" TargetMode="External"/><Relationship Id="rId59" Type="http://schemas.openxmlformats.org/officeDocument/2006/relationships/hyperlink" Target="consultantplus://offline/ref=992D34784F36D5D20E1ABFA60A9A116CBB5A157A7ABF33E4263FAE8EEA29435E47183E16549AC6D3v2VDH" TargetMode="External"/><Relationship Id="rId67" Type="http://schemas.openxmlformats.org/officeDocument/2006/relationships/hyperlink" Target="consultantplus://offline/ref=992D34784F36D5D20E1ABFA60A9A116CBB5A157A7ABF33E4263FAE8EEA29435E47183E165490CBD9v2VFH" TargetMode="External"/><Relationship Id="rId20" Type="http://schemas.openxmlformats.org/officeDocument/2006/relationships/hyperlink" Target="consultantplus://offline/ref=992D34784F36D5D20E1ABFA60A9A116CBB581B7C7BBB33E4263FAE8EEA29435E47183E165699C1D7v2VEH" TargetMode="External"/><Relationship Id="rId41" Type="http://schemas.openxmlformats.org/officeDocument/2006/relationships/hyperlink" Target="consultantplus://offline/ref=992D34784F36D5D20E1ABFA60A9A116CBB5A157A7ABF33E4263FAE8EEA29435E47183E165490CBD9v2VFH" TargetMode="External"/><Relationship Id="rId54" Type="http://schemas.openxmlformats.org/officeDocument/2006/relationships/hyperlink" Target="consultantplus://offline/ref=992D34784F36D5D20E1ABFA60A9A116CBB5A157A7ABF33E4263FAE8EEA29435E47183E165790C1D5v2VBH" TargetMode="External"/><Relationship Id="rId62" Type="http://schemas.openxmlformats.org/officeDocument/2006/relationships/hyperlink" Target="consultantplus://offline/ref=992D34784F36D5D20E1ABFA60A9A116CBB5A157A7ABF33E4263FAE8EEA29435E47183E16549AC6D7v2V1H" TargetMode="External"/><Relationship Id="rId70" Type="http://schemas.openxmlformats.org/officeDocument/2006/relationships/hyperlink" Target="consultantplus://offline/ref=992D34784F36D5D20E1ABFA60A9A116CBB5A157A7ABF33E4263FAE8EEA29435E47183E165598C3D9v2V9H" TargetMode="External"/><Relationship Id="rId75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0446B4-C2BA-49D6-961A-2810334B8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958</TotalTime>
  <Pages>15</Pages>
  <Words>4620</Words>
  <Characters>26338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</dc:creator>
  <cp:lastModifiedBy>ISAEVA_OV</cp:lastModifiedBy>
  <cp:revision>36</cp:revision>
  <cp:lastPrinted>2017-10-30T11:26:00Z</cp:lastPrinted>
  <dcterms:created xsi:type="dcterms:W3CDTF">2017-10-24T07:32:00Z</dcterms:created>
  <dcterms:modified xsi:type="dcterms:W3CDTF">2021-02-26T11:54:00Z</dcterms:modified>
</cp:coreProperties>
</file>