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28" w:rsidRDefault="00EA5919" w:rsidP="00C25C4F">
      <w:pPr>
        <w:ind w:left="709"/>
        <w:jc w:val="right"/>
      </w:pPr>
      <w:r>
        <w:t>ПРОЕКТ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>П О С Т А Н О В Л Е Н И Е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 xml:space="preserve">администрации </w:t>
      </w:r>
      <w:proofErr w:type="spellStart"/>
      <w:r w:rsidRPr="00B74264">
        <w:rPr>
          <w:b/>
          <w:sz w:val="28"/>
          <w:szCs w:val="28"/>
        </w:rPr>
        <w:t>Апанасенковского</w:t>
      </w:r>
      <w:proofErr w:type="spellEnd"/>
      <w:r w:rsidRPr="00B74264">
        <w:rPr>
          <w:b/>
          <w:sz w:val="28"/>
          <w:szCs w:val="28"/>
        </w:rPr>
        <w:t xml:space="preserve"> муниципального </w:t>
      </w:r>
      <w:r w:rsidR="00B74264">
        <w:rPr>
          <w:b/>
          <w:sz w:val="28"/>
          <w:szCs w:val="28"/>
        </w:rPr>
        <w:t>округа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>Ставропольского края</w:t>
      </w:r>
    </w:p>
    <w:p w:rsidR="00EC3B63" w:rsidRPr="00B74264" w:rsidRDefault="00EC3B63" w:rsidP="00BB6728">
      <w:pPr>
        <w:jc w:val="center"/>
        <w:rPr>
          <w:sz w:val="28"/>
          <w:szCs w:val="28"/>
        </w:rPr>
      </w:pPr>
    </w:p>
    <w:p w:rsidR="00BB6728" w:rsidRPr="00B74264" w:rsidRDefault="00BB6728" w:rsidP="00BB6728">
      <w:pPr>
        <w:jc w:val="center"/>
        <w:rPr>
          <w:sz w:val="28"/>
          <w:szCs w:val="28"/>
        </w:rPr>
      </w:pPr>
      <w:proofErr w:type="spellStart"/>
      <w:r w:rsidRPr="00B74264">
        <w:rPr>
          <w:sz w:val="28"/>
          <w:szCs w:val="28"/>
        </w:rPr>
        <w:t>с.Дивное</w:t>
      </w:r>
      <w:proofErr w:type="spellEnd"/>
    </w:p>
    <w:p w:rsidR="00BB6728" w:rsidRDefault="0059153A" w:rsidP="00BB6728">
      <w:pPr>
        <w:pStyle w:val="af4"/>
        <w:jc w:val="both"/>
        <w:rPr>
          <w:bCs/>
          <w:szCs w:val="28"/>
        </w:rPr>
      </w:pPr>
      <w:r>
        <w:rPr>
          <w:bCs/>
          <w:szCs w:val="28"/>
        </w:rPr>
        <w:t>«___» марта</w:t>
      </w:r>
      <w:r w:rsidR="002D5123">
        <w:rPr>
          <w:bCs/>
          <w:szCs w:val="28"/>
        </w:rPr>
        <w:t xml:space="preserve"> </w:t>
      </w:r>
      <w:r w:rsidR="00BF4B48" w:rsidRPr="00B74264">
        <w:rPr>
          <w:bCs/>
          <w:szCs w:val="28"/>
        </w:rPr>
        <w:t>20</w:t>
      </w:r>
      <w:r w:rsidR="00B74264">
        <w:rPr>
          <w:bCs/>
          <w:szCs w:val="28"/>
        </w:rPr>
        <w:t>2</w:t>
      </w:r>
      <w:r>
        <w:rPr>
          <w:bCs/>
          <w:szCs w:val="28"/>
        </w:rPr>
        <w:t>2</w:t>
      </w:r>
      <w:r w:rsidR="00ED7E82">
        <w:rPr>
          <w:bCs/>
          <w:szCs w:val="28"/>
        </w:rPr>
        <w:t xml:space="preserve"> </w:t>
      </w:r>
      <w:r w:rsidR="00BB6728" w:rsidRPr="00B74264">
        <w:rPr>
          <w:bCs/>
          <w:szCs w:val="28"/>
        </w:rPr>
        <w:t xml:space="preserve">г.                                               </w:t>
      </w:r>
      <w:r w:rsidR="00F7755B" w:rsidRPr="00B74264">
        <w:rPr>
          <w:bCs/>
          <w:szCs w:val="28"/>
        </w:rPr>
        <w:t xml:space="preserve">                           </w:t>
      </w:r>
      <w:r w:rsidR="00ED7E82">
        <w:rPr>
          <w:bCs/>
          <w:szCs w:val="28"/>
        </w:rPr>
        <w:t xml:space="preserve">              № </w:t>
      </w:r>
      <w:r>
        <w:rPr>
          <w:bCs/>
          <w:szCs w:val="28"/>
        </w:rPr>
        <w:t>___</w:t>
      </w:r>
    </w:p>
    <w:p w:rsidR="00EC3B63" w:rsidRPr="00B74264" w:rsidRDefault="00EC3B63" w:rsidP="00BB6728">
      <w:pPr>
        <w:pStyle w:val="af4"/>
        <w:jc w:val="both"/>
        <w:rPr>
          <w:bCs/>
          <w:szCs w:val="28"/>
        </w:rPr>
      </w:pPr>
    </w:p>
    <w:p w:rsidR="00BB6728" w:rsidRPr="00B74264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B74264" w:rsidRPr="00C25C4F" w:rsidRDefault="00C25C4F" w:rsidP="002D512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 утверждении П</w:t>
      </w:r>
      <w:r w:rsidRPr="00C25C4F">
        <w:rPr>
          <w:rFonts w:eastAsiaTheme="minorHAnsi"/>
          <w:bCs/>
          <w:sz w:val="28"/>
          <w:szCs w:val="28"/>
          <w:lang w:eastAsia="en-US"/>
        </w:rPr>
        <w:t>орядка осуществления закупок малого объема</w:t>
      </w:r>
      <w:r>
        <w:rPr>
          <w:rFonts w:eastAsiaTheme="minorHAnsi"/>
          <w:bCs/>
          <w:sz w:val="28"/>
          <w:szCs w:val="28"/>
          <w:lang w:eastAsia="en-US"/>
        </w:rPr>
        <w:t xml:space="preserve"> д</w:t>
      </w:r>
      <w:r w:rsidRPr="00C25C4F">
        <w:rPr>
          <w:rFonts w:eastAsiaTheme="minorHAnsi"/>
          <w:bCs/>
          <w:sz w:val="28"/>
          <w:szCs w:val="28"/>
          <w:lang w:eastAsia="en-US"/>
        </w:rPr>
        <w:t xml:space="preserve">ля </w:t>
      </w:r>
      <w:r>
        <w:rPr>
          <w:rFonts w:eastAsiaTheme="minorHAnsi"/>
          <w:bCs/>
          <w:sz w:val="28"/>
          <w:szCs w:val="28"/>
          <w:lang w:eastAsia="en-US"/>
        </w:rPr>
        <w:t xml:space="preserve">обеспечения муниципальных нужд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А</w:t>
      </w:r>
      <w:r w:rsidRPr="00C25C4F">
        <w:rPr>
          <w:rFonts w:eastAsiaTheme="minorHAnsi"/>
          <w:bCs/>
          <w:sz w:val="28"/>
          <w:szCs w:val="28"/>
          <w:lang w:eastAsia="en-US"/>
        </w:rPr>
        <w:t>панасенковского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153A">
        <w:rPr>
          <w:rFonts w:eastAsiaTheme="minorHAnsi"/>
          <w:bCs/>
          <w:sz w:val="28"/>
          <w:szCs w:val="28"/>
          <w:lang w:eastAsia="en-US"/>
        </w:rPr>
        <w:t>м</w:t>
      </w:r>
      <w:r w:rsidR="0059153A" w:rsidRPr="00C25C4F">
        <w:rPr>
          <w:rFonts w:eastAsiaTheme="minorHAnsi"/>
          <w:bCs/>
          <w:sz w:val="28"/>
          <w:szCs w:val="28"/>
          <w:lang w:eastAsia="en-US"/>
        </w:rPr>
        <w:t>униципального округа</w:t>
      </w:r>
      <w:r w:rsidRPr="00C25C4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C25C4F">
        <w:rPr>
          <w:rFonts w:eastAsiaTheme="minorHAnsi"/>
          <w:bCs/>
          <w:sz w:val="28"/>
          <w:szCs w:val="28"/>
          <w:lang w:eastAsia="en-US"/>
        </w:rPr>
        <w:t>тавропольского края</w:t>
      </w:r>
    </w:p>
    <w:p w:rsidR="00B74264" w:rsidRDefault="00B74264" w:rsidP="00B7426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4264" w:rsidRDefault="00B74264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0B0322">
        <w:rPr>
          <w:rFonts w:eastAsiaTheme="minorHAnsi"/>
          <w:sz w:val="28"/>
          <w:szCs w:val="28"/>
          <w:lang w:eastAsia="en-US"/>
        </w:rPr>
        <w:t xml:space="preserve">целях осуществления закупок товаров, работ, услуг для обеспечения муниципальных нужд </w:t>
      </w:r>
      <w:proofErr w:type="spellStart"/>
      <w:r w:rsidR="000B0322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0B0322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края, осуществляемых у единственного поставщика (подрядчика, исполнителя), в соответствии с пунктами 4 и</w:t>
      </w:r>
      <w:r w:rsidR="00D11B3C">
        <w:rPr>
          <w:rFonts w:eastAsiaTheme="minorHAnsi"/>
          <w:sz w:val="28"/>
          <w:szCs w:val="28"/>
          <w:lang w:eastAsia="en-US"/>
        </w:rPr>
        <w:t xml:space="preserve"> </w:t>
      </w:r>
      <w:r w:rsidR="000B0322">
        <w:rPr>
          <w:rFonts w:eastAsiaTheme="minorHAnsi"/>
          <w:sz w:val="28"/>
          <w:szCs w:val="28"/>
          <w:lang w:eastAsia="en-US"/>
        </w:rPr>
        <w:t xml:space="preserve">5 части 1 статьи 93 </w:t>
      </w:r>
      <w:r w:rsidR="000B0322">
        <w:rPr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E249E" w:rsidRPr="00EE249E">
        <w:rPr>
          <w:sz w:val="28"/>
          <w:szCs w:val="28"/>
        </w:rPr>
        <w:t xml:space="preserve"> </w:t>
      </w:r>
      <w:r w:rsidR="00EE249E">
        <w:rPr>
          <w:sz w:val="28"/>
          <w:szCs w:val="28"/>
        </w:rPr>
        <w:t>(далее соответственно – Федеральный закон</w:t>
      </w:r>
      <w:r w:rsidR="00EE249E">
        <w:rPr>
          <w:sz w:val="28"/>
          <w:szCs w:val="28"/>
        </w:rPr>
        <w:t xml:space="preserve"> № 44-ФЗ</w:t>
      </w:r>
      <w:r w:rsidR="00EE249E">
        <w:rPr>
          <w:sz w:val="28"/>
          <w:szCs w:val="28"/>
        </w:rPr>
        <w:t>, закупки малого объема)</w:t>
      </w:r>
      <w:r w:rsidR="000B0322">
        <w:rPr>
          <w:sz w:val="28"/>
          <w:szCs w:val="28"/>
        </w:rPr>
        <w:t xml:space="preserve">, руководствуясь  </w:t>
      </w:r>
      <w:hyperlink r:id="rId7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</w:t>
      </w:r>
      <w:r w:rsidR="00B837F0">
        <w:rPr>
          <w:rFonts w:eastAsiaTheme="minorHAnsi"/>
          <w:sz w:val="28"/>
          <w:szCs w:val="28"/>
          <w:lang w:eastAsia="en-US"/>
        </w:rPr>
        <w:t>закупкам от 25 августа 2020 г. № 01-05/1403 «</w:t>
      </w:r>
      <w:r>
        <w:rPr>
          <w:rFonts w:eastAsiaTheme="minorHAnsi"/>
          <w:sz w:val="28"/>
          <w:szCs w:val="28"/>
          <w:lang w:eastAsia="en-US"/>
        </w:rPr>
        <w:t>Об утверждении Порядка осущ</w:t>
      </w:r>
      <w:r w:rsidR="00B837F0">
        <w:rPr>
          <w:rFonts w:eastAsiaTheme="minorHAnsi"/>
          <w:sz w:val="28"/>
          <w:szCs w:val="28"/>
          <w:lang w:eastAsia="en-US"/>
        </w:rPr>
        <w:t>ествления закупок малого объема»</w:t>
      </w:r>
      <w:r>
        <w:rPr>
          <w:rFonts w:eastAsiaTheme="minorHAnsi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</w:t>
      </w:r>
      <w:r w:rsidR="00B837F0">
        <w:rPr>
          <w:rFonts w:eastAsiaTheme="minorHAnsi"/>
          <w:sz w:val="28"/>
          <w:szCs w:val="28"/>
          <w:lang w:eastAsia="en-US"/>
        </w:rPr>
        <w:t xml:space="preserve">авропольского края </w:t>
      </w: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B74264" w:rsidRDefault="00B74264" w:rsidP="00B742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4264" w:rsidRDefault="00B74264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r:id="rId8" w:history="1">
        <w:r w:rsidRPr="00EF218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EF21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 для обеспечения муниципальных нужд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</w:t>
      </w:r>
      <w:r w:rsidR="00B837F0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37F0" w:rsidRPr="006B3D18" w:rsidRDefault="00C268E0" w:rsidP="003300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</w:t>
      </w:r>
      <w:r w:rsidR="00031630">
        <w:rPr>
          <w:rFonts w:eastAsiaTheme="minorHAnsi"/>
          <w:sz w:val="28"/>
          <w:szCs w:val="28"/>
          <w:lang w:eastAsia="en-US"/>
        </w:rPr>
        <w:t xml:space="preserve">униципальным заказчикам </w:t>
      </w:r>
      <w:proofErr w:type="spellStart"/>
      <w:r w:rsidR="00031630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031630">
        <w:rPr>
          <w:rFonts w:eastAsiaTheme="minorHAnsi"/>
          <w:sz w:val="28"/>
          <w:szCs w:val="28"/>
          <w:lang w:eastAsia="en-US"/>
        </w:rPr>
        <w:t xml:space="preserve"> </w:t>
      </w:r>
      <w:r w:rsidR="005D0595"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 </w:t>
      </w:r>
      <w:r w:rsidR="00C62398">
        <w:rPr>
          <w:rFonts w:eastAsiaTheme="minorHAnsi"/>
          <w:sz w:val="28"/>
          <w:szCs w:val="28"/>
          <w:lang w:eastAsia="en-US"/>
        </w:rPr>
        <w:t xml:space="preserve">осуществлять закупки малого объема у единственного поставщика (подрядчика, исполнителя) посредством использования электронной торговой системы </w:t>
      </w:r>
      <w:r w:rsidR="006B3D18">
        <w:rPr>
          <w:rFonts w:eastAsiaTheme="minorHAnsi"/>
          <w:sz w:val="28"/>
          <w:szCs w:val="28"/>
          <w:lang w:eastAsia="en-US"/>
        </w:rPr>
        <w:t>для автоматизации закупок малого объема</w:t>
      </w:r>
      <w:r w:rsidR="003300BC">
        <w:rPr>
          <w:rFonts w:eastAsiaTheme="minorHAnsi"/>
          <w:lang w:eastAsia="en-US"/>
        </w:rPr>
        <w:t xml:space="preserve"> </w:t>
      </w:r>
      <w:r w:rsidR="00C6239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E249E" w:rsidRPr="0068104C">
        <w:rPr>
          <w:sz w:val="28"/>
          <w:szCs w:val="28"/>
        </w:rPr>
        <w:t>требованиями Федерального закона</w:t>
      </w:r>
      <w:r w:rsidR="00EE249E">
        <w:rPr>
          <w:sz w:val="28"/>
          <w:szCs w:val="28"/>
        </w:rPr>
        <w:t xml:space="preserve"> № 44-ФЗ</w:t>
      </w:r>
      <w:r w:rsidR="00EE249E">
        <w:rPr>
          <w:sz w:val="28"/>
          <w:szCs w:val="28"/>
        </w:rPr>
        <w:t>,</w:t>
      </w:r>
      <w:r w:rsidR="00EE249E">
        <w:rPr>
          <w:sz w:val="28"/>
          <w:szCs w:val="28"/>
        </w:rPr>
        <w:t xml:space="preserve"> </w:t>
      </w:r>
      <w:r w:rsidR="005D0595">
        <w:rPr>
          <w:rFonts w:eastAsiaTheme="minorHAnsi"/>
          <w:sz w:val="28"/>
          <w:szCs w:val="28"/>
          <w:lang w:eastAsia="en-US"/>
        </w:rPr>
        <w:t>Порядком</w:t>
      </w:r>
      <w:r w:rsidRPr="00C26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объема, утвержденным </w:t>
      </w:r>
      <w:hyperlink r:id="rId9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закупкам от 25 августа 2020 г. № 01-05/1403</w:t>
      </w:r>
      <w:r w:rsidR="00DE17E4">
        <w:rPr>
          <w:rFonts w:eastAsiaTheme="minorHAnsi"/>
          <w:sz w:val="28"/>
          <w:szCs w:val="28"/>
          <w:lang w:eastAsia="en-US"/>
        </w:rPr>
        <w:t xml:space="preserve"> и настоящим Порядком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68E0" w:rsidRDefault="00C268E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1630" w:rsidRDefault="00C268E0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4264">
        <w:rPr>
          <w:rFonts w:eastAsiaTheme="minorHAnsi"/>
          <w:sz w:val="28"/>
          <w:szCs w:val="28"/>
          <w:lang w:eastAsia="en-US"/>
        </w:rPr>
        <w:t xml:space="preserve">. Признать утратившими силу </w:t>
      </w:r>
      <w:hyperlink r:id="rId10" w:history="1">
        <w:r w:rsidR="00B74264" w:rsidRPr="00EF2186">
          <w:rPr>
            <w:rFonts w:eastAsiaTheme="minorHAnsi"/>
            <w:sz w:val="28"/>
            <w:szCs w:val="28"/>
            <w:lang w:eastAsia="en-US"/>
          </w:rPr>
          <w:t>постановлени</w:t>
        </w:r>
      </w:hyperlink>
      <w:r w:rsidR="00031630">
        <w:rPr>
          <w:rFonts w:eastAsiaTheme="minorHAnsi"/>
          <w:sz w:val="28"/>
          <w:szCs w:val="28"/>
          <w:lang w:eastAsia="en-US"/>
        </w:rPr>
        <w:t>я</w:t>
      </w:r>
      <w:r w:rsidR="00B74264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B74264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B74264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DF4691">
        <w:rPr>
          <w:rFonts w:eastAsiaTheme="minorHAnsi"/>
          <w:sz w:val="28"/>
          <w:szCs w:val="28"/>
          <w:lang w:eastAsia="en-US"/>
        </w:rPr>
        <w:t>округа</w:t>
      </w:r>
      <w:r w:rsidR="00B74264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031630">
        <w:rPr>
          <w:rFonts w:eastAsiaTheme="minorHAnsi"/>
          <w:sz w:val="28"/>
          <w:szCs w:val="28"/>
          <w:lang w:eastAsia="en-US"/>
        </w:rPr>
        <w:t>:</w:t>
      </w:r>
    </w:p>
    <w:p w:rsidR="00031630" w:rsidRDefault="00031630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59153A">
        <w:rPr>
          <w:rFonts w:eastAsiaTheme="minorHAnsi"/>
          <w:sz w:val="28"/>
          <w:szCs w:val="28"/>
          <w:lang w:eastAsia="en-US"/>
        </w:rPr>
        <w:t>01 февраля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59153A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г. №</w:t>
      </w:r>
      <w:r w:rsidR="00B74264">
        <w:rPr>
          <w:rFonts w:eastAsiaTheme="minorHAnsi"/>
          <w:sz w:val="28"/>
          <w:szCs w:val="28"/>
          <w:lang w:eastAsia="en-US"/>
        </w:rPr>
        <w:t xml:space="preserve"> </w:t>
      </w:r>
      <w:r w:rsidR="0059153A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>-п «</w:t>
      </w:r>
      <w:r w:rsidR="00B74264">
        <w:rPr>
          <w:rFonts w:eastAsiaTheme="minorHAnsi"/>
          <w:sz w:val="28"/>
          <w:szCs w:val="28"/>
          <w:lang w:eastAsia="en-US"/>
        </w:rPr>
        <w:t>О</w:t>
      </w:r>
      <w:r w:rsidR="00DF4691">
        <w:rPr>
          <w:rFonts w:eastAsiaTheme="minorHAnsi"/>
          <w:sz w:val="28"/>
          <w:szCs w:val="28"/>
          <w:lang w:eastAsia="en-US"/>
        </w:rPr>
        <w:t>б утверждении Порядка осуществления</w:t>
      </w:r>
      <w:r>
        <w:rPr>
          <w:rFonts w:eastAsiaTheme="minorHAnsi"/>
          <w:sz w:val="28"/>
          <w:szCs w:val="28"/>
          <w:lang w:eastAsia="en-US"/>
        </w:rPr>
        <w:t xml:space="preserve"> закупок малого объема для </w:t>
      </w:r>
      <w:r w:rsidR="00B74264">
        <w:rPr>
          <w:rFonts w:eastAsiaTheme="minorHAnsi"/>
          <w:sz w:val="28"/>
          <w:szCs w:val="28"/>
          <w:lang w:eastAsia="en-US"/>
        </w:rPr>
        <w:t xml:space="preserve">обеспечения муниципальных нужд </w:t>
      </w:r>
      <w:proofErr w:type="spellStart"/>
      <w:r w:rsidR="00B74264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B74264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DF4691">
        <w:rPr>
          <w:rFonts w:eastAsiaTheme="minorHAnsi"/>
          <w:sz w:val="28"/>
          <w:szCs w:val="28"/>
          <w:lang w:eastAsia="en-US"/>
        </w:rPr>
        <w:t>округа Ставропольского</w:t>
      </w:r>
      <w:r>
        <w:rPr>
          <w:rFonts w:eastAsiaTheme="minorHAnsi"/>
          <w:sz w:val="28"/>
          <w:szCs w:val="28"/>
          <w:lang w:eastAsia="en-US"/>
        </w:rPr>
        <w:t xml:space="preserve"> края»;</w:t>
      </w:r>
    </w:p>
    <w:p w:rsidR="00B74264" w:rsidRDefault="00EF2186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от </w:t>
      </w:r>
      <w:r w:rsidR="00DF4691">
        <w:rPr>
          <w:rFonts w:eastAsiaTheme="minorHAnsi"/>
          <w:sz w:val="28"/>
          <w:szCs w:val="28"/>
          <w:lang w:eastAsia="en-US"/>
        </w:rPr>
        <w:t>02 марта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DF4691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="00DF4691">
        <w:rPr>
          <w:rFonts w:eastAsiaTheme="minorHAnsi"/>
          <w:sz w:val="28"/>
          <w:szCs w:val="28"/>
          <w:lang w:eastAsia="en-US"/>
        </w:rPr>
        <w:t>144</w:t>
      </w:r>
      <w:r>
        <w:rPr>
          <w:rFonts w:eastAsiaTheme="minorHAnsi"/>
          <w:sz w:val="28"/>
          <w:szCs w:val="28"/>
          <w:lang w:eastAsia="en-US"/>
        </w:rPr>
        <w:t xml:space="preserve">-п «О внесении изменений </w:t>
      </w:r>
      <w:r w:rsidR="00DF4691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оряд</w:t>
      </w:r>
      <w:r w:rsidR="00DF4691">
        <w:rPr>
          <w:rFonts w:eastAsiaTheme="minorHAnsi"/>
          <w:sz w:val="28"/>
          <w:szCs w:val="28"/>
          <w:lang w:eastAsia="en-US"/>
        </w:rPr>
        <w:t>ок</w:t>
      </w:r>
      <w:r>
        <w:rPr>
          <w:rFonts w:eastAsiaTheme="minorHAnsi"/>
          <w:sz w:val="28"/>
          <w:szCs w:val="28"/>
          <w:lang w:eastAsia="en-US"/>
        </w:rPr>
        <w:t xml:space="preserve"> осуществления закупок малого объема для обеспечения муниципальных нужд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2F722F">
        <w:rPr>
          <w:rFonts w:eastAsiaTheme="minorHAnsi"/>
          <w:sz w:val="28"/>
          <w:szCs w:val="28"/>
          <w:lang w:eastAsia="en-US"/>
        </w:rPr>
        <w:t>округа Ставропольского</w:t>
      </w:r>
      <w:r w:rsidR="00031630">
        <w:rPr>
          <w:rFonts w:eastAsiaTheme="minorHAnsi"/>
          <w:sz w:val="28"/>
          <w:szCs w:val="28"/>
          <w:lang w:eastAsia="en-US"/>
        </w:rPr>
        <w:t xml:space="preserve"> края</w:t>
      </w:r>
      <w:r w:rsidR="002F722F">
        <w:rPr>
          <w:rFonts w:eastAsiaTheme="minorHAnsi"/>
          <w:sz w:val="28"/>
          <w:szCs w:val="28"/>
          <w:lang w:eastAsia="en-US"/>
        </w:rPr>
        <w:t xml:space="preserve">, утвержденный постановлением администрации </w:t>
      </w:r>
      <w:proofErr w:type="spellStart"/>
      <w:r w:rsidR="002F722F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2F722F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от 01 февраля 2021 г. № 22-п</w:t>
      </w:r>
      <w:r w:rsidR="00031630">
        <w:rPr>
          <w:rFonts w:eastAsiaTheme="minorHAnsi"/>
          <w:sz w:val="28"/>
          <w:szCs w:val="28"/>
          <w:lang w:eastAsia="en-US"/>
        </w:rPr>
        <w:t>»</w:t>
      </w:r>
      <w:r w:rsidR="002F722F">
        <w:rPr>
          <w:rFonts w:eastAsiaTheme="minorHAnsi"/>
          <w:sz w:val="28"/>
          <w:szCs w:val="28"/>
          <w:lang w:eastAsia="en-US"/>
        </w:rPr>
        <w:t>;</w:t>
      </w:r>
    </w:p>
    <w:p w:rsidR="002F722F" w:rsidRDefault="002F722F" w:rsidP="002F722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16 сентября</w:t>
      </w:r>
      <w:r>
        <w:rPr>
          <w:rFonts w:eastAsiaTheme="minorHAnsi"/>
          <w:sz w:val="28"/>
          <w:szCs w:val="28"/>
          <w:lang w:eastAsia="en-US"/>
        </w:rPr>
        <w:t xml:space="preserve"> 2021 г. № </w:t>
      </w:r>
      <w:r>
        <w:rPr>
          <w:rFonts w:eastAsiaTheme="minorHAnsi"/>
          <w:sz w:val="28"/>
          <w:szCs w:val="28"/>
          <w:lang w:eastAsia="en-US"/>
        </w:rPr>
        <w:t>905</w:t>
      </w:r>
      <w:r>
        <w:rPr>
          <w:rFonts w:eastAsiaTheme="minorHAnsi"/>
          <w:sz w:val="28"/>
          <w:szCs w:val="28"/>
          <w:lang w:eastAsia="en-US"/>
        </w:rPr>
        <w:t xml:space="preserve">-п «О внесении изменений в Порядок осуществления закупок малого объема для обеспечения муниципальных нужд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края, утвержденный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от 01 февраля 2021 г. № 22-п»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17E4" w:rsidRDefault="00DE17E4" w:rsidP="002F72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17E4" w:rsidRDefault="00C268E0" w:rsidP="00DE1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74264">
        <w:rPr>
          <w:rFonts w:eastAsiaTheme="minorHAnsi"/>
          <w:sz w:val="28"/>
          <w:szCs w:val="28"/>
          <w:lang w:eastAsia="en-US"/>
        </w:rPr>
        <w:t xml:space="preserve">. Контроль за выполнением настоящего постановления возложить </w:t>
      </w:r>
      <w:r w:rsidR="002F722F">
        <w:rPr>
          <w:rFonts w:eastAsiaTheme="minorHAnsi"/>
          <w:sz w:val="28"/>
          <w:szCs w:val="28"/>
          <w:lang w:eastAsia="en-US"/>
        </w:rPr>
        <w:t>на заместителя</w:t>
      </w:r>
      <w:r w:rsidR="00B74264">
        <w:rPr>
          <w:rFonts w:eastAsiaTheme="minorHAnsi"/>
          <w:sz w:val="28"/>
          <w:szCs w:val="28"/>
          <w:lang w:eastAsia="en-US"/>
        </w:rPr>
        <w:t xml:space="preserve"> главы администрации </w:t>
      </w:r>
      <w:proofErr w:type="spellStart"/>
      <w:r w:rsidR="002F722F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2F722F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B7426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EF2186">
        <w:rPr>
          <w:rFonts w:eastAsiaTheme="minorHAnsi"/>
          <w:sz w:val="28"/>
          <w:szCs w:val="28"/>
          <w:lang w:eastAsia="en-US"/>
        </w:rPr>
        <w:t xml:space="preserve"> Петровского А.А.</w:t>
      </w:r>
    </w:p>
    <w:p w:rsidR="00DE17E4" w:rsidRDefault="00DE17E4" w:rsidP="00DE1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17E4" w:rsidRPr="009517F1" w:rsidRDefault="00C268E0" w:rsidP="00DE17E4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74264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</w:t>
      </w:r>
      <w:r w:rsidR="00DE17E4">
        <w:rPr>
          <w:rFonts w:eastAsiaTheme="minorHAnsi"/>
          <w:sz w:val="28"/>
          <w:szCs w:val="28"/>
          <w:lang w:eastAsia="en-US"/>
        </w:rPr>
        <w:t>со дня его обнародования</w:t>
      </w:r>
      <w:r w:rsidR="00DE17E4" w:rsidRPr="00DE17E4">
        <w:rPr>
          <w:sz w:val="28"/>
          <w:szCs w:val="28"/>
        </w:rPr>
        <w:t xml:space="preserve"> </w:t>
      </w:r>
      <w:r w:rsidR="00DE17E4" w:rsidRPr="004F4BCD">
        <w:rPr>
          <w:sz w:val="28"/>
          <w:szCs w:val="28"/>
        </w:rPr>
        <w:t xml:space="preserve">в </w:t>
      </w:r>
      <w:r w:rsidR="00DE17E4">
        <w:rPr>
          <w:sz w:val="28"/>
          <w:szCs w:val="28"/>
        </w:rPr>
        <w:t>муниципальном казенном учреждении культуры «</w:t>
      </w:r>
      <w:proofErr w:type="spellStart"/>
      <w:r w:rsidR="00DE17E4">
        <w:rPr>
          <w:sz w:val="28"/>
          <w:szCs w:val="28"/>
        </w:rPr>
        <w:t>Апанасенковская</w:t>
      </w:r>
      <w:proofErr w:type="spellEnd"/>
      <w:r w:rsidR="00DE17E4">
        <w:rPr>
          <w:sz w:val="28"/>
          <w:szCs w:val="28"/>
        </w:rPr>
        <w:t xml:space="preserve"> </w:t>
      </w:r>
      <w:proofErr w:type="spellStart"/>
      <w:r w:rsidR="00DE17E4">
        <w:rPr>
          <w:sz w:val="28"/>
          <w:szCs w:val="28"/>
        </w:rPr>
        <w:t>межпоселенческая</w:t>
      </w:r>
      <w:proofErr w:type="spellEnd"/>
      <w:r w:rsidR="00DE17E4">
        <w:rPr>
          <w:sz w:val="28"/>
          <w:szCs w:val="28"/>
        </w:rPr>
        <w:t xml:space="preserve"> центральная библиотека»</w:t>
      </w:r>
      <w:r w:rsidR="00DE17E4" w:rsidRPr="009517F1">
        <w:rPr>
          <w:sz w:val="28"/>
          <w:szCs w:val="28"/>
        </w:rPr>
        <w:t>.</w:t>
      </w:r>
    </w:p>
    <w:p w:rsidR="00DE17E4" w:rsidRDefault="00DE17E4" w:rsidP="00DE17E4">
      <w:pPr>
        <w:ind w:firstLine="720"/>
        <w:jc w:val="both"/>
        <w:rPr>
          <w:sz w:val="28"/>
          <w:szCs w:val="28"/>
        </w:rPr>
      </w:pPr>
    </w:p>
    <w:p w:rsidR="00714C21" w:rsidRDefault="00714C21" w:rsidP="00B54546">
      <w:pPr>
        <w:spacing w:line="240" w:lineRule="exact"/>
        <w:jc w:val="both"/>
        <w:rPr>
          <w:sz w:val="28"/>
          <w:szCs w:val="28"/>
        </w:rPr>
      </w:pPr>
    </w:p>
    <w:p w:rsidR="00031630" w:rsidRDefault="00031630" w:rsidP="00B54546">
      <w:pPr>
        <w:spacing w:line="240" w:lineRule="exact"/>
        <w:jc w:val="both"/>
        <w:rPr>
          <w:sz w:val="28"/>
          <w:szCs w:val="28"/>
        </w:rPr>
      </w:pPr>
    </w:p>
    <w:p w:rsidR="00C25C4F" w:rsidRDefault="00C25C4F" w:rsidP="00B54546">
      <w:pPr>
        <w:spacing w:line="240" w:lineRule="exact"/>
        <w:jc w:val="both"/>
        <w:rPr>
          <w:sz w:val="28"/>
          <w:szCs w:val="28"/>
        </w:rPr>
      </w:pP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Временно исполняющий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полномочия главы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proofErr w:type="spellStart"/>
      <w:r w:rsidRPr="002F722F">
        <w:rPr>
          <w:sz w:val="28"/>
          <w:szCs w:val="28"/>
        </w:rPr>
        <w:t>Апанасенковского</w:t>
      </w:r>
      <w:proofErr w:type="spellEnd"/>
      <w:r w:rsidRPr="002F722F">
        <w:rPr>
          <w:sz w:val="28"/>
          <w:szCs w:val="28"/>
        </w:rPr>
        <w:t xml:space="preserve"> 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 xml:space="preserve">Ставропольского края,  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первый заместитель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главы администрации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proofErr w:type="spellStart"/>
      <w:r w:rsidRPr="002F722F">
        <w:rPr>
          <w:sz w:val="28"/>
          <w:szCs w:val="28"/>
        </w:rPr>
        <w:t>Апанасенковского</w:t>
      </w:r>
      <w:proofErr w:type="spellEnd"/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714B2E" w:rsidRPr="002F722F" w:rsidRDefault="002F722F" w:rsidP="002F722F">
      <w:pPr>
        <w:pStyle w:val="ConsPlusNormal"/>
        <w:spacing w:line="240" w:lineRule="exact"/>
        <w:jc w:val="both"/>
        <w:rPr>
          <w:rFonts w:ascii="Times New Roman" w:eastAsia="DotumChe" w:hAnsi="Times New Roman" w:cs="Times New Roman"/>
          <w:sz w:val="28"/>
          <w:szCs w:val="28"/>
        </w:rPr>
      </w:pPr>
      <w:r w:rsidRPr="002F722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722F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F722F"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  <w:r w:rsidRPr="002F72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3B63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EE249E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Pr="00D62509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B54546" w:rsidRPr="00117786" w:rsidRDefault="00B54546" w:rsidP="00B54546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</w:t>
      </w:r>
      <w:r w:rsidR="00FD67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А.А. Петровский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B54546" w:rsidRPr="00117786" w:rsidRDefault="007C24F4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B54546" w:rsidRPr="00117786">
        <w:rPr>
          <w:sz w:val="28"/>
          <w:szCs w:val="28"/>
        </w:rPr>
        <w:t>заместител</w:t>
      </w:r>
      <w:r w:rsidR="00714C21">
        <w:rPr>
          <w:sz w:val="28"/>
          <w:szCs w:val="28"/>
        </w:rPr>
        <w:t>ь</w:t>
      </w:r>
      <w:r w:rsidR="00B54546" w:rsidRPr="00117786">
        <w:rPr>
          <w:sz w:val="28"/>
          <w:szCs w:val="28"/>
        </w:rPr>
        <w:t xml:space="preserve"> главы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</w:t>
      </w:r>
      <w:proofErr w:type="spellStart"/>
      <w:r w:rsidRPr="00117786">
        <w:rPr>
          <w:sz w:val="28"/>
          <w:szCs w:val="28"/>
        </w:rPr>
        <w:t>Апанасенковского</w:t>
      </w:r>
      <w:proofErr w:type="spellEnd"/>
      <w:r w:rsidRPr="00117786">
        <w:rPr>
          <w:sz w:val="28"/>
          <w:szCs w:val="28"/>
        </w:rPr>
        <w:t xml:space="preserve">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r w:rsidRPr="00117786">
        <w:rPr>
          <w:sz w:val="28"/>
          <w:szCs w:val="28"/>
        </w:rPr>
        <w:t xml:space="preserve"> </w:t>
      </w:r>
      <w:r w:rsidR="00714C21">
        <w:rPr>
          <w:sz w:val="28"/>
          <w:szCs w:val="28"/>
        </w:rPr>
        <w:t xml:space="preserve">А.И. </w:t>
      </w:r>
      <w:proofErr w:type="spellStart"/>
      <w:r w:rsidR="00714C21">
        <w:rPr>
          <w:sz w:val="28"/>
          <w:szCs w:val="28"/>
        </w:rPr>
        <w:t>Андрега</w:t>
      </w:r>
      <w:proofErr w:type="spellEnd"/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9F65E1" w:rsidRPr="00117786" w:rsidRDefault="009F65E1" w:rsidP="00B54546">
      <w:pPr>
        <w:spacing w:line="240" w:lineRule="exact"/>
        <w:rPr>
          <w:sz w:val="28"/>
          <w:szCs w:val="28"/>
        </w:rPr>
      </w:pPr>
    </w:p>
    <w:p w:rsidR="00EE249E" w:rsidRDefault="00EE249E" w:rsidP="009F65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31630" w:rsidRDefault="00EE249E" w:rsidP="009F65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C268E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C268E0">
        <w:rPr>
          <w:sz w:val="28"/>
          <w:szCs w:val="28"/>
        </w:rPr>
        <w:t xml:space="preserve"> отдела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proofErr w:type="gramStart"/>
      <w:r w:rsidRPr="007C24F4">
        <w:rPr>
          <w:sz w:val="28"/>
          <w:szCs w:val="28"/>
        </w:rPr>
        <w:t>правового  обеспечения</w:t>
      </w:r>
      <w:proofErr w:type="gramEnd"/>
      <w:r w:rsidRPr="007C24F4">
        <w:rPr>
          <w:sz w:val="28"/>
          <w:szCs w:val="28"/>
        </w:rPr>
        <w:t xml:space="preserve"> 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администрации </w:t>
      </w:r>
      <w:proofErr w:type="spellStart"/>
      <w:r w:rsidRPr="007C24F4">
        <w:rPr>
          <w:sz w:val="28"/>
          <w:szCs w:val="28"/>
        </w:rPr>
        <w:t>Апанасенковского</w:t>
      </w:r>
      <w:proofErr w:type="spellEnd"/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 w:rsidR="00EC3B63" w:rsidRPr="007C24F4">
        <w:rPr>
          <w:sz w:val="28"/>
          <w:szCs w:val="28"/>
        </w:rPr>
        <w:t>округа</w:t>
      </w:r>
      <w:r w:rsidRPr="007C24F4">
        <w:rPr>
          <w:sz w:val="28"/>
          <w:szCs w:val="28"/>
        </w:rPr>
        <w:t xml:space="preserve"> 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="00EC3B63" w:rsidRPr="007C24F4">
        <w:rPr>
          <w:sz w:val="28"/>
          <w:szCs w:val="28"/>
        </w:rPr>
        <w:tab/>
        <w:t xml:space="preserve">                      </w:t>
      </w:r>
      <w:r w:rsidR="00EE249E">
        <w:rPr>
          <w:sz w:val="28"/>
          <w:szCs w:val="28"/>
        </w:rPr>
        <w:t xml:space="preserve">         Н.Н. </w:t>
      </w:r>
      <w:proofErr w:type="spellStart"/>
      <w:r w:rsidR="00EE249E">
        <w:rPr>
          <w:sz w:val="28"/>
          <w:szCs w:val="28"/>
        </w:rPr>
        <w:t>Бурыка</w:t>
      </w:r>
      <w:proofErr w:type="spellEnd"/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EC3B63" w:rsidRPr="00117786" w:rsidRDefault="00EC3B63" w:rsidP="00B54546">
      <w:pPr>
        <w:spacing w:line="240" w:lineRule="exact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начальник отдела </w:t>
      </w: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Pr="007C24F4">
        <w:rPr>
          <w:sz w:val="28"/>
          <w:szCs w:val="28"/>
        </w:rPr>
        <w:t xml:space="preserve"> </w:t>
      </w: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администрации </w:t>
      </w:r>
      <w:proofErr w:type="spellStart"/>
      <w:r w:rsidRPr="007C24F4">
        <w:rPr>
          <w:sz w:val="28"/>
          <w:szCs w:val="28"/>
        </w:rPr>
        <w:t>Апанасенковского</w:t>
      </w:r>
      <w:proofErr w:type="spellEnd"/>
    </w:p>
    <w:p w:rsidR="00C268E0" w:rsidRPr="007C24F4" w:rsidRDefault="00C268E0" w:rsidP="00C268E0">
      <w:pPr>
        <w:spacing w:line="240" w:lineRule="exact"/>
        <w:jc w:val="both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C268E0" w:rsidRPr="00EC3B63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Ставропольского края                                                                           О.В. Исаева</w:t>
      </w:r>
    </w:p>
    <w:p w:rsidR="00C268E0" w:rsidRPr="00EC3B63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62398" w:rsidRDefault="00C62398" w:rsidP="00C268E0">
      <w:pPr>
        <w:spacing w:line="240" w:lineRule="exact"/>
        <w:rPr>
          <w:sz w:val="28"/>
          <w:szCs w:val="28"/>
        </w:rPr>
      </w:pPr>
    </w:p>
    <w:p w:rsidR="00DE17E4" w:rsidRDefault="00DE17E4" w:rsidP="00C268E0">
      <w:pPr>
        <w:spacing w:line="240" w:lineRule="exact"/>
        <w:rPr>
          <w:sz w:val="28"/>
          <w:szCs w:val="28"/>
        </w:rPr>
      </w:pPr>
    </w:p>
    <w:p w:rsidR="00714C21" w:rsidRDefault="00714C21" w:rsidP="00714C21">
      <w:pPr>
        <w:spacing w:line="240" w:lineRule="exact"/>
        <w:rPr>
          <w:sz w:val="28"/>
          <w:szCs w:val="28"/>
        </w:rPr>
      </w:pPr>
    </w:p>
    <w:p w:rsidR="008E499F" w:rsidRDefault="008E499F" w:rsidP="00714C21">
      <w:pPr>
        <w:spacing w:line="240" w:lineRule="exact"/>
        <w:rPr>
          <w:sz w:val="28"/>
          <w:szCs w:val="28"/>
        </w:rPr>
      </w:pPr>
    </w:p>
    <w:p w:rsidR="0005665B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постановлением администрации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proofErr w:type="spellStart"/>
      <w:r w:rsidRPr="004F4BCD">
        <w:rPr>
          <w:sz w:val="28"/>
          <w:szCs w:val="28"/>
        </w:rPr>
        <w:t>Апанасенковского</w:t>
      </w:r>
      <w:proofErr w:type="spellEnd"/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Ставропольского края</w:t>
      </w:r>
    </w:p>
    <w:p w:rsidR="0005665B" w:rsidRPr="00C25EC4" w:rsidRDefault="0005665B" w:rsidP="0005665B">
      <w:pPr>
        <w:spacing w:line="240" w:lineRule="exact"/>
        <w:ind w:left="5041"/>
        <w:jc w:val="center"/>
        <w:rPr>
          <w:sz w:val="28"/>
          <w:szCs w:val="28"/>
          <w:u w:val="single"/>
        </w:rPr>
      </w:pPr>
      <w:proofErr w:type="gramStart"/>
      <w:r w:rsidRPr="004F4B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F21265">
        <w:rPr>
          <w:sz w:val="28"/>
          <w:szCs w:val="28"/>
        </w:rPr>
        <w:t>«</w:t>
      </w:r>
      <w:proofErr w:type="gramEnd"/>
      <w:r w:rsidRPr="00F21265">
        <w:rPr>
          <w:sz w:val="28"/>
          <w:szCs w:val="28"/>
        </w:rPr>
        <w:t>__»</w:t>
      </w:r>
      <w:r w:rsidR="00F21265" w:rsidRPr="00F21265">
        <w:rPr>
          <w:sz w:val="28"/>
          <w:szCs w:val="28"/>
        </w:rPr>
        <w:t xml:space="preserve"> </w:t>
      </w:r>
      <w:r w:rsidR="00EE249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E249E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___</w:t>
      </w:r>
    </w:p>
    <w:p w:rsidR="0005665B" w:rsidRPr="004F4BCD" w:rsidRDefault="0005665B" w:rsidP="000566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EC3B63" w:rsidRDefault="00EC3B63" w:rsidP="000B0200">
      <w:pPr>
        <w:jc w:val="both"/>
        <w:rPr>
          <w:sz w:val="28"/>
          <w:szCs w:val="28"/>
        </w:rPr>
      </w:pPr>
    </w:p>
    <w:p w:rsidR="00EC3B63" w:rsidRPr="000C0777" w:rsidRDefault="00EC3B63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осуществления закупок малого объема для обеспечения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 xml:space="preserve">муниципальных нужд </w:t>
      </w:r>
      <w:proofErr w:type="spellStart"/>
      <w:r w:rsidRPr="000C0777">
        <w:rPr>
          <w:rFonts w:eastAsiaTheme="minorHAnsi"/>
          <w:bCs/>
          <w:sz w:val="28"/>
          <w:szCs w:val="28"/>
          <w:lang w:eastAsia="en-US"/>
        </w:rPr>
        <w:t>Апанасенковского</w:t>
      </w:r>
      <w:proofErr w:type="spellEnd"/>
      <w:r w:rsidRPr="000C0777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="00EC3B63" w:rsidRPr="000C077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Ставропольского края</w:t>
      </w:r>
    </w:p>
    <w:p w:rsidR="00EC3B63" w:rsidRDefault="00EC3B63" w:rsidP="00EC3B6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62398" w:rsidRDefault="00EC3B63" w:rsidP="00C623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Настоящий Порядок осуществления закупок малого объема для обеспечения муниципальных нужд </w:t>
      </w:r>
      <w:proofErr w:type="spellStart"/>
      <w:r w:rsidR="00D12086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D12086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Порядок) устанавливает правила осуществления действий, выполняемых </w:t>
      </w:r>
      <w:r w:rsidR="0027303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заказчиками </w:t>
      </w:r>
      <w:proofErr w:type="spellStart"/>
      <w:r w:rsidR="00D12086"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  <w:r w:rsidR="00D12086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заказчики) при осуществлении закупок товаров, работ, услуг у единственного поставщика в соответствии с </w:t>
      </w:r>
      <w:hyperlink r:id="rId11" w:history="1">
        <w:r w:rsidRPr="004800C0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="0027303A">
        <w:rPr>
          <w:rFonts w:eastAsiaTheme="minorHAnsi"/>
          <w:sz w:val="28"/>
          <w:szCs w:val="28"/>
          <w:lang w:eastAsia="en-US"/>
        </w:rPr>
        <w:t xml:space="preserve"> и</w:t>
      </w:r>
      <w:r w:rsidRPr="004800C0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4800C0">
          <w:rPr>
            <w:rFonts w:eastAsiaTheme="minorHAnsi"/>
            <w:sz w:val="28"/>
            <w:szCs w:val="28"/>
            <w:lang w:eastAsia="en-US"/>
          </w:rPr>
          <w:t>5 части 1 статьи 93</w:t>
        </w:r>
      </w:hyperlink>
      <w:r w:rsidRPr="004800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</w:t>
      </w:r>
      <w:r w:rsidR="00640D9A">
        <w:rPr>
          <w:rFonts w:eastAsiaTheme="minorHAnsi"/>
          <w:sz w:val="28"/>
          <w:szCs w:val="28"/>
          <w:lang w:eastAsia="en-US"/>
        </w:rPr>
        <w:t xml:space="preserve"> закона от 05 апреля 2013 года № 44-ФЗ 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40D9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-</w:t>
      </w:r>
      <w:r w:rsidR="00640D9A" w:rsidRPr="00640D9A">
        <w:rPr>
          <w:rFonts w:eastAsiaTheme="minorHAnsi"/>
          <w:sz w:val="28"/>
          <w:szCs w:val="28"/>
          <w:lang w:eastAsia="en-US"/>
        </w:rPr>
        <w:t xml:space="preserve"> </w:t>
      </w:r>
      <w:r w:rsidR="00640D9A">
        <w:rPr>
          <w:rFonts w:eastAsiaTheme="minorHAnsi"/>
          <w:sz w:val="28"/>
          <w:szCs w:val="28"/>
          <w:lang w:eastAsia="en-US"/>
        </w:rPr>
        <w:t xml:space="preserve">закупки малого объема, Закон № 44-ФЗ) </w:t>
      </w:r>
      <w:r w:rsidR="00C62398">
        <w:rPr>
          <w:rFonts w:eastAsiaTheme="minorHAnsi"/>
          <w:sz w:val="28"/>
          <w:szCs w:val="28"/>
          <w:lang w:eastAsia="en-US"/>
        </w:rPr>
        <w:t>посредством использования электронной торговой системы для автоматизации закупок малого объема, за исключением следующих случаев: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осуществление закупки малого объема на сумму менее </w:t>
      </w:r>
      <w:r w:rsidR="000712C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0 </w:t>
      </w:r>
      <w:r w:rsidR="000712C6">
        <w:rPr>
          <w:rFonts w:eastAsiaTheme="minorHAnsi"/>
          <w:sz w:val="28"/>
          <w:szCs w:val="28"/>
          <w:lang w:eastAsia="en-US"/>
        </w:rPr>
        <w:t xml:space="preserve">(пятидесяти) </w:t>
      </w:r>
      <w:r>
        <w:rPr>
          <w:rFonts w:eastAsiaTheme="minorHAnsi"/>
          <w:sz w:val="28"/>
          <w:szCs w:val="28"/>
          <w:lang w:eastAsia="en-US"/>
        </w:rPr>
        <w:t>тыс. рублей;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осуществление закупки услуг малого объема у физических лиц, не являющихся индивидуальными предпринимателями;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осуществление закупки малого объема, содержащей сведения, составляющие государственную тайну;</w:t>
      </w:r>
    </w:p>
    <w:p w:rsidR="000712C6" w:rsidRDefault="000602E2" w:rsidP="000712C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закупки услуг по техническому обслуживанию автотранспортных средств, находящихся на гарантийном обслуживании, у официального дилера;</w:t>
      </w:r>
    </w:p>
    <w:p w:rsidR="000712C6" w:rsidRDefault="000712C6" w:rsidP="000712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Pr="005C31B0">
        <w:rPr>
          <w:sz w:val="28"/>
          <w:szCs w:val="28"/>
        </w:rPr>
        <w:t>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  <w:r>
        <w:rPr>
          <w:sz w:val="28"/>
          <w:szCs w:val="28"/>
        </w:rPr>
        <w:t>;</w:t>
      </w:r>
    </w:p>
    <w:p w:rsidR="00FF10C4" w:rsidRDefault="000712C6" w:rsidP="00FF10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6) з</w:t>
      </w:r>
      <w:r w:rsidRPr="005C31B0">
        <w:rPr>
          <w:sz w:val="28"/>
          <w:szCs w:val="28"/>
        </w:rPr>
        <w:t>акупки услуг энергоснабжения или купли-продажи электрической энергии с гарантирующим поставщиком электрической энергии</w:t>
      </w:r>
      <w:r>
        <w:rPr>
          <w:sz w:val="28"/>
          <w:szCs w:val="28"/>
        </w:rPr>
        <w:t>;</w:t>
      </w:r>
    </w:p>
    <w:p w:rsidR="000712C6" w:rsidRPr="00FF10C4" w:rsidRDefault="00FF10C4" w:rsidP="00FF10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7) з</w:t>
      </w:r>
      <w:r w:rsidR="000712C6" w:rsidRPr="005C31B0">
        <w:rPr>
          <w:sz w:val="28"/>
          <w:szCs w:val="28"/>
        </w:rPr>
        <w:t xml:space="preserve">акупки </w:t>
      </w:r>
      <w:r w:rsidR="000712C6" w:rsidRPr="005C31B0">
        <w:rPr>
          <w:spacing w:val="2"/>
          <w:sz w:val="28"/>
          <w:szCs w:val="28"/>
        </w:rPr>
        <w:t>услуг почтовой связи</w:t>
      </w:r>
      <w:r w:rsidR="000712C6" w:rsidRPr="005C31B0">
        <w:rPr>
          <w:sz w:val="28"/>
          <w:szCs w:val="28"/>
        </w:rPr>
        <w:t xml:space="preserve">, </w:t>
      </w:r>
      <w:r w:rsidR="000712C6">
        <w:rPr>
          <w:spacing w:val="2"/>
          <w:sz w:val="28"/>
          <w:szCs w:val="28"/>
        </w:rPr>
        <w:t>услуг</w:t>
      </w:r>
      <w:r w:rsidR="000712C6" w:rsidRPr="005C31B0">
        <w:rPr>
          <w:sz w:val="28"/>
          <w:szCs w:val="28"/>
        </w:rPr>
        <w:t xml:space="preserve"> по предоставлению доступа к информационно-телекоммуникационной сети «Интернет», VPN-каналов и номеров сотовой (мобильной) связи, услуг местной и междугородней </w:t>
      </w:r>
      <w:r w:rsidR="000712C6" w:rsidRPr="005C31B0">
        <w:rPr>
          <w:sz w:val="28"/>
          <w:szCs w:val="28"/>
        </w:rPr>
        <w:lastRenderedPageBreak/>
        <w:t>(международной) телефонной связи, спутниковой телефонной связи, по техническому обслуживанию телекоммуникационного оборудования</w:t>
      </w:r>
      <w:r>
        <w:rPr>
          <w:sz w:val="28"/>
          <w:szCs w:val="28"/>
        </w:rPr>
        <w:t>;</w:t>
      </w:r>
    </w:p>
    <w:p w:rsidR="000712C6" w:rsidRDefault="00A72F73" w:rsidP="000712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602E2">
        <w:rPr>
          <w:rFonts w:eastAsiaTheme="minorHAnsi"/>
          <w:sz w:val="28"/>
          <w:szCs w:val="28"/>
          <w:lang w:eastAsia="en-US"/>
        </w:rPr>
        <w:t>)</w:t>
      </w:r>
      <w:r w:rsidR="000712C6">
        <w:rPr>
          <w:sz w:val="28"/>
          <w:szCs w:val="28"/>
        </w:rPr>
        <w:t xml:space="preserve"> </w:t>
      </w:r>
      <w:r w:rsidR="000712C6">
        <w:rPr>
          <w:rFonts w:eastAsia="Calibri"/>
          <w:sz w:val="28"/>
          <w:szCs w:val="28"/>
          <w:lang w:eastAsia="en-US"/>
        </w:rPr>
        <w:t xml:space="preserve">осуществление закупки малого объема товаров, работ, услуг, закупаемых в целях срочного (оперативного) восстановления работы объектов образования, культуры, физической культуры и спорта, объектов дорожной инфраструктуры, оргтехники, </w:t>
      </w:r>
      <w:r w:rsidR="00EE49E6">
        <w:rPr>
          <w:rFonts w:eastAsia="Calibri"/>
          <w:sz w:val="28"/>
          <w:szCs w:val="28"/>
          <w:lang w:eastAsia="en-US"/>
        </w:rPr>
        <w:t>оборудования</w:t>
      </w:r>
      <w:r w:rsidR="00EE49E6">
        <w:rPr>
          <w:rFonts w:eastAsia="Calibri"/>
          <w:sz w:val="28"/>
          <w:szCs w:val="28"/>
          <w:lang w:eastAsia="en-US"/>
        </w:rPr>
        <w:t xml:space="preserve">, </w:t>
      </w:r>
      <w:r w:rsidR="000712C6">
        <w:rPr>
          <w:rFonts w:eastAsia="Calibri"/>
          <w:sz w:val="28"/>
          <w:szCs w:val="28"/>
          <w:lang w:eastAsia="en-US"/>
        </w:rPr>
        <w:t>транспортных средств, а также оперативной закупки товаров, работ, услуг, используемых в процессе своей деятельности, на основании обоснования необходимости проведения срочной закупки на момент возникновения указанных ситуаций, согласованного с главным распорядителем бюджетных средств;</w:t>
      </w:r>
    </w:p>
    <w:p w:rsidR="00756D84" w:rsidRDefault="00EE49E6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56D84">
        <w:rPr>
          <w:rFonts w:eastAsiaTheme="minorHAnsi"/>
          <w:sz w:val="28"/>
          <w:szCs w:val="28"/>
          <w:lang w:eastAsia="en-US"/>
        </w:rPr>
        <w:t>) закупки услуг по участию в семинарах, форумах, мероприятиях, конференциях, включая оплату организационных взносов за участие;</w:t>
      </w:r>
    </w:p>
    <w:p w:rsidR="00756D84" w:rsidRDefault="00EE49E6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756D84">
        <w:rPr>
          <w:rFonts w:eastAsiaTheme="minorHAnsi"/>
          <w:sz w:val="28"/>
          <w:szCs w:val="28"/>
          <w:lang w:eastAsia="en-US"/>
        </w:rPr>
        <w:t>) 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стажировке;</w:t>
      </w:r>
    </w:p>
    <w:p w:rsidR="00756D84" w:rsidRDefault="00EE49E6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756D84">
        <w:rPr>
          <w:rFonts w:eastAsiaTheme="minorHAnsi"/>
          <w:sz w:val="28"/>
          <w:szCs w:val="28"/>
          <w:lang w:eastAsia="en-US"/>
        </w:rPr>
        <w:t>)</w:t>
      </w:r>
      <w:r w:rsidR="00756D84" w:rsidRPr="00756D84">
        <w:rPr>
          <w:rFonts w:eastAsiaTheme="minorHAnsi"/>
          <w:sz w:val="28"/>
          <w:szCs w:val="28"/>
          <w:lang w:eastAsia="en-US"/>
        </w:rPr>
        <w:t xml:space="preserve"> </w:t>
      </w:r>
      <w:r w:rsidR="00756D84">
        <w:rPr>
          <w:rFonts w:eastAsiaTheme="minorHAnsi"/>
          <w:sz w:val="28"/>
          <w:szCs w:val="28"/>
          <w:lang w:eastAsia="en-US"/>
        </w:rPr>
        <w:t>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способом;</w:t>
      </w:r>
    </w:p>
    <w:p w:rsidR="00686D19" w:rsidRDefault="00686D19" w:rsidP="00686D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E49E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закупки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изысканий.</w:t>
      </w:r>
    </w:p>
    <w:p w:rsidR="003300BC" w:rsidRDefault="003300BC" w:rsidP="003300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6B3D18">
        <w:rPr>
          <w:rFonts w:eastAsiaTheme="minorHAnsi"/>
          <w:sz w:val="28"/>
          <w:szCs w:val="28"/>
          <w:lang w:eastAsia="en-US"/>
        </w:rPr>
        <w:t>Закупки малого объема осуществляются посредством использования электронной торговой системы «OTC-</w:t>
      </w:r>
      <w:proofErr w:type="spellStart"/>
      <w:r w:rsidR="006B3D18">
        <w:rPr>
          <w:rFonts w:eastAsiaTheme="minorHAnsi"/>
          <w:sz w:val="28"/>
          <w:szCs w:val="28"/>
          <w:lang w:eastAsia="en-US"/>
        </w:rPr>
        <w:t>market</w:t>
      </w:r>
      <w:proofErr w:type="spellEnd"/>
      <w:r w:rsidR="006B3D1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программно-аппаратный комплекс, обеспечивающий автоматизацию процедур регистрации предложений, выбора товаров, работ, услуг, заключения контракт</w:t>
      </w:r>
      <w:r w:rsidR="006B3D18">
        <w:rPr>
          <w:rFonts w:eastAsiaTheme="minorHAnsi"/>
          <w:sz w:val="28"/>
          <w:szCs w:val="28"/>
          <w:lang w:eastAsia="en-US"/>
        </w:rPr>
        <w:t xml:space="preserve">ов по закупкам малого </w:t>
      </w:r>
      <w:proofErr w:type="gramStart"/>
      <w:r w:rsidR="006B3D18">
        <w:rPr>
          <w:rFonts w:eastAsiaTheme="minorHAnsi"/>
          <w:sz w:val="28"/>
          <w:szCs w:val="28"/>
          <w:lang w:eastAsia="en-US"/>
        </w:rPr>
        <w:t>объема  (</w:t>
      </w:r>
      <w:proofErr w:type="gramEnd"/>
      <w:r w:rsidR="006B3D18">
        <w:rPr>
          <w:rFonts w:eastAsiaTheme="minorHAnsi"/>
          <w:sz w:val="28"/>
          <w:szCs w:val="28"/>
          <w:lang w:eastAsia="en-US"/>
        </w:rPr>
        <w:t>далее - ЭТС).</w:t>
      </w:r>
    </w:p>
    <w:p w:rsidR="006B3D18" w:rsidRDefault="006B3D18" w:rsidP="006B3D1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9A4279">
        <w:rPr>
          <w:rFonts w:eastAsiaTheme="minorHAnsi"/>
          <w:sz w:val="28"/>
          <w:szCs w:val="28"/>
          <w:lang w:eastAsia="en-US"/>
        </w:rPr>
        <w:t>Закупки малого объема проводятся в электронном</w:t>
      </w:r>
      <w:r>
        <w:rPr>
          <w:rFonts w:eastAsiaTheme="minorHAnsi"/>
          <w:sz w:val="28"/>
          <w:szCs w:val="28"/>
          <w:lang w:eastAsia="en-US"/>
        </w:rPr>
        <w:t xml:space="preserve"> магазин</w:t>
      </w:r>
      <w:r w:rsidR="009A427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- модуль ЭТС, предназначенный для автоматизации закупок малого объема Ставропольского края (далее - электронный магаз</w:t>
      </w:r>
      <w:r w:rsidR="009A4279">
        <w:rPr>
          <w:rFonts w:eastAsiaTheme="minorHAnsi"/>
          <w:sz w:val="28"/>
          <w:szCs w:val="28"/>
          <w:lang w:eastAsia="en-US"/>
        </w:rPr>
        <w:t>ин).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- пользователи) в ЭТС.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Регистрация пользователей в ЭТС и их работа осуществляются в соответствии с регламентом работы в ЭТС.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электронном магазине регламентируется Федеральным </w:t>
      </w:r>
      <w:hyperlink r:id="rId13" w:history="1">
        <w:r w:rsidRPr="002C00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C00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06 апреля 2011 года № 63-ФЗ «Об электронной подписи».</w:t>
      </w:r>
    </w:p>
    <w:p w:rsidR="002C00AB" w:rsidRDefault="002C00AB" w:rsidP="002C00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9A427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Закупочная сессия, подача оферт, рассмотрение поданных оферт, заключение контракта в электронном магазине осуществляется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с Порядком</w:t>
      </w:r>
      <w:r w:rsidRPr="00C26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объема, утвержденным </w:t>
      </w:r>
      <w:hyperlink r:id="rId14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закупкам от 25 августа 2020 г. № 01-05/1403 1403 «Об утверждении Порядка осуществления закупок малого объема».</w:t>
      </w:r>
    </w:p>
    <w:p w:rsidR="002C00AB" w:rsidRDefault="002C00AB" w:rsidP="002C00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EE49E6" w:rsidRDefault="00EE49E6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</w:t>
      </w: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Апанасенковского</w:t>
      </w:r>
      <w:proofErr w:type="spellEnd"/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AE36E0" w:rsidRP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EE49E6">
        <w:rPr>
          <w:rFonts w:eastAsiaTheme="minorHAnsi"/>
          <w:sz w:val="28"/>
          <w:szCs w:val="28"/>
          <w:lang w:eastAsia="en-US"/>
        </w:rPr>
        <w:t xml:space="preserve">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А.А. Петровский</w:t>
      </w:r>
    </w:p>
    <w:sectPr w:rsidR="00AE36E0" w:rsidRPr="002C00AB" w:rsidSect="008E499F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D1" w:rsidRDefault="002B08D1" w:rsidP="00324471">
      <w:r>
        <w:separator/>
      </w:r>
    </w:p>
  </w:endnote>
  <w:endnote w:type="continuationSeparator" w:id="0">
    <w:p w:rsidR="002B08D1" w:rsidRDefault="002B08D1" w:rsidP="003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D1" w:rsidRDefault="002B08D1" w:rsidP="00324471">
      <w:r>
        <w:separator/>
      </w:r>
    </w:p>
  </w:footnote>
  <w:footnote w:type="continuationSeparator" w:id="0">
    <w:p w:rsidR="002B08D1" w:rsidRDefault="002B08D1" w:rsidP="0032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28"/>
    <w:rsid w:val="00001689"/>
    <w:rsid w:val="00016FA5"/>
    <w:rsid w:val="00031630"/>
    <w:rsid w:val="00051ABD"/>
    <w:rsid w:val="00052106"/>
    <w:rsid w:val="000555F0"/>
    <w:rsid w:val="0005665B"/>
    <w:rsid w:val="000601C6"/>
    <w:rsid w:val="000602E2"/>
    <w:rsid w:val="00064BE8"/>
    <w:rsid w:val="000712C6"/>
    <w:rsid w:val="00073282"/>
    <w:rsid w:val="000B0200"/>
    <w:rsid w:val="000B0322"/>
    <w:rsid w:val="000C0777"/>
    <w:rsid w:val="000C151F"/>
    <w:rsid w:val="000E6C84"/>
    <w:rsid w:val="00104041"/>
    <w:rsid w:val="00105BD0"/>
    <w:rsid w:val="00112A38"/>
    <w:rsid w:val="0011496F"/>
    <w:rsid w:val="00143D94"/>
    <w:rsid w:val="00147A5E"/>
    <w:rsid w:val="00150B35"/>
    <w:rsid w:val="00152226"/>
    <w:rsid w:val="001527AF"/>
    <w:rsid w:val="001A2ED9"/>
    <w:rsid w:val="001A321E"/>
    <w:rsid w:val="001B5D3F"/>
    <w:rsid w:val="001F5D1F"/>
    <w:rsid w:val="00210814"/>
    <w:rsid w:val="00222EED"/>
    <w:rsid w:val="002268A6"/>
    <w:rsid w:val="00234021"/>
    <w:rsid w:val="00243CC8"/>
    <w:rsid w:val="00245E5C"/>
    <w:rsid w:val="0027303A"/>
    <w:rsid w:val="00291EA2"/>
    <w:rsid w:val="002A20AE"/>
    <w:rsid w:val="002A2F2C"/>
    <w:rsid w:val="002B08D1"/>
    <w:rsid w:val="002C00AB"/>
    <w:rsid w:val="002D5123"/>
    <w:rsid w:val="002D71BC"/>
    <w:rsid w:val="002E27D2"/>
    <w:rsid w:val="002E3C77"/>
    <w:rsid w:val="002E6134"/>
    <w:rsid w:val="002E7B17"/>
    <w:rsid w:val="002F117E"/>
    <w:rsid w:val="002F722F"/>
    <w:rsid w:val="00317A71"/>
    <w:rsid w:val="00317FA1"/>
    <w:rsid w:val="00324471"/>
    <w:rsid w:val="00324C31"/>
    <w:rsid w:val="003300BC"/>
    <w:rsid w:val="003814C2"/>
    <w:rsid w:val="003848D8"/>
    <w:rsid w:val="00391E61"/>
    <w:rsid w:val="003C0039"/>
    <w:rsid w:val="003D3D49"/>
    <w:rsid w:val="003E6387"/>
    <w:rsid w:val="00432414"/>
    <w:rsid w:val="004459AF"/>
    <w:rsid w:val="004800C0"/>
    <w:rsid w:val="004A3337"/>
    <w:rsid w:val="004C5C33"/>
    <w:rsid w:val="005353CC"/>
    <w:rsid w:val="005414C2"/>
    <w:rsid w:val="00543A3F"/>
    <w:rsid w:val="00552FE2"/>
    <w:rsid w:val="005664A8"/>
    <w:rsid w:val="0057103C"/>
    <w:rsid w:val="00582AA4"/>
    <w:rsid w:val="0059153A"/>
    <w:rsid w:val="00595F65"/>
    <w:rsid w:val="005C15A9"/>
    <w:rsid w:val="005D0595"/>
    <w:rsid w:val="005E528F"/>
    <w:rsid w:val="005E52EB"/>
    <w:rsid w:val="005E6413"/>
    <w:rsid w:val="005E7ED2"/>
    <w:rsid w:val="005F25F1"/>
    <w:rsid w:val="005F2BD5"/>
    <w:rsid w:val="005F39B9"/>
    <w:rsid w:val="00640D9A"/>
    <w:rsid w:val="00683FA1"/>
    <w:rsid w:val="00686D19"/>
    <w:rsid w:val="006A4048"/>
    <w:rsid w:val="006B3D18"/>
    <w:rsid w:val="006B55F1"/>
    <w:rsid w:val="006C3F70"/>
    <w:rsid w:val="00714B2E"/>
    <w:rsid w:val="00714C21"/>
    <w:rsid w:val="007509F7"/>
    <w:rsid w:val="00756D84"/>
    <w:rsid w:val="007C24F4"/>
    <w:rsid w:val="007C332E"/>
    <w:rsid w:val="007D5FF4"/>
    <w:rsid w:val="008039CB"/>
    <w:rsid w:val="008043E1"/>
    <w:rsid w:val="008051BA"/>
    <w:rsid w:val="00846E37"/>
    <w:rsid w:val="00850080"/>
    <w:rsid w:val="0086595A"/>
    <w:rsid w:val="008816BF"/>
    <w:rsid w:val="008D3E54"/>
    <w:rsid w:val="008E07CA"/>
    <w:rsid w:val="008E499F"/>
    <w:rsid w:val="00904968"/>
    <w:rsid w:val="009332ED"/>
    <w:rsid w:val="00940102"/>
    <w:rsid w:val="0094276F"/>
    <w:rsid w:val="009434FB"/>
    <w:rsid w:val="00972FF5"/>
    <w:rsid w:val="00981420"/>
    <w:rsid w:val="00982BDE"/>
    <w:rsid w:val="009972FE"/>
    <w:rsid w:val="009A4279"/>
    <w:rsid w:val="009A42EB"/>
    <w:rsid w:val="009D048B"/>
    <w:rsid w:val="009D08B2"/>
    <w:rsid w:val="009D7561"/>
    <w:rsid w:val="009E4786"/>
    <w:rsid w:val="009F65E1"/>
    <w:rsid w:val="00A1711D"/>
    <w:rsid w:val="00A34FE4"/>
    <w:rsid w:val="00A434A1"/>
    <w:rsid w:val="00A45D99"/>
    <w:rsid w:val="00A6738A"/>
    <w:rsid w:val="00A72F73"/>
    <w:rsid w:val="00A8371B"/>
    <w:rsid w:val="00AB6EB5"/>
    <w:rsid w:val="00AD074E"/>
    <w:rsid w:val="00AE36E0"/>
    <w:rsid w:val="00AF1FD2"/>
    <w:rsid w:val="00B229D8"/>
    <w:rsid w:val="00B31386"/>
    <w:rsid w:val="00B32024"/>
    <w:rsid w:val="00B45372"/>
    <w:rsid w:val="00B54546"/>
    <w:rsid w:val="00B64526"/>
    <w:rsid w:val="00B6496D"/>
    <w:rsid w:val="00B700C5"/>
    <w:rsid w:val="00B74264"/>
    <w:rsid w:val="00B837F0"/>
    <w:rsid w:val="00B84FED"/>
    <w:rsid w:val="00B92595"/>
    <w:rsid w:val="00BA5393"/>
    <w:rsid w:val="00BA7314"/>
    <w:rsid w:val="00BB1524"/>
    <w:rsid w:val="00BB6728"/>
    <w:rsid w:val="00BE3E08"/>
    <w:rsid w:val="00BE492F"/>
    <w:rsid w:val="00BE6155"/>
    <w:rsid w:val="00BF4B48"/>
    <w:rsid w:val="00C04B02"/>
    <w:rsid w:val="00C25C4F"/>
    <w:rsid w:val="00C268E0"/>
    <w:rsid w:val="00C37A4B"/>
    <w:rsid w:val="00C4398E"/>
    <w:rsid w:val="00C57B08"/>
    <w:rsid w:val="00C62398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E38DD"/>
    <w:rsid w:val="00CF560F"/>
    <w:rsid w:val="00D11B3C"/>
    <w:rsid w:val="00D12086"/>
    <w:rsid w:val="00D20371"/>
    <w:rsid w:val="00D24781"/>
    <w:rsid w:val="00D326FA"/>
    <w:rsid w:val="00D62509"/>
    <w:rsid w:val="00D63CDC"/>
    <w:rsid w:val="00D84334"/>
    <w:rsid w:val="00DA42B8"/>
    <w:rsid w:val="00DC5454"/>
    <w:rsid w:val="00DE17E4"/>
    <w:rsid w:val="00DE241F"/>
    <w:rsid w:val="00DE6117"/>
    <w:rsid w:val="00DF4691"/>
    <w:rsid w:val="00E04C0C"/>
    <w:rsid w:val="00E276D8"/>
    <w:rsid w:val="00E30EB7"/>
    <w:rsid w:val="00E510DB"/>
    <w:rsid w:val="00E516B6"/>
    <w:rsid w:val="00E831DC"/>
    <w:rsid w:val="00E923A6"/>
    <w:rsid w:val="00EA5919"/>
    <w:rsid w:val="00EC3455"/>
    <w:rsid w:val="00EC3B63"/>
    <w:rsid w:val="00ED7E82"/>
    <w:rsid w:val="00EE249D"/>
    <w:rsid w:val="00EE249E"/>
    <w:rsid w:val="00EE49E6"/>
    <w:rsid w:val="00EE5147"/>
    <w:rsid w:val="00EF2186"/>
    <w:rsid w:val="00F21265"/>
    <w:rsid w:val="00F22B46"/>
    <w:rsid w:val="00F51857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0C4"/>
    <w:rsid w:val="00FF1403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5F8B"/>
  <w15:docId w15:val="{10714AE5-7D7D-4EEE-88C3-97E9A66D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semiHidden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9A1D531E2BD8CCD9CEA19E8066165208EA5E1F192BF3C64E1499733E406CC1BFF9D4676FDC7BD816CF409867FB8C7E2925903F144A62DF950D1B0qAPBJ" TargetMode="External"/><Relationship Id="rId13" Type="http://schemas.openxmlformats.org/officeDocument/2006/relationships/hyperlink" Target="consultantplus://offline/ref=2AEB02DD426ADCE1C61C628C9B77B331DD57DA487457E977C93BF03DD491C96AE3B3F72844E05D4F469ED5100FW4l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9A1D531E2BD8CCD9CEA19E8066165208EA5E1F192B33166E2499733E406CC1BFF9D4664FD9FB18165EA09856AEE96A4qCP7J" TargetMode="External"/><Relationship Id="rId12" Type="http://schemas.openxmlformats.org/officeDocument/2006/relationships/hyperlink" Target="consultantplus://offline/ref=6535233E26E92B37ACF636D0C907AFFB1A2C9E0BD6C4B5E599C382717B7E4F924DB0BDA8898EA3F7DA5D4EC2E947D07BFAEF32FD29AD71o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35233E26E92B37ACF636D0C907AFFB1A2C9E0BD6C4B5E599C382717B7E4F924DB0BDA8898EA2F7DA5D4EC2E947D07BFAEF32FD29AD71o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09A1D531E2BD8CCD9CEA19E8066165208EA5E1F191B33A61E1499733E406CC1BFF9D4664FD9FB18165EA09856AEE96A4qCP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9A1D531E2BD8CCD9CEA19E8066165208EA5E1F192B33166E2499733E406CC1BFF9D4664FD9FB18165EA09856AEE96A4qCP7J" TargetMode="External"/><Relationship Id="rId14" Type="http://schemas.openxmlformats.org/officeDocument/2006/relationships/hyperlink" Target="consultantplus://offline/ref=9109A1D531E2BD8CCD9CEA19E8066165208EA5E1F192B33166E2499733E406CC1BFF9D4664FD9FB18165EA09856AEE96A4qC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04E5-2C19-46BE-A985-2C0E7542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Isaeva_OV</cp:lastModifiedBy>
  <cp:revision>23</cp:revision>
  <cp:lastPrinted>2022-03-14T08:22:00Z</cp:lastPrinted>
  <dcterms:created xsi:type="dcterms:W3CDTF">2020-12-09T13:32:00Z</dcterms:created>
  <dcterms:modified xsi:type="dcterms:W3CDTF">2022-03-14T08:23:00Z</dcterms:modified>
</cp:coreProperties>
</file>