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AC" w:rsidRPr="004945E1" w:rsidRDefault="00B65CAC" w:rsidP="00B65C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45E1">
        <w:rPr>
          <w:rFonts w:ascii="Times New Roman" w:hAnsi="Times New Roman" w:cs="Times New Roman"/>
          <w:sz w:val="26"/>
          <w:szCs w:val="26"/>
        </w:rPr>
        <w:t>Проект</w:t>
      </w:r>
    </w:p>
    <w:p w:rsidR="00B65CAC" w:rsidRPr="004945E1" w:rsidRDefault="00B65CAC" w:rsidP="00B65C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CAC" w:rsidRPr="004945E1" w:rsidRDefault="00B65CAC" w:rsidP="004E2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945E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45E1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65CAC" w:rsidRPr="004945E1" w:rsidRDefault="00B65CAC" w:rsidP="004E2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45E1">
        <w:rPr>
          <w:rFonts w:ascii="Times New Roman" w:hAnsi="Times New Roman" w:cs="Times New Roman"/>
          <w:sz w:val="26"/>
          <w:szCs w:val="26"/>
        </w:rPr>
        <w:t>администрации Апанасенковского муниципального округа</w:t>
      </w:r>
    </w:p>
    <w:p w:rsidR="00B65CAC" w:rsidRPr="004945E1" w:rsidRDefault="00B65CAC" w:rsidP="004E2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45E1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B65CAC" w:rsidRDefault="00B65CAC" w:rsidP="00B6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60E1" w:rsidRPr="004945E1" w:rsidRDefault="00F960E1" w:rsidP="00B6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5CAC" w:rsidRPr="004945E1" w:rsidRDefault="00B65CAC" w:rsidP="00B65CA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945E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945E1">
        <w:rPr>
          <w:rFonts w:ascii="Times New Roman" w:hAnsi="Times New Roman" w:cs="Times New Roman"/>
          <w:sz w:val="26"/>
          <w:szCs w:val="26"/>
        </w:rPr>
        <w:t>«     »                 202</w:t>
      </w:r>
      <w:r w:rsidR="00F960E1">
        <w:rPr>
          <w:rFonts w:ascii="Times New Roman" w:hAnsi="Times New Roman" w:cs="Times New Roman"/>
          <w:sz w:val="26"/>
          <w:szCs w:val="26"/>
        </w:rPr>
        <w:t>3</w:t>
      </w:r>
      <w:r w:rsidRPr="004945E1">
        <w:rPr>
          <w:rFonts w:ascii="Times New Roman" w:hAnsi="Times New Roman" w:cs="Times New Roman"/>
          <w:sz w:val="26"/>
          <w:szCs w:val="26"/>
        </w:rPr>
        <w:t xml:space="preserve">г.             </w:t>
      </w:r>
      <w:r w:rsidR="004945E1">
        <w:rPr>
          <w:rFonts w:ascii="Times New Roman" w:hAnsi="Times New Roman" w:cs="Times New Roman"/>
          <w:sz w:val="26"/>
          <w:szCs w:val="26"/>
        </w:rPr>
        <w:t xml:space="preserve">    </w:t>
      </w:r>
      <w:r w:rsidRPr="004945E1">
        <w:rPr>
          <w:rFonts w:ascii="Times New Roman" w:hAnsi="Times New Roman" w:cs="Times New Roman"/>
          <w:sz w:val="26"/>
          <w:szCs w:val="26"/>
        </w:rPr>
        <w:t xml:space="preserve">            с. Дивное</w:t>
      </w:r>
      <w:r w:rsidR="004945E1">
        <w:rPr>
          <w:rFonts w:ascii="Times New Roman" w:hAnsi="Times New Roman" w:cs="Times New Roman"/>
          <w:sz w:val="26"/>
          <w:szCs w:val="26"/>
        </w:rPr>
        <w:t xml:space="preserve">   </w:t>
      </w:r>
      <w:r w:rsidRPr="004945E1">
        <w:rPr>
          <w:rFonts w:ascii="Times New Roman" w:hAnsi="Times New Roman" w:cs="Times New Roman"/>
          <w:sz w:val="26"/>
          <w:szCs w:val="26"/>
        </w:rPr>
        <w:t xml:space="preserve">  </w:t>
      </w:r>
      <w:r w:rsidR="004E2149">
        <w:rPr>
          <w:rFonts w:ascii="Times New Roman" w:hAnsi="Times New Roman" w:cs="Times New Roman"/>
          <w:sz w:val="26"/>
          <w:szCs w:val="26"/>
        </w:rPr>
        <w:t xml:space="preserve">   </w:t>
      </w:r>
      <w:r w:rsidRPr="004945E1">
        <w:rPr>
          <w:rFonts w:ascii="Times New Roman" w:hAnsi="Times New Roman" w:cs="Times New Roman"/>
          <w:sz w:val="26"/>
          <w:szCs w:val="26"/>
        </w:rPr>
        <w:t xml:space="preserve">    </w:t>
      </w:r>
      <w:r w:rsidR="004945E1">
        <w:rPr>
          <w:rFonts w:ascii="Times New Roman" w:hAnsi="Times New Roman" w:cs="Times New Roman"/>
          <w:sz w:val="26"/>
          <w:szCs w:val="26"/>
        </w:rPr>
        <w:t xml:space="preserve">      </w:t>
      </w:r>
      <w:r w:rsidRPr="004945E1">
        <w:rPr>
          <w:rFonts w:ascii="Times New Roman" w:hAnsi="Times New Roman" w:cs="Times New Roman"/>
          <w:sz w:val="26"/>
          <w:szCs w:val="26"/>
        </w:rPr>
        <w:t xml:space="preserve">                                  № __</w:t>
      </w:r>
      <w:proofErr w:type="gramEnd"/>
    </w:p>
    <w:p w:rsidR="00893AEE" w:rsidRDefault="00893A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0E1" w:rsidRDefault="00F96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7682" w:rsidRPr="00F97682" w:rsidRDefault="00F97682" w:rsidP="00F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82">
        <w:rPr>
          <w:rFonts w:ascii="Times New Roman" w:hAnsi="Times New Roman" w:cs="Times New Roman"/>
          <w:sz w:val="28"/>
          <w:szCs w:val="28"/>
        </w:rPr>
        <w:t xml:space="preserve">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внутрирайонным автомобильным дорогам общего пользования, находящихся в собственности Апанасенковского муниципального </w:t>
      </w:r>
      <w:r w:rsidR="00F428FB">
        <w:rPr>
          <w:rFonts w:ascii="Times New Roman" w:hAnsi="Times New Roman" w:cs="Times New Roman"/>
          <w:sz w:val="28"/>
          <w:szCs w:val="28"/>
        </w:rPr>
        <w:t>округа</w:t>
      </w:r>
      <w:r w:rsidRPr="00F9768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97682" w:rsidRDefault="00F97682" w:rsidP="00F9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5E1" w:rsidRPr="00F960E1" w:rsidRDefault="00F960E1" w:rsidP="00F9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F960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60E1">
        <w:rPr>
          <w:rFonts w:ascii="Times New Roman" w:hAnsi="Times New Roman" w:cs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6">
        <w:r w:rsidRPr="00F960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60E1">
        <w:rPr>
          <w:rFonts w:ascii="Times New Roman" w:hAnsi="Times New Roman" w:cs="Times New Roman"/>
          <w:sz w:val="28"/>
          <w:szCs w:val="28"/>
        </w:rPr>
        <w:t xml:space="preserve"> от 08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>
        <w:r w:rsidRPr="00F960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960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января 2020 года № 67 "Об утверждении Правил</w:t>
      </w:r>
      <w:proofErr w:type="gramEnd"/>
      <w:r w:rsidRPr="00F96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0E1">
        <w:rPr>
          <w:rFonts w:ascii="Times New Roman" w:hAnsi="Times New Roman" w:cs="Times New Roman"/>
          <w:sz w:val="28"/>
          <w:szCs w:val="28"/>
        </w:rPr>
        <w:t xml:space="preserve">возмещения вреда, причиняемого транспортными средствами, об изменении и признании утратившими силу некоторых актов Правительства Российской Федерации", </w:t>
      </w:r>
      <w:hyperlink r:id="rId8">
        <w:r w:rsidRPr="00F960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960E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января 2010 года</w:t>
      </w:r>
      <w:proofErr w:type="gramEnd"/>
      <w:r w:rsidRPr="00F960E1">
        <w:rPr>
          <w:rFonts w:ascii="Times New Roman" w:hAnsi="Times New Roman" w:cs="Times New Roman"/>
          <w:sz w:val="28"/>
          <w:szCs w:val="28"/>
        </w:rPr>
        <w:t xml:space="preserve"> № 7-п "Об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регионального или межмуниципального значения в Ставропольском крае"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3AEE" w:rsidRPr="00F960E1">
        <w:rPr>
          <w:rFonts w:ascii="Times New Roman" w:hAnsi="Times New Roman" w:cs="Times New Roman"/>
          <w:sz w:val="28"/>
          <w:szCs w:val="28"/>
        </w:rPr>
        <w:t xml:space="preserve">администрация Апанасенковского муниципального </w:t>
      </w:r>
      <w:r w:rsidR="002F725C" w:rsidRPr="00F960E1">
        <w:rPr>
          <w:rFonts w:ascii="Times New Roman" w:hAnsi="Times New Roman" w:cs="Times New Roman"/>
          <w:sz w:val="28"/>
          <w:szCs w:val="28"/>
        </w:rPr>
        <w:t>округа</w:t>
      </w:r>
      <w:r w:rsidR="00893AEE" w:rsidRPr="00F960E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945E1" w:rsidRPr="00F960E1" w:rsidRDefault="004945E1" w:rsidP="0049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5E1" w:rsidRPr="004945E1" w:rsidRDefault="004945E1" w:rsidP="004945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5E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93AEE" w:rsidRPr="004945E1" w:rsidRDefault="00893AEE" w:rsidP="004945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67DB" w:rsidRDefault="00F960E1" w:rsidP="00F80E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40">
        <w:r w:rsidRPr="00CC67DB">
          <w:rPr>
            <w:rFonts w:ascii="Times New Roman" w:hAnsi="Times New Roman" w:cs="Times New Roman"/>
            <w:color w:val="0000FF"/>
            <w:sz w:val="28"/>
            <w:szCs w:val="28"/>
          </w:rPr>
          <w:t>показатели</w:t>
        </w:r>
      </w:hyperlink>
      <w:r w:rsidRPr="00CC67DB">
        <w:rPr>
          <w:rFonts w:ascii="Times New Roman" w:hAnsi="Times New Roman" w:cs="Times New Roman"/>
          <w:sz w:val="28"/>
          <w:szCs w:val="28"/>
        </w:rPr>
        <w:t xml:space="preserve">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893AEE" w:rsidRPr="00CC67DB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="00B65CAC" w:rsidRPr="00CC67DB">
        <w:rPr>
          <w:rFonts w:ascii="Times New Roman" w:hAnsi="Times New Roman" w:cs="Times New Roman"/>
          <w:sz w:val="28"/>
          <w:szCs w:val="28"/>
        </w:rPr>
        <w:t>округа</w:t>
      </w:r>
      <w:r w:rsidR="00893AEE" w:rsidRPr="00CC67D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r w:rsidR="00CC67DB" w:rsidRPr="00CC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DB" w:rsidRDefault="00CC67DB" w:rsidP="00F80E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B">
        <w:rPr>
          <w:rFonts w:ascii="Times New Roman" w:hAnsi="Times New Roman" w:cs="Times New Roman"/>
          <w:sz w:val="28"/>
          <w:szCs w:val="28"/>
        </w:rPr>
        <w:t xml:space="preserve">Денежные средства, взимаемые за вред, причиняемый тяжеловесными транспортными средствами при движении по автомобильным дорогам общего пользования местного значения </w:t>
      </w:r>
      <w:r w:rsidR="00B039EE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CC67D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подлежат зачислению в муниципальный дорожный фонд </w:t>
      </w:r>
      <w:r w:rsidR="00B039EE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CC67D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расходуются на осуществление дорожной деятельности в отношении дорог местного значения </w:t>
      </w:r>
      <w:r w:rsidR="00D85230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CC67D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r w:rsidRPr="00CC67DB">
        <w:rPr>
          <w:rFonts w:ascii="Times New Roman" w:hAnsi="Times New Roman" w:cs="Times New Roman"/>
          <w:sz w:val="28"/>
          <w:szCs w:val="28"/>
        </w:rPr>
        <w:lastRenderedPageBreak/>
        <w:t xml:space="preserve">края. </w:t>
      </w:r>
    </w:p>
    <w:p w:rsidR="00084C06" w:rsidRDefault="00893AEE" w:rsidP="00F80E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84C06">
        <w:rPr>
          <w:rFonts w:ascii="Times New Roman" w:hAnsi="Times New Roman" w:cs="Times New Roman"/>
          <w:sz w:val="28"/>
          <w:szCs w:val="28"/>
        </w:rPr>
        <w:t>:</w:t>
      </w:r>
    </w:p>
    <w:p w:rsidR="00084C06" w:rsidRDefault="00084C06" w:rsidP="00F80E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93AEE" w:rsidRPr="00CC67DB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р</w:t>
      </w:r>
      <w:r w:rsidR="0035056C" w:rsidRPr="00CC67DB">
        <w:rPr>
          <w:rFonts w:ascii="Times New Roman" w:hAnsi="Times New Roman" w:cs="Times New Roman"/>
          <w:sz w:val="28"/>
          <w:szCs w:val="28"/>
        </w:rPr>
        <w:t>айона Ставропольского края от 17</w:t>
      </w:r>
      <w:r w:rsidR="00893AEE" w:rsidRPr="00CC67DB">
        <w:rPr>
          <w:rFonts w:ascii="Times New Roman" w:hAnsi="Times New Roman" w:cs="Times New Roman"/>
          <w:sz w:val="28"/>
          <w:szCs w:val="28"/>
        </w:rPr>
        <w:t xml:space="preserve"> ию</w:t>
      </w:r>
      <w:r w:rsidR="0035056C" w:rsidRPr="00CC67DB">
        <w:rPr>
          <w:rFonts w:ascii="Times New Roman" w:hAnsi="Times New Roman" w:cs="Times New Roman"/>
          <w:sz w:val="28"/>
          <w:szCs w:val="28"/>
        </w:rPr>
        <w:t>л</w:t>
      </w:r>
      <w:r w:rsidR="00893AEE" w:rsidRPr="00CC67DB">
        <w:rPr>
          <w:rFonts w:ascii="Times New Roman" w:hAnsi="Times New Roman" w:cs="Times New Roman"/>
          <w:sz w:val="28"/>
          <w:szCs w:val="28"/>
        </w:rPr>
        <w:t>я 201</w:t>
      </w:r>
      <w:r w:rsidR="0035056C" w:rsidRPr="00CC67DB">
        <w:rPr>
          <w:rFonts w:ascii="Times New Roman" w:hAnsi="Times New Roman" w:cs="Times New Roman"/>
          <w:sz w:val="28"/>
          <w:szCs w:val="28"/>
        </w:rPr>
        <w:t>9 г</w:t>
      </w:r>
      <w:r w:rsidR="00B65CAC" w:rsidRPr="00CC67DB">
        <w:rPr>
          <w:rFonts w:ascii="Times New Roman" w:hAnsi="Times New Roman" w:cs="Times New Roman"/>
          <w:sz w:val="28"/>
          <w:szCs w:val="28"/>
        </w:rPr>
        <w:t>ода</w:t>
      </w:r>
      <w:r w:rsidR="0035056C" w:rsidRPr="00CC67DB">
        <w:rPr>
          <w:rFonts w:ascii="Times New Roman" w:hAnsi="Times New Roman" w:cs="Times New Roman"/>
          <w:sz w:val="28"/>
          <w:szCs w:val="28"/>
        </w:rPr>
        <w:t xml:space="preserve"> №</w:t>
      </w:r>
      <w:r w:rsidR="00893AEE" w:rsidRPr="00CC67DB">
        <w:rPr>
          <w:rFonts w:ascii="Times New Roman" w:hAnsi="Times New Roman" w:cs="Times New Roman"/>
          <w:sz w:val="28"/>
          <w:szCs w:val="28"/>
        </w:rPr>
        <w:t xml:space="preserve"> 3</w:t>
      </w:r>
      <w:r w:rsidR="0035056C" w:rsidRPr="00CC67DB">
        <w:rPr>
          <w:rFonts w:ascii="Times New Roman" w:hAnsi="Times New Roman" w:cs="Times New Roman"/>
          <w:sz w:val="28"/>
          <w:szCs w:val="28"/>
        </w:rPr>
        <w:t>57</w:t>
      </w:r>
      <w:r w:rsidR="00893AEE" w:rsidRPr="00CC67DB">
        <w:rPr>
          <w:rFonts w:ascii="Times New Roman" w:hAnsi="Times New Roman" w:cs="Times New Roman"/>
          <w:sz w:val="28"/>
          <w:szCs w:val="28"/>
        </w:rPr>
        <w:t>-п "Об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внутрирайонным автомобильным дорогам общего пользования, находящихся в собственности Апанасенковского муниципального района Ставропольского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9EE" w:rsidRPr="00B039EE" w:rsidRDefault="00B039EE" w:rsidP="00F80E3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9E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Апанасенковского муниципального района от 06 августа 2019 года № 396-п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39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Апанасенковского муниципального района Ставропольского края от 17 июля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EE">
        <w:rPr>
          <w:rFonts w:ascii="Times New Roman" w:hAnsi="Times New Roman" w:cs="Times New Roman"/>
          <w:sz w:val="28"/>
          <w:szCs w:val="28"/>
        </w:rPr>
        <w:t>357-п «Об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пользования, находящимся в собственности Апанасенковского муниципального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4C06" w:rsidRDefault="00084C06" w:rsidP="00F80E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C06">
        <w:rPr>
          <w:rFonts w:ascii="Times New Roman" w:hAnsi="Times New Roman" w:cs="Times New Roman"/>
          <w:sz w:val="28"/>
          <w:szCs w:val="28"/>
        </w:rPr>
        <w:t>постановл</w:t>
      </w:r>
      <w:r w:rsidRPr="00C76507">
        <w:rPr>
          <w:rFonts w:ascii="Times New Roman" w:hAnsi="Times New Roman" w:cs="Times New Roman"/>
          <w:sz w:val="28"/>
          <w:szCs w:val="28"/>
        </w:rPr>
        <w:t>ение администрации Апанасенковск</w:t>
      </w:r>
      <w:r w:rsidR="00CA4B62" w:rsidRPr="00C76507">
        <w:rPr>
          <w:rFonts w:ascii="Times New Roman" w:hAnsi="Times New Roman" w:cs="Times New Roman"/>
          <w:sz w:val="28"/>
          <w:szCs w:val="28"/>
        </w:rPr>
        <w:t>о</w:t>
      </w:r>
      <w:r w:rsidRPr="00C76507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="00C76507" w:rsidRPr="00C76507">
        <w:rPr>
          <w:rFonts w:ascii="Times New Roman" w:hAnsi="Times New Roman" w:cs="Times New Roman"/>
          <w:sz w:val="28"/>
          <w:szCs w:val="28"/>
        </w:rPr>
        <w:t xml:space="preserve">от </w:t>
      </w:r>
      <w:r w:rsidR="00A075C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76507" w:rsidRPr="00C76507">
        <w:rPr>
          <w:rFonts w:ascii="Times New Roman" w:hAnsi="Times New Roman" w:cs="Times New Roman"/>
          <w:sz w:val="28"/>
          <w:szCs w:val="28"/>
          <w:lang w:eastAsia="ru-RU"/>
        </w:rPr>
        <w:t xml:space="preserve"> июля 20</w:t>
      </w:r>
      <w:r w:rsidR="00A075C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76507" w:rsidRPr="00C7650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C7650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C76507" w:rsidRPr="00C76507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A075C8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C76507" w:rsidRPr="00C76507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="00C76507" w:rsidRPr="00C76507">
        <w:rPr>
          <w:rFonts w:ascii="Times New Roman" w:hAnsi="Times New Roman" w:cs="Times New Roman"/>
          <w:sz w:val="28"/>
          <w:szCs w:val="28"/>
        </w:rPr>
        <w:t xml:space="preserve"> </w:t>
      </w:r>
      <w:r w:rsidR="00CA4B62" w:rsidRPr="00C76507">
        <w:rPr>
          <w:rFonts w:ascii="Times New Roman" w:hAnsi="Times New Roman" w:cs="Times New Roman"/>
          <w:sz w:val="28"/>
          <w:szCs w:val="28"/>
        </w:rPr>
        <w:t>«</w:t>
      </w:r>
      <w:r w:rsidRPr="00C765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Апанасенковского муниципального района Ставропольского края от 17 июля 2019 г</w:t>
      </w:r>
      <w:r w:rsidR="00CA4B62" w:rsidRPr="00C76507">
        <w:rPr>
          <w:rFonts w:ascii="Times New Roman" w:hAnsi="Times New Roman" w:cs="Times New Roman"/>
          <w:sz w:val="28"/>
          <w:szCs w:val="28"/>
        </w:rPr>
        <w:t>ода</w:t>
      </w:r>
      <w:r w:rsidRPr="00C76507">
        <w:rPr>
          <w:rFonts w:ascii="Times New Roman" w:hAnsi="Times New Roman" w:cs="Times New Roman"/>
          <w:sz w:val="28"/>
          <w:szCs w:val="28"/>
        </w:rPr>
        <w:t xml:space="preserve"> № 357-п «Об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пользования, находящимся в собственности Апанасенковского муниципального района Ставропольского края»</w:t>
      </w:r>
      <w:r w:rsidR="00B03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7DB" w:rsidRPr="00CC67DB" w:rsidRDefault="00893AEE" w:rsidP="00F80E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7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 w:rsidR="002F725C" w:rsidRPr="00CC67DB">
        <w:rPr>
          <w:rFonts w:ascii="Times New Roman" w:hAnsi="Times New Roman" w:cs="Times New Roman"/>
          <w:sz w:val="28"/>
          <w:szCs w:val="28"/>
        </w:rPr>
        <w:t>округа</w:t>
      </w:r>
      <w:r w:rsidRPr="00CC67DB">
        <w:rPr>
          <w:rFonts w:ascii="Times New Roman" w:hAnsi="Times New Roman" w:cs="Times New Roman"/>
          <w:sz w:val="28"/>
          <w:szCs w:val="28"/>
        </w:rPr>
        <w:t xml:space="preserve"> Ставропольского края Петровского А.А.</w:t>
      </w:r>
      <w:r w:rsidR="00CC67DB" w:rsidRPr="00CC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EE" w:rsidRPr="00CC67DB" w:rsidRDefault="00893AEE" w:rsidP="00F80E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Муниципальном казенном учреждении культуры "Апанасенковская межпоселенческая центральная библиотека".</w:t>
      </w:r>
    </w:p>
    <w:p w:rsidR="004945E1" w:rsidRPr="004945E1" w:rsidRDefault="004945E1" w:rsidP="00582A5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63E78" w:rsidRDefault="00B63E78" w:rsidP="00582A5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945E1" w:rsidRDefault="004945E1" w:rsidP="00582A5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0771" w:rsidRPr="000B1B8B" w:rsidRDefault="00610771" w:rsidP="004945E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0B1B8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82A5D" w:rsidRPr="000B1B8B">
        <w:rPr>
          <w:rFonts w:ascii="Times New Roman" w:hAnsi="Times New Roman" w:cs="Times New Roman"/>
          <w:sz w:val="26"/>
          <w:szCs w:val="26"/>
        </w:rPr>
        <w:t xml:space="preserve">Апанасенковского </w:t>
      </w:r>
    </w:p>
    <w:p w:rsidR="00582A5D" w:rsidRPr="000B1B8B" w:rsidRDefault="00582A5D" w:rsidP="004945E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0B1B8B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582A5D" w:rsidRPr="000B1B8B" w:rsidRDefault="00582A5D" w:rsidP="004945E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0B1B8B">
        <w:rPr>
          <w:rFonts w:ascii="Times New Roman" w:hAnsi="Times New Roman" w:cs="Times New Roman"/>
          <w:sz w:val="26"/>
          <w:szCs w:val="26"/>
        </w:rPr>
        <w:t>Ставропольского края</w:t>
      </w:r>
      <w:r w:rsidR="00610771" w:rsidRPr="000B1B8B">
        <w:rPr>
          <w:rFonts w:ascii="Times New Roman" w:hAnsi="Times New Roman" w:cs="Times New Roman"/>
          <w:sz w:val="26"/>
          <w:szCs w:val="26"/>
        </w:rPr>
        <w:t xml:space="preserve">    </w:t>
      </w:r>
      <w:r w:rsidR="000B1B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23C2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1B8B">
        <w:rPr>
          <w:rFonts w:ascii="Times New Roman" w:hAnsi="Times New Roman" w:cs="Times New Roman"/>
          <w:sz w:val="26"/>
          <w:szCs w:val="26"/>
        </w:rPr>
        <w:t>Д.А.</w:t>
      </w:r>
      <w:r w:rsidR="00123C29">
        <w:rPr>
          <w:rFonts w:ascii="Times New Roman" w:hAnsi="Times New Roman" w:cs="Times New Roman"/>
          <w:sz w:val="26"/>
          <w:szCs w:val="26"/>
        </w:rPr>
        <w:t xml:space="preserve"> </w:t>
      </w:r>
      <w:r w:rsidR="000B1B8B">
        <w:rPr>
          <w:rFonts w:ascii="Times New Roman" w:hAnsi="Times New Roman" w:cs="Times New Roman"/>
          <w:sz w:val="26"/>
          <w:szCs w:val="26"/>
        </w:rPr>
        <w:t>Климов</w:t>
      </w:r>
      <w:r w:rsidR="00610771" w:rsidRPr="000B1B8B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2F725C" w:rsidRPr="00610771" w:rsidRDefault="002F725C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771" w:rsidRDefault="00610771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893AEE" w:rsidP="00243FC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056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</w:p>
    <w:p w:rsidR="00893AEE" w:rsidRPr="0035056C" w:rsidRDefault="00893AEE" w:rsidP="00243FC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93AEE" w:rsidRPr="0035056C" w:rsidRDefault="00893AEE" w:rsidP="00243FC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893AEE" w:rsidRPr="0035056C" w:rsidRDefault="00893AEE" w:rsidP="00243FC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E43">
        <w:rPr>
          <w:rFonts w:ascii="Times New Roman" w:hAnsi="Times New Roman" w:cs="Times New Roman"/>
          <w:sz w:val="28"/>
          <w:szCs w:val="28"/>
        </w:rPr>
        <w:t>округа</w:t>
      </w:r>
    </w:p>
    <w:p w:rsidR="00893AEE" w:rsidRPr="0035056C" w:rsidRDefault="00893AEE" w:rsidP="00243FC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3AEE" w:rsidRPr="0035056C" w:rsidRDefault="00893AEE" w:rsidP="00243FC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 xml:space="preserve">от </w:t>
      </w:r>
      <w:r w:rsidR="00582A5D">
        <w:rPr>
          <w:rFonts w:ascii="Times New Roman" w:hAnsi="Times New Roman" w:cs="Times New Roman"/>
          <w:sz w:val="28"/>
          <w:szCs w:val="28"/>
        </w:rPr>
        <w:t>«__» ____</w:t>
      </w:r>
      <w:r w:rsidRPr="0035056C">
        <w:rPr>
          <w:rFonts w:ascii="Times New Roman" w:hAnsi="Times New Roman" w:cs="Times New Roman"/>
          <w:sz w:val="28"/>
          <w:szCs w:val="28"/>
        </w:rPr>
        <w:t xml:space="preserve"> 20</w:t>
      </w:r>
      <w:r w:rsidR="00582A5D">
        <w:rPr>
          <w:rFonts w:ascii="Times New Roman" w:hAnsi="Times New Roman" w:cs="Times New Roman"/>
          <w:sz w:val="28"/>
          <w:szCs w:val="28"/>
        </w:rPr>
        <w:t>__</w:t>
      </w:r>
      <w:r w:rsidRPr="0035056C">
        <w:rPr>
          <w:rFonts w:ascii="Times New Roman" w:hAnsi="Times New Roman" w:cs="Times New Roman"/>
          <w:sz w:val="28"/>
          <w:szCs w:val="28"/>
        </w:rPr>
        <w:t xml:space="preserve"> г. </w:t>
      </w:r>
      <w:r w:rsidR="00582A5D">
        <w:rPr>
          <w:rFonts w:ascii="Times New Roman" w:hAnsi="Times New Roman" w:cs="Times New Roman"/>
          <w:sz w:val="28"/>
          <w:szCs w:val="28"/>
        </w:rPr>
        <w:t>№</w:t>
      </w:r>
      <w:r w:rsidRPr="0035056C">
        <w:rPr>
          <w:rFonts w:ascii="Times New Roman" w:hAnsi="Times New Roman" w:cs="Times New Roman"/>
          <w:sz w:val="28"/>
          <w:szCs w:val="28"/>
        </w:rPr>
        <w:t xml:space="preserve"> </w:t>
      </w:r>
      <w:r w:rsidR="00582A5D">
        <w:rPr>
          <w:rFonts w:ascii="Times New Roman" w:hAnsi="Times New Roman" w:cs="Times New Roman"/>
          <w:sz w:val="28"/>
          <w:szCs w:val="28"/>
        </w:rPr>
        <w:t>__</w:t>
      </w:r>
      <w:r w:rsidRPr="0035056C">
        <w:rPr>
          <w:rFonts w:ascii="Times New Roman" w:hAnsi="Times New Roman" w:cs="Times New Roman"/>
          <w:sz w:val="28"/>
          <w:szCs w:val="28"/>
        </w:rPr>
        <w:t>-</w:t>
      </w:r>
      <w:r w:rsidR="0084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6C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582A5D" w:rsidP="00046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Показатели размера вреда, причиняемого транспортными средствами, осуществляющ</w:t>
      </w:r>
      <w:r w:rsidR="00046705">
        <w:rPr>
          <w:rFonts w:ascii="Times New Roman" w:hAnsi="Times New Roman" w:cs="Times New Roman"/>
          <w:sz w:val="28"/>
          <w:szCs w:val="28"/>
        </w:rPr>
        <w:t>ими перевозки тяжеловесных грузов, при движении таких транспортных средств по автомобильным дорогам общего пользования</w:t>
      </w:r>
      <w:proofErr w:type="gramStart"/>
      <w:r w:rsidR="000467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705">
        <w:rPr>
          <w:rFonts w:ascii="Times New Roman" w:hAnsi="Times New Roman" w:cs="Times New Roman"/>
          <w:sz w:val="28"/>
          <w:szCs w:val="28"/>
        </w:rPr>
        <w:t>находящимся в собственности Апанасенковского муниципального округа Ставропольского края</w:t>
      </w:r>
      <w:r w:rsidR="00893AEE" w:rsidRPr="0035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524" w:rsidRPr="000F3524" w:rsidRDefault="000F3524" w:rsidP="000F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:rsidR="000F3524" w:rsidRPr="000F3524" w:rsidRDefault="000F3524" w:rsidP="000F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>вреда, причиняемого тяжеловесными транспортными средствами,</w:t>
      </w:r>
    </w:p>
    <w:p w:rsidR="000F3524" w:rsidRPr="000F3524" w:rsidRDefault="000F3524" w:rsidP="000F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 xml:space="preserve">при движении таких транспортных средств по </w:t>
      </w:r>
      <w:proofErr w:type="gramStart"/>
      <w:r w:rsidRPr="000F3524">
        <w:rPr>
          <w:rFonts w:ascii="Times New Roman" w:hAnsi="Times New Roman" w:cs="Times New Roman"/>
          <w:b/>
          <w:bCs/>
          <w:sz w:val="28"/>
          <w:szCs w:val="28"/>
        </w:rPr>
        <w:t>автомобильным</w:t>
      </w:r>
      <w:proofErr w:type="gramEnd"/>
    </w:p>
    <w:p w:rsidR="000F3524" w:rsidRPr="000F3524" w:rsidRDefault="000F3524" w:rsidP="000F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 xml:space="preserve">дорогам федерального значения, рассчитанным под </w:t>
      </w:r>
      <w:proofErr w:type="gramStart"/>
      <w:r w:rsidRPr="000F3524">
        <w:rPr>
          <w:rFonts w:ascii="Times New Roman" w:hAnsi="Times New Roman" w:cs="Times New Roman"/>
          <w:b/>
          <w:bCs/>
          <w:sz w:val="28"/>
          <w:szCs w:val="28"/>
        </w:rPr>
        <w:t>осевую</w:t>
      </w:r>
      <w:proofErr w:type="gramEnd"/>
    </w:p>
    <w:p w:rsidR="000F3524" w:rsidRPr="000F3524" w:rsidRDefault="000F3524" w:rsidP="000F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>нагрузку 10 т, от превышения допустимых нагрузок</w:t>
      </w:r>
    </w:p>
    <w:p w:rsidR="000F3524" w:rsidRPr="000F3524" w:rsidRDefault="000F3524" w:rsidP="000D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24">
        <w:rPr>
          <w:rFonts w:ascii="Times New Roman" w:hAnsi="Times New Roman" w:cs="Times New Roman"/>
          <w:b/>
          <w:bCs/>
          <w:sz w:val="28"/>
          <w:szCs w:val="28"/>
        </w:rPr>
        <w:t>на каждую ось транспортного средства</w:t>
      </w:r>
    </w:p>
    <w:p w:rsidR="007B0624" w:rsidRDefault="007B0624" w:rsidP="007B0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0E33D1" w:rsidRPr="007B0624" w:rsidTr="000B1B8B">
        <w:trPr>
          <w:trHeight w:val="828"/>
        </w:trPr>
        <w:tc>
          <w:tcPr>
            <w:tcW w:w="4598" w:type="dxa"/>
          </w:tcPr>
          <w:p w:rsidR="000E33D1" w:rsidRPr="007B0624" w:rsidRDefault="000E33D1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допустимыми</w:t>
            </w:r>
            <w:proofErr w:type="gramEnd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(процентов)</w:t>
            </w:r>
          </w:p>
        </w:tc>
        <w:tc>
          <w:tcPr>
            <w:tcW w:w="5103" w:type="dxa"/>
          </w:tcPr>
          <w:p w:rsidR="000E33D1" w:rsidRPr="007B0624" w:rsidRDefault="000E33D1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км.)</w:t>
            </w:r>
          </w:p>
        </w:tc>
      </w:tr>
      <w:tr w:rsidR="000F3524" w:rsidRPr="007B0624" w:rsidTr="00964BB1">
        <w:tc>
          <w:tcPr>
            <w:tcW w:w="4598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свыше 2 до 3</w:t>
            </w:r>
          </w:p>
        </w:tc>
        <w:tc>
          <w:tcPr>
            <w:tcW w:w="5103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</w:tr>
      <w:tr w:rsidR="000F3524" w:rsidRPr="007B0624" w:rsidTr="00964BB1">
        <w:tc>
          <w:tcPr>
            <w:tcW w:w="4598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 (включительно) до 4</w:t>
            </w:r>
          </w:p>
        </w:tc>
        <w:tc>
          <w:tcPr>
            <w:tcW w:w="5103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940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 (включительно) до 5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958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 (включительно) до 6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981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 (включительно) до 7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1009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7 (включительно) до 8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1041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8 (включительно) до 9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1078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9 (включительно) до 10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10 (включительно) до 11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1166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11 (включительно) до 12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1216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12 (включительно) до 13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1271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13 (включительно) до 14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1330</w:t>
            </w:r>
          </w:p>
        </w:tc>
      </w:tr>
      <w:tr w:rsidR="00D3784C" w:rsidRPr="007B0624" w:rsidTr="00964BB1">
        <w:tc>
          <w:tcPr>
            <w:tcW w:w="4598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14 (включительно) до 15</w:t>
            </w:r>
          </w:p>
        </w:tc>
        <w:tc>
          <w:tcPr>
            <w:tcW w:w="5103" w:type="dxa"/>
          </w:tcPr>
          <w:p w:rsidR="00D3784C" w:rsidRPr="007B0624" w:rsidRDefault="00D3784C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1393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15 (включительно) до 16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1461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16 (включительно) до 17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1533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17 (включительно) до 18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1609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18 (включительно) до 19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1690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19 (включительно) до 20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1775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20 (включительно) до 21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1864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21 (включительно) до 22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1957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22 (включительно) до 23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2054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23 (включительно) до 24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2156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24 (включительно) до 25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2261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25 (включительно) до 26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2371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26 (включительно) до 27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2485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27 (включительно) до 28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2603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28 (включительно) до 29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2725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29 (включительно) до 30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2851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30 (включительно) до 31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2982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31 (включительно) до 32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3116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32 (включительно) до 33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3254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33 (включительно) до 34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3397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34 (включительно) до 35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3543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35 (включительно) до 36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3693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36 (включительно) до 37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3848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37 (включительно) до 38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4006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38 (включительно) до 39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4169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39 (включительно) до 40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4335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40 (включительно) до 41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4505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41 (включительно) до 42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4680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42 (включительно) до 43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4858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43 (включительно) до 44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5040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44 (включительно) до 45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5226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45 (включительно) до 46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5416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46 (включительно) до 47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5610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47 (включительно) до 48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5808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48 (включительно) до 49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6010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49 (включительно) до 50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6216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50 (включительно) до 51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6426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51 (включительно) до 52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6639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52 (включительно) до 53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6856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53 (включительно) до 54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7078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54 (включительно) до 55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7303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55 (включительно) до 56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7532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56 (включительно) до 57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7765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57 (включительно) до 58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8002</w:t>
            </w:r>
          </w:p>
        </w:tc>
      </w:tr>
      <w:tr w:rsidR="00D52F18" w:rsidRPr="007B0624" w:rsidTr="00964BB1"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58 (включительно) до 59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8242</w:t>
            </w:r>
          </w:p>
        </w:tc>
      </w:tr>
      <w:tr w:rsidR="00D52F18" w:rsidRPr="007B0624" w:rsidTr="00964BB1">
        <w:trPr>
          <w:trHeight w:val="780"/>
        </w:trPr>
        <w:tc>
          <w:tcPr>
            <w:tcW w:w="4598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59 (включительно) до 60</w:t>
            </w:r>
          </w:p>
        </w:tc>
        <w:tc>
          <w:tcPr>
            <w:tcW w:w="5103" w:type="dxa"/>
          </w:tcPr>
          <w:p w:rsidR="00D52F18" w:rsidRPr="007B0624" w:rsidRDefault="00D52F18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8487</w:t>
            </w:r>
          </w:p>
        </w:tc>
      </w:tr>
      <w:tr w:rsidR="000F3524" w:rsidRPr="007B0624" w:rsidTr="00964BB1">
        <w:tc>
          <w:tcPr>
            <w:tcW w:w="4598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5103" w:type="dxa"/>
          </w:tcPr>
          <w:p w:rsidR="000F3524" w:rsidRPr="007B0624" w:rsidRDefault="000F3524" w:rsidP="000F3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рассчитывается по формулам, приведенным в </w:t>
            </w:r>
            <w:hyperlink r:id="rId9" w:history="1">
              <w:r w:rsidRPr="007B062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методике</w:t>
              </w:r>
            </w:hyperlink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</w:t>
            </w:r>
            <w:r w:rsidR="008B1077"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 от 31 января 2020 г. №</w:t>
            </w: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</w:t>
            </w:r>
            <w:proofErr w:type="gramEnd"/>
          </w:p>
        </w:tc>
      </w:tr>
    </w:tbl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33D1" w:rsidRDefault="000E33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33D1" w:rsidRDefault="000E33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624" w:rsidRDefault="007B0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624" w:rsidRDefault="007B0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624" w:rsidRDefault="007B0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3FC3" w:rsidRDefault="00243F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BB1" w:rsidRDefault="00964B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893A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РАЗМЕР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вреда, причиняемого транспортными средствами,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56C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35056C">
        <w:rPr>
          <w:rFonts w:ascii="Times New Roman" w:hAnsi="Times New Roman" w:cs="Times New Roman"/>
          <w:sz w:val="28"/>
          <w:szCs w:val="28"/>
        </w:rPr>
        <w:t xml:space="preserve"> перевозку тяжеловесных грузов, при движении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таких транспортных средств по автомобильным дорогам общего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gramStart"/>
      <w:r w:rsidRPr="0035056C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35056C">
        <w:rPr>
          <w:rFonts w:ascii="Times New Roman" w:hAnsi="Times New Roman" w:cs="Times New Roman"/>
          <w:sz w:val="28"/>
          <w:szCs w:val="28"/>
        </w:rPr>
        <w:t xml:space="preserve"> в собственности Апанасенковского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 xml:space="preserve">муниципального района Ставропольского края, </w:t>
      </w:r>
      <w:proofErr w:type="gramStart"/>
      <w:r w:rsidRPr="0035056C">
        <w:rPr>
          <w:rFonts w:ascii="Times New Roman" w:hAnsi="Times New Roman" w:cs="Times New Roman"/>
          <w:sz w:val="28"/>
          <w:szCs w:val="28"/>
        </w:rPr>
        <w:t>рассчитанных</w:t>
      </w:r>
      <w:proofErr w:type="gramEnd"/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под осевую нагрузку 11,5 тонн/ось, от превышения допустимых</w:t>
      </w:r>
    </w:p>
    <w:p w:rsidR="00893AEE" w:rsidRPr="0035056C" w:rsidRDefault="00893AEE" w:rsidP="00964B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t>осевых нагрузок на каждую ось транспортного средства</w:t>
      </w:r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394"/>
      </w:tblGrid>
      <w:tr w:rsidR="000E33D1" w:rsidRPr="007B0624" w:rsidTr="00913C6F">
        <w:trPr>
          <w:trHeight w:val="835"/>
        </w:trPr>
        <w:tc>
          <w:tcPr>
            <w:tcW w:w="5307" w:type="dxa"/>
          </w:tcPr>
          <w:p w:rsidR="000E33D1" w:rsidRPr="007B0624" w:rsidRDefault="000E33D1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допустимыми</w:t>
            </w:r>
            <w:proofErr w:type="gramEnd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(процентов)</w:t>
            </w:r>
          </w:p>
        </w:tc>
        <w:tc>
          <w:tcPr>
            <w:tcW w:w="4394" w:type="dxa"/>
          </w:tcPr>
          <w:p w:rsidR="000E33D1" w:rsidRPr="007B0624" w:rsidRDefault="000E33D1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км.)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свыше 2 до 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421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 (включительно) до 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426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 (включительно) до 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 (включительно) до 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439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 (включительно) до 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7 (включительно) до 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458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8 (включительно) до 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9 (включительно) до 10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483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10 (включительно) до 11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498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11 (включительно) до 12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514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12 (включительно) до 13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532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13 (включительно) до 14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551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14 (включительно) до 15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571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15 (включительно) до 16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593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16 (включительно) до 17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616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17 (включительно) до 18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18 (включительно) до 19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666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19 (включительно) до 20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20 (включительно) до 21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722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21 (включительно) до 22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751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22 (включительно) до 23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783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23 (включительно) до 24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815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24 (включительно) до 25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849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25 (включительно) до 26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884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26 (включительно) до 27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920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27 (включительно) до 28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958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28 (включительно) до 29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997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29 (включительно) до 30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1038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30 (включительно) до 31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1079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31 (включительно) до 32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1122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32 (включительно) до 33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1167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33 (включительно) до 34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1212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34 (включительно) до 35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1259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35 (включительно) до 36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1307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36 (включительно) до 37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1357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37 (включительно) до 38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1408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38 (включительно) до 39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1460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39 (включительно) до 40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1513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40 (включительно) до 41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1567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41 (включительно) до 42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1623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42 (включительно) до 43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1680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43 (включительно) до 44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1739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44 (включительно) до 45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1798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45 (включительно) до 46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1859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46 (включительно) до 47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47 (включительно) до 48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1985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48 (включительно) до 49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2049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49 (включительно) до 50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2115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50 (включительно) до 51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2182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51 (включительно) до 52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2251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52 (включительно) до 53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2320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53 (включительно) до 54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2391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54 (включительно) до 55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2463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55 (включительно) до 56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2537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56 (включительно) до 57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2611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57 (включительно) до 58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2687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58 (включительно) до 59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2764 </w:t>
            </w:r>
          </w:p>
        </w:tc>
      </w:tr>
      <w:tr w:rsidR="008B1077" w:rsidRPr="007B0624" w:rsidTr="00913C6F">
        <w:trPr>
          <w:trHeight w:val="780"/>
        </w:trPr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59 (включительно) до 60</w:t>
            </w:r>
          </w:p>
        </w:tc>
        <w:tc>
          <w:tcPr>
            <w:tcW w:w="4394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2842 </w:t>
            </w:r>
          </w:p>
        </w:tc>
      </w:tr>
      <w:tr w:rsidR="008B1077" w:rsidRPr="007B0624" w:rsidTr="00913C6F">
        <w:tc>
          <w:tcPr>
            <w:tcW w:w="5307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394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рассчитывается по формулам, приведенным в </w:t>
            </w:r>
            <w:hyperlink r:id="rId10" w:history="1">
              <w:r w:rsidRPr="007B062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методике</w:t>
              </w:r>
            </w:hyperlink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  <w:proofErr w:type="gramEnd"/>
          </w:p>
        </w:tc>
      </w:tr>
    </w:tbl>
    <w:p w:rsidR="00893AEE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C74" w:rsidRDefault="000D1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624" w:rsidRDefault="007B0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893A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56C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C74" w:rsidRPr="000D1C74" w:rsidRDefault="000D1C74" w:rsidP="000D1C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74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</w:p>
    <w:p w:rsidR="008B1077" w:rsidRDefault="000D1C74" w:rsidP="000D1C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C74">
        <w:rPr>
          <w:rFonts w:ascii="Times New Roman" w:hAnsi="Times New Roman" w:cs="Times New Roman"/>
          <w:b/>
          <w:sz w:val="28"/>
          <w:szCs w:val="28"/>
        </w:rPr>
        <w:t>вреда, причиняемого тяжеловесными транспортными средствами, при движении таких транспортных средств по автомобильным дорогам федерального значения, от превышения допустимой для автомобильной дороги массы транспортного средства</w:t>
      </w:r>
      <w:proofErr w:type="gramEnd"/>
    </w:p>
    <w:p w:rsidR="007B0624" w:rsidRPr="000D1C74" w:rsidRDefault="007B0624" w:rsidP="000D1C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819"/>
      </w:tblGrid>
      <w:tr w:rsidR="000E33D1" w:rsidRPr="007B0624" w:rsidTr="00913C6F">
        <w:trPr>
          <w:trHeight w:val="470"/>
        </w:trPr>
        <w:tc>
          <w:tcPr>
            <w:tcW w:w="4962" w:type="dxa"/>
          </w:tcPr>
          <w:p w:rsidR="000E33D1" w:rsidRPr="007B0624" w:rsidRDefault="000E33D1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допустимыми</w:t>
            </w:r>
            <w:proofErr w:type="gramEnd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(процентов)</w:t>
            </w:r>
          </w:p>
        </w:tc>
        <w:tc>
          <w:tcPr>
            <w:tcW w:w="4819" w:type="dxa"/>
          </w:tcPr>
          <w:p w:rsidR="000E33D1" w:rsidRPr="007B0624" w:rsidRDefault="000E33D1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км.)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свыше 2 до 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4347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 (включительно) до 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4418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 (включительно) до 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4488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 (включительно) до 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4559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 (включительно) до 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4629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7 (включительно) до 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4700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8 (включительно) до 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4770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9 (включительно) до 10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4841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10 (включительно) до 11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4911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11 (включительно) до 12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4982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12 (включительно) до 13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5052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13 (включительно) до 14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5122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14 (включительно) до 15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5193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15 (включительно) до 16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5263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16 (включительно) до 17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5334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17 (включительно) до 18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5404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18 (включительно) до 19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5475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19 (включительно) до 20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5545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20 (включительно) до 21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5616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21 (включительно) до 22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5686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22 (включительно) до 23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5757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23 (включительно) до 24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5827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24 (включительно) до 25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5898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25 (включительно) до 26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5968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26 (включительно) до 27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6038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27 (включительно) до 28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6109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28 (включительно) до 29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6179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29 (включительно) до 30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6250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30 (включительно) до 31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6320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31 (включительно) до 32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6391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32 (включительно) до 33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6461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33 (включительно) до 34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6532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34 (включительно) до 35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6602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35 (включительно) до 36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6673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36 (включительно) до 37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6743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37 (включительно) до 38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6814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38 (включительно) до 39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6884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39 (включительно) до 40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6955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40 (включительно) до 41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7025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41 (включительно) до 42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7095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42 (включительно) до 43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7166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43 (включительно) до 44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7236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44 (включительно) до 45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7307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45 (включительно) до 46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7377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46 (включительно) до 47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7448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47 (включительно) до 48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7518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48 (включительно) до 49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7589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49 (включительно) до 50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7659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50 (включительно) до 51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7730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51 (включительно) до 52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7800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52 (включительно) до 53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7871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53 (включительно) до 54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7941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54 (включительно) до 55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8012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55 (включительно) до 56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8082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56 (включительно) до 57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8152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57 (включительно) до 58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8223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58 (включительно) до 59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8293 </w:t>
            </w:r>
          </w:p>
        </w:tc>
      </w:tr>
      <w:tr w:rsidR="008B1077" w:rsidRPr="007B0624" w:rsidTr="00913C6F">
        <w:trPr>
          <w:trHeight w:val="780"/>
        </w:trPr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59 (включительно) до 60</w:t>
            </w:r>
          </w:p>
        </w:tc>
        <w:tc>
          <w:tcPr>
            <w:tcW w:w="4819" w:type="dxa"/>
          </w:tcPr>
          <w:p w:rsidR="008B1077" w:rsidRPr="007B0624" w:rsidRDefault="008B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sz w:val="24"/>
                <w:szCs w:val="24"/>
              </w:rPr>
              <w:t xml:space="preserve">8364 </w:t>
            </w:r>
          </w:p>
        </w:tc>
      </w:tr>
      <w:tr w:rsidR="008B1077" w:rsidRPr="007B0624" w:rsidTr="00913C6F">
        <w:tc>
          <w:tcPr>
            <w:tcW w:w="4962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819" w:type="dxa"/>
          </w:tcPr>
          <w:p w:rsidR="008B1077" w:rsidRPr="007B0624" w:rsidRDefault="008B1077" w:rsidP="00F9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рассчитывается по формулам, приведенным в </w:t>
            </w:r>
            <w:hyperlink r:id="rId11" w:history="1">
              <w:r w:rsidRPr="007B062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методике</w:t>
              </w:r>
            </w:hyperlink>
            <w:r w:rsidRPr="007B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  <w:proofErr w:type="gramEnd"/>
          </w:p>
        </w:tc>
      </w:tr>
    </w:tbl>
    <w:p w:rsidR="008B1077" w:rsidRDefault="008B1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077" w:rsidRPr="0035056C" w:rsidRDefault="008B1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AEE" w:rsidRPr="0035056C" w:rsidRDefault="00893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93AEE" w:rsidRPr="0035056C" w:rsidSect="004945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7F5"/>
    <w:multiLevelType w:val="hybridMultilevel"/>
    <w:tmpl w:val="78DCF1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EE"/>
    <w:rsid w:val="00032045"/>
    <w:rsid w:val="00046705"/>
    <w:rsid w:val="00084C06"/>
    <w:rsid w:val="000B1B8B"/>
    <w:rsid w:val="000D1C74"/>
    <w:rsid w:val="000E33D1"/>
    <w:rsid w:val="000F3524"/>
    <w:rsid w:val="001011B4"/>
    <w:rsid w:val="00123C29"/>
    <w:rsid w:val="00211E43"/>
    <w:rsid w:val="00243FC3"/>
    <w:rsid w:val="002A015D"/>
    <w:rsid w:val="002F725C"/>
    <w:rsid w:val="0035056C"/>
    <w:rsid w:val="003B46D2"/>
    <w:rsid w:val="00402D14"/>
    <w:rsid w:val="004945E1"/>
    <w:rsid w:val="004E2149"/>
    <w:rsid w:val="00582A5D"/>
    <w:rsid w:val="00610771"/>
    <w:rsid w:val="006D7AA5"/>
    <w:rsid w:val="007615C6"/>
    <w:rsid w:val="007B0624"/>
    <w:rsid w:val="008459D2"/>
    <w:rsid w:val="00893AEE"/>
    <w:rsid w:val="008B1077"/>
    <w:rsid w:val="00913C6F"/>
    <w:rsid w:val="009344DF"/>
    <w:rsid w:val="00964BB1"/>
    <w:rsid w:val="009C66EB"/>
    <w:rsid w:val="00A075C8"/>
    <w:rsid w:val="00B039EE"/>
    <w:rsid w:val="00B63E78"/>
    <w:rsid w:val="00B65CAC"/>
    <w:rsid w:val="00B72CC2"/>
    <w:rsid w:val="00B84E99"/>
    <w:rsid w:val="00C76507"/>
    <w:rsid w:val="00CA4B62"/>
    <w:rsid w:val="00CC67DB"/>
    <w:rsid w:val="00D3784C"/>
    <w:rsid w:val="00D52F18"/>
    <w:rsid w:val="00D85230"/>
    <w:rsid w:val="00EC1D7F"/>
    <w:rsid w:val="00F428FB"/>
    <w:rsid w:val="00F80E39"/>
    <w:rsid w:val="00F960E1"/>
    <w:rsid w:val="00F9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3A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3A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C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912D92A957FF55EE0F319D657AC5A841151774C1531C83FB9054F200AC3620A70D66F1AC4639963E584A98A666CD765wB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912D92A957FF55EE0ED14C03BF250801C09794D1D33976AE903187F5AC537583088364A81289463FA98A989w7RB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912D92A957FF55EE0ED14C03BF25087180D784B1D33976AE903187F5AC537583088364A81289463FA98A989w7RBN" TargetMode="External"/><Relationship Id="rId11" Type="http://schemas.openxmlformats.org/officeDocument/2006/relationships/hyperlink" Target="consultantplus://offline/ref=B1A6F9EFFDF32F4441C776350B7AE3199FFCB37CA0C14308030015E00E0A6A37DFB43CCA0C02AD7B0EBE4DE5BFC30AD2681878F9C4F3555BZ8VFM" TargetMode="External"/><Relationship Id="rId5" Type="http://schemas.openxmlformats.org/officeDocument/2006/relationships/hyperlink" Target="consultantplus://offline/ref=8BB912D92A957FF55EE0ED14C03BF25087180D7B451A33976AE903187F5AC537583088364A81289463FA98A989w7RBN" TargetMode="External"/><Relationship Id="rId10" Type="http://schemas.openxmlformats.org/officeDocument/2006/relationships/hyperlink" Target="consultantplus://offline/ref=B1A6F9EFFDF32F4441C776350B7AE3199FFCB37CA0C14308030015E00E0A6A37DFB43CCA0C02AD7B0EBE4DE5BFC30AD2681878F9C4F3555BZ8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A6F9EFFDF32F4441C776350B7AE3199FFCB37CA0C14308030015E00E0A6A37DFB43CCA0C02AD7B0EBE4DE5BFC30AD2681878F9C4F3555BZ8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Vereshak_IP</dc:creator>
  <cp:lastModifiedBy>Vereshak_IP</cp:lastModifiedBy>
  <cp:revision>20</cp:revision>
  <cp:lastPrinted>2022-12-13T11:31:00Z</cp:lastPrinted>
  <dcterms:created xsi:type="dcterms:W3CDTF">2022-12-13T11:31:00Z</dcterms:created>
  <dcterms:modified xsi:type="dcterms:W3CDTF">2023-01-16T09:15:00Z</dcterms:modified>
</cp:coreProperties>
</file>