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FA9" w:rsidRDefault="00CB4FA9" w:rsidP="00CB4FA9">
      <w:pPr>
        <w:pStyle w:val="ConsPlusTitle"/>
        <w:jc w:val="right"/>
        <w:rPr>
          <w:b w:val="0"/>
          <w:szCs w:val="28"/>
        </w:rPr>
      </w:pPr>
      <w:r>
        <w:rPr>
          <w:b w:val="0"/>
          <w:szCs w:val="28"/>
        </w:rPr>
        <w:t>ПРОЕКТ</w:t>
      </w:r>
    </w:p>
    <w:p w:rsidR="00CB4FA9" w:rsidRDefault="00CB4FA9">
      <w:pPr>
        <w:pStyle w:val="ConsPlusTitle"/>
        <w:jc w:val="center"/>
        <w:rPr>
          <w:b w:val="0"/>
          <w:szCs w:val="28"/>
        </w:rPr>
      </w:pPr>
    </w:p>
    <w:p w:rsidR="00CB4FA9" w:rsidRDefault="00CB4FA9">
      <w:pPr>
        <w:pStyle w:val="ConsPlusTitle"/>
        <w:jc w:val="center"/>
        <w:rPr>
          <w:b w:val="0"/>
          <w:szCs w:val="28"/>
        </w:rPr>
      </w:pPr>
    </w:p>
    <w:p w:rsidR="00482E26" w:rsidRPr="004847A1" w:rsidRDefault="00482E26">
      <w:pPr>
        <w:pStyle w:val="ConsPlusTitle"/>
        <w:jc w:val="center"/>
        <w:rPr>
          <w:b w:val="0"/>
          <w:szCs w:val="28"/>
        </w:rPr>
      </w:pPr>
      <w:r w:rsidRPr="004847A1">
        <w:rPr>
          <w:b w:val="0"/>
          <w:szCs w:val="28"/>
        </w:rPr>
        <w:t>ПОСТАНОВЛЕНИЕ</w:t>
      </w:r>
    </w:p>
    <w:p w:rsidR="00482E26" w:rsidRPr="004847A1" w:rsidRDefault="00482E26">
      <w:pPr>
        <w:pStyle w:val="ConsPlusTitle"/>
        <w:contextualSpacing/>
        <w:jc w:val="center"/>
        <w:rPr>
          <w:b w:val="0"/>
          <w:szCs w:val="28"/>
        </w:rPr>
      </w:pPr>
      <w:r w:rsidRPr="004847A1">
        <w:rPr>
          <w:b w:val="0"/>
          <w:szCs w:val="28"/>
        </w:rPr>
        <w:t>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</w:p>
    <w:p w:rsidR="00482E26" w:rsidRPr="004847A1" w:rsidRDefault="00482E26">
      <w:pPr>
        <w:pStyle w:val="ConsPlusTitle"/>
        <w:contextualSpacing/>
        <w:jc w:val="center"/>
        <w:rPr>
          <w:b w:val="0"/>
          <w:szCs w:val="28"/>
        </w:rPr>
      </w:pPr>
      <w:r w:rsidRPr="004847A1">
        <w:rPr>
          <w:b w:val="0"/>
          <w:szCs w:val="28"/>
        </w:rPr>
        <w:t xml:space="preserve"> Ставропольского края</w:t>
      </w:r>
    </w:p>
    <w:p w:rsidR="00AA7E88" w:rsidRDefault="00AA7E88" w:rsidP="00AA7E88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</w:p>
    <w:p w:rsidR="00AA7E88" w:rsidRDefault="00AA7E88" w:rsidP="00AA7E88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</w:p>
    <w:p w:rsidR="00AA7E88" w:rsidRDefault="00AA7E88" w:rsidP="00AA7E88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  <w:r>
        <w:rPr>
          <w:b w:val="0"/>
          <w:szCs w:val="28"/>
        </w:rPr>
        <w:t>«     « января 2023 г.                        с</w:t>
      </w:r>
      <w:proofErr w:type="gramStart"/>
      <w:r>
        <w:rPr>
          <w:b w:val="0"/>
          <w:szCs w:val="28"/>
        </w:rPr>
        <w:t>.Д</w:t>
      </w:r>
      <w:proofErr w:type="gramEnd"/>
      <w:r>
        <w:rPr>
          <w:b w:val="0"/>
          <w:szCs w:val="28"/>
        </w:rPr>
        <w:t>ивное                                            №</w:t>
      </w:r>
    </w:p>
    <w:p w:rsidR="00AA7E88" w:rsidRDefault="00AA7E88" w:rsidP="003722C5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</w:p>
    <w:p w:rsidR="00AA7E88" w:rsidRDefault="00AA7E88" w:rsidP="003722C5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</w:p>
    <w:p w:rsidR="00AA7E88" w:rsidRDefault="00AA7E88" w:rsidP="003722C5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</w:p>
    <w:p w:rsidR="00AA7E88" w:rsidRDefault="00AA7E88" w:rsidP="00AA7E88">
      <w:pPr>
        <w:pStyle w:val="ConsPlusNormal"/>
        <w:spacing w:line="240" w:lineRule="exact"/>
        <w:contextualSpacing/>
        <w:jc w:val="both"/>
        <w:rPr>
          <w:b w:val="0"/>
          <w:szCs w:val="28"/>
        </w:rPr>
      </w:pPr>
      <w:r w:rsidRPr="004847A1">
        <w:rPr>
          <w:b w:val="0"/>
          <w:szCs w:val="28"/>
        </w:rPr>
        <w:t>Об утверждении Административного регламента предоставления администрацией Апанасенковского муниципального округа  Ставропольского края муниципальной услуги «</w:t>
      </w:r>
      <w:r>
        <w:rPr>
          <w:b w:val="0"/>
          <w:szCs w:val="28"/>
        </w:rPr>
        <w:t>Приватизация муниципального имущества</w:t>
      </w:r>
      <w:r w:rsidRPr="004847A1">
        <w:rPr>
          <w:b w:val="0"/>
          <w:szCs w:val="28"/>
        </w:rPr>
        <w:t>»</w:t>
      </w:r>
    </w:p>
    <w:p w:rsidR="00AA7E88" w:rsidRDefault="00AA7E88" w:rsidP="003722C5">
      <w:pPr>
        <w:pStyle w:val="ConsPlusNormal"/>
        <w:contextualSpacing/>
        <w:jc w:val="both"/>
        <w:rPr>
          <w:b w:val="0"/>
          <w:szCs w:val="28"/>
        </w:rPr>
      </w:pPr>
    </w:p>
    <w:p w:rsidR="00AA7E88" w:rsidRDefault="00AA7E88" w:rsidP="003722C5">
      <w:pPr>
        <w:pStyle w:val="ConsPlusNormal"/>
        <w:contextualSpacing/>
        <w:jc w:val="both"/>
        <w:rPr>
          <w:b w:val="0"/>
          <w:szCs w:val="28"/>
        </w:rPr>
      </w:pPr>
    </w:p>
    <w:p w:rsidR="00A922EF" w:rsidRPr="004847A1" w:rsidRDefault="00A922EF" w:rsidP="00CB4FA9">
      <w:pPr>
        <w:pStyle w:val="ConsPlusNormal"/>
        <w:ind w:firstLine="709"/>
        <w:jc w:val="both"/>
        <w:rPr>
          <w:b w:val="0"/>
          <w:szCs w:val="28"/>
        </w:rPr>
      </w:pPr>
      <w:proofErr w:type="gramStart"/>
      <w:r w:rsidRPr="004847A1">
        <w:rPr>
          <w:b w:val="0"/>
          <w:szCs w:val="28"/>
        </w:rPr>
        <w:t xml:space="preserve">В соответствии с Федеральным законом от 27 июля 2010 года № 210-ФЗ «Об организации предоставления государственных и муниципальных услуг», </w:t>
      </w:r>
      <w:r w:rsidR="00933094" w:rsidRPr="004847A1">
        <w:rPr>
          <w:b w:val="0"/>
          <w:szCs w:val="28"/>
        </w:rPr>
        <w:t xml:space="preserve">Уставом </w:t>
      </w:r>
      <w:r w:rsidRPr="004847A1">
        <w:rPr>
          <w:b w:val="0"/>
          <w:szCs w:val="28"/>
        </w:rPr>
        <w:t xml:space="preserve">Апанасенковского муниципального </w:t>
      </w:r>
      <w:r w:rsidR="001F6A16" w:rsidRPr="004847A1">
        <w:rPr>
          <w:b w:val="0"/>
          <w:szCs w:val="28"/>
        </w:rPr>
        <w:t xml:space="preserve">округа </w:t>
      </w:r>
      <w:r w:rsidRPr="004847A1">
        <w:rPr>
          <w:b w:val="0"/>
          <w:szCs w:val="28"/>
        </w:rPr>
        <w:t>Ставропольского края</w:t>
      </w:r>
      <w:r w:rsidR="001F6A16" w:rsidRPr="004847A1">
        <w:rPr>
          <w:b w:val="0"/>
          <w:szCs w:val="28"/>
        </w:rPr>
        <w:t>, постановлением администрации Апанасенковского муниципального округа Ставрополь</w:t>
      </w:r>
      <w:r w:rsidR="004847A1" w:rsidRPr="004847A1">
        <w:rPr>
          <w:b w:val="0"/>
          <w:szCs w:val="28"/>
        </w:rPr>
        <w:t>ского края</w:t>
      </w:r>
      <w:r w:rsidRPr="004847A1">
        <w:rPr>
          <w:b w:val="0"/>
          <w:szCs w:val="28"/>
        </w:rPr>
        <w:t xml:space="preserve"> от 27 </w:t>
      </w:r>
      <w:r w:rsidR="001F6A16" w:rsidRPr="004847A1">
        <w:rPr>
          <w:b w:val="0"/>
          <w:szCs w:val="28"/>
        </w:rPr>
        <w:t>января 202</w:t>
      </w:r>
      <w:r w:rsidRPr="004847A1">
        <w:rPr>
          <w:b w:val="0"/>
          <w:szCs w:val="28"/>
        </w:rPr>
        <w:t>1 г</w:t>
      </w:r>
      <w:r w:rsidR="00AA7E88">
        <w:rPr>
          <w:b w:val="0"/>
          <w:szCs w:val="28"/>
        </w:rPr>
        <w:t>ода</w:t>
      </w:r>
      <w:r w:rsidRPr="004847A1">
        <w:rPr>
          <w:b w:val="0"/>
          <w:szCs w:val="28"/>
        </w:rPr>
        <w:t xml:space="preserve"> № </w:t>
      </w:r>
      <w:r w:rsidR="001F6A16" w:rsidRPr="004847A1">
        <w:rPr>
          <w:b w:val="0"/>
          <w:szCs w:val="28"/>
        </w:rPr>
        <w:t>12-п</w:t>
      </w:r>
      <w:r w:rsidRPr="004847A1">
        <w:rPr>
          <w:b w:val="0"/>
          <w:szCs w:val="28"/>
        </w:rPr>
        <w:t xml:space="preserve"> «Об утверждении Порядка разработки и утверждения администрацией Апана</w:t>
      </w:r>
      <w:r w:rsidR="001F6A16" w:rsidRPr="004847A1">
        <w:rPr>
          <w:b w:val="0"/>
          <w:szCs w:val="28"/>
        </w:rPr>
        <w:t>сенковского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регламентов предоставления муниципальных услуг, Порядка разработки и утверждения администрацией Апанас</w:t>
      </w:r>
      <w:r w:rsidR="001F6A16" w:rsidRPr="004847A1">
        <w:rPr>
          <w:b w:val="0"/>
          <w:szCs w:val="28"/>
        </w:rPr>
        <w:t>енковского</w:t>
      </w:r>
      <w:proofErr w:type="gramEnd"/>
      <w:r w:rsidR="001F6A16" w:rsidRPr="004847A1">
        <w:rPr>
          <w:b w:val="0"/>
          <w:szCs w:val="28"/>
        </w:rPr>
        <w:t xml:space="preserve"> муниципального округа</w:t>
      </w:r>
      <w:r w:rsidRPr="004847A1">
        <w:rPr>
          <w:b w:val="0"/>
          <w:szCs w:val="28"/>
        </w:rPr>
        <w:t xml:space="preserve"> Ставропольского края административных регламент</w:t>
      </w:r>
      <w:r w:rsidR="001F6A16" w:rsidRPr="004847A1">
        <w:rPr>
          <w:b w:val="0"/>
          <w:szCs w:val="28"/>
        </w:rPr>
        <w:t>ов осуществл</w:t>
      </w:r>
      <w:r w:rsidRPr="004847A1">
        <w:rPr>
          <w:b w:val="0"/>
          <w:szCs w:val="28"/>
        </w:rPr>
        <w:t>ения муниципаль</w:t>
      </w:r>
      <w:r w:rsidR="001F6A16" w:rsidRPr="004847A1">
        <w:rPr>
          <w:b w:val="0"/>
          <w:szCs w:val="28"/>
        </w:rPr>
        <w:t>ного контроля</w:t>
      </w:r>
      <w:r w:rsidRPr="004847A1">
        <w:rPr>
          <w:b w:val="0"/>
          <w:szCs w:val="28"/>
        </w:rPr>
        <w:t xml:space="preserve"> и Порядка </w:t>
      </w:r>
      <w:proofErr w:type="gramStart"/>
      <w:r w:rsidRPr="004847A1">
        <w:rPr>
          <w:b w:val="0"/>
          <w:szCs w:val="28"/>
        </w:rPr>
        <w:t>проведения экспертизы проектов административных регламентов предоставления муниципальных услуг</w:t>
      </w:r>
      <w:proofErr w:type="gramEnd"/>
      <w:r w:rsidRPr="004847A1">
        <w:rPr>
          <w:b w:val="0"/>
          <w:szCs w:val="28"/>
        </w:rPr>
        <w:t xml:space="preserve"> и проектов административных регламентов </w:t>
      </w:r>
      <w:r w:rsidR="001F6A16" w:rsidRPr="004847A1">
        <w:rPr>
          <w:b w:val="0"/>
          <w:szCs w:val="28"/>
        </w:rPr>
        <w:t xml:space="preserve">осуществления </w:t>
      </w:r>
      <w:r w:rsidRPr="004847A1">
        <w:rPr>
          <w:b w:val="0"/>
          <w:szCs w:val="28"/>
        </w:rPr>
        <w:t>муниципальн</w:t>
      </w:r>
      <w:r w:rsidR="001F6A16" w:rsidRPr="004847A1">
        <w:rPr>
          <w:b w:val="0"/>
          <w:szCs w:val="28"/>
        </w:rPr>
        <w:t xml:space="preserve">ого </w:t>
      </w:r>
      <w:r w:rsidRPr="004847A1">
        <w:rPr>
          <w:b w:val="0"/>
          <w:szCs w:val="28"/>
        </w:rPr>
        <w:t>контрол</w:t>
      </w:r>
      <w:r w:rsidR="001F6A16" w:rsidRPr="004847A1">
        <w:rPr>
          <w:b w:val="0"/>
          <w:szCs w:val="28"/>
        </w:rPr>
        <w:t>я</w:t>
      </w:r>
      <w:r w:rsidRPr="004847A1">
        <w:rPr>
          <w:b w:val="0"/>
          <w:szCs w:val="28"/>
        </w:rPr>
        <w:t>» администрация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Pr="004847A1">
        <w:rPr>
          <w:b w:val="0"/>
          <w:szCs w:val="28"/>
        </w:rPr>
        <w:t xml:space="preserve"> Ставропольского края</w:t>
      </w:r>
    </w:p>
    <w:p w:rsidR="00A922EF" w:rsidRPr="004847A1" w:rsidRDefault="00A922EF" w:rsidP="003722C5">
      <w:pPr>
        <w:pStyle w:val="ConsPlusNormal"/>
        <w:ind w:firstLine="709"/>
        <w:contextualSpacing/>
        <w:jc w:val="both"/>
        <w:rPr>
          <w:b w:val="0"/>
          <w:szCs w:val="28"/>
        </w:rPr>
      </w:pPr>
    </w:p>
    <w:p w:rsidR="00A922EF" w:rsidRPr="004847A1" w:rsidRDefault="00A922EF" w:rsidP="003722C5">
      <w:pPr>
        <w:pStyle w:val="ConsPlusNormal"/>
        <w:ind w:firstLine="709"/>
        <w:contextualSpacing/>
        <w:jc w:val="both"/>
        <w:rPr>
          <w:b w:val="0"/>
          <w:szCs w:val="28"/>
        </w:rPr>
      </w:pPr>
      <w:r w:rsidRPr="004847A1">
        <w:rPr>
          <w:b w:val="0"/>
          <w:szCs w:val="28"/>
        </w:rPr>
        <w:t>ПОСТАНОВЛЯЕТ:</w:t>
      </w:r>
    </w:p>
    <w:p w:rsidR="00A922EF" w:rsidRPr="004847A1" w:rsidRDefault="00A922EF" w:rsidP="003722C5">
      <w:pPr>
        <w:pStyle w:val="ConsPlusNormal"/>
        <w:ind w:firstLine="709"/>
        <w:contextualSpacing/>
        <w:jc w:val="both"/>
        <w:rPr>
          <w:b w:val="0"/>
          <w:szCs w:val="28"/>
        </w:rPr>
      </w:pPr>
    </w:p>
    <w:p w:rsidR="00A922EF" w:rsidRDefault="00F20154" w:rsidP="003722C5">
      <w:pPr>
        <w:pStyle w:val="ConsPlusNormal"/>
        <w:ind w:firstLine="709"/>
        <w:jc w:val="both"/>
        <w:rPr>
          <w:b w:val="0"/>
          <w:szCs w:val="28"/>
        </w:rPr>
      </w:pPr>
      <w:r>
        <w:rPr>
          <w:b w:val="0"/>
          <w:szCs w:val="28"/>
        </w:rPr>
        <w:t>1. Утвердить прилагаемый А</w:t>
      </w:r>
      <w:r w:rsidR="00A922EF" w:rsidRPr="004847A1">
        <w:rPr>
          <w:b w:val="0"/>
          <w:szCs w:val="28"/>
        </w:rPr>
        <w:t xml:space="preserve">дминистративный </w:t>
      </w:r>
      <w:hyperlink w:anchor="P40" w:history="1">
        <w:r w:rsidR="00A922EF" w:rsidRPr="004847A1">
          <w:rPr>
            <w:b w:val="0"/>
            <w:szCs w:val="28"/>
          </w:rPr>
          <w:t>регламент</w:t>
        </w:r>
      </w:hyperlink>
      <w:r w:rsidR="00A922EF" w:rsidRPr="004847A1">
        <w:rPr>
          <w:b w:val="0"/>
          <w:szCs w:val="28"/>
        </w:rPr>
        <w:t xml:space="preserve"> предоставления администрацией Апанас</w:t>
      </w:r>
      <w:r w:rsidR="00935828" w:rsidRPr="004847A1">
        <w:rPr>
          <w:b w:val="0"/>
          <w:szCs w:val="28"/>
        </w:rPr>
        <w:t xml:space="preserve">енковского муниципального округа </w:t>
      </w:r>
      <w:r w:rsidR="00A922EF" w:rsidRPr="004847A1">
        <w:rPr>
          <w:b w:val="0"/>
          <w:szCs w:val="28"/>
        </w:rPr>
        <w:t>Ставропольского края муниципальной услуги "</w:t>
      </w:r>
      <w:r w:rsidR="00220863">
        <w:rPr>
          <w:b w:val="0"/>
          <w:szCs w:val="28"/>
        </w:rPr>
        <w:t>Приватизация муниципального имущества</w:t>
      </w:r>
      <w:r w:rsidR="00A922EF" w:rsidRPr="004847A1">
        <w:rPr>
          <w:b w:val="0"/>
          <w:szCs w:val="28"/>
        </w:rPr>
        <w:t>"</w:t>
      </w:r>
      <w:r w:rsidR="00C056C9">
        <w:rPr>
          <w:b w:val="0"/>
          <w:szCs w:val="28"/>
        </w:rPr>
        <w:t>.</w:t>
      </w:r>
    </w:p>
    <w:p w:rsidR="00AA7E88" w:rsidRPr="004847A1" w:rsidRDefault="00AA7E88" w:rsidP="003722C5">
      <w:pPr>
        <w:pStyle w:val="ConsPlusNormal"/>
        <w:ind w:firstLine="709"/>
        <w:jc w:val="both"/>
        <w:rPr>
          <w:b w:val="0"/>
          <w:szCs w:val="28"/>
        </w:rPr>
      </w:pPr>
    </w:p>
    <w:p w:rsidR="00A922EF" w:rsidRDefault="00933094" w:rsidP="003722C5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>2</w:t>
      </w:r>
      <w:r w:rsidR="00A922EF" w:rsidRPr="004847A1">
        <w:rPr>
          <w:b w:val="0"/>
          <w:szCs w:val="28"/>
        </w:rPr>
        <w:t xml:space="preserve">. </w:t>
      </w:r>
      <w:proofErr w:type="gramStart"/>
      <w:r w:rsidR="00A922EF" w:rsidRPr="004847A1">
        <w:rPr>
          <w:b w:val="0"/>
          <w:szCs w:val="28"/>
        </w:rPr>
        <w:t>Контроль за</w:t>
      </w:r>
      <w:proofErr w:type="gramEnd"/>
      <w:r w:rsidR="00A922EF" w:rsidRPr="004847A1">
        <w:rPr>
          <w:b w:val="0"/>
          <w:szCs w:val="28"/>
        </w:rPr>
        <w:t xml:space="preserve"> выполнением настоящего постановления возложить на заместителя главы администрации Апанас</w:t>
      </w:r>
      <w:r w:rsidR="00935828" w:rsidRPr="004847A1">
        <w:rPr>
          <w:b w:val="0"/>
          <w:szCs w:val="28"/>
        </w:rPr>
        <w:t>енковского муниципального округа</w:t>
      </w:r>
      <w:r w:rsidR="00A922EF" w:rsidRPr="004847A1">
        <w:rPr>
          <w:b w:val="0"/>
          <w:szCs w:val="28"/>
        </w:rPr>
        <w:t xml:space="preserve"> Ставропольского края Петровского А.А.</w:t>
      </w:r>
    </w:p>
    <w:p w:rsidR="00AA7E88" w:rsidRPr="004847A1" w:rsidRDefault="00AA7E88" w:rsidP="003722C5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933094" w:rsidP="003722C5">
      <w:pPr>
        <w:pStyle w:val="ConsPlusNormal"/>
        <w:ind w:firstLine="709"/>
        <w:jc w:val="both"/>
        <w:rPr>
          <w:b w:val="0"/>
          <w:szCs w:val="28"/>
        </w:rPr>
      </w:pPr>
      <w:r w:rsidRPr="004847A1">
        <w:rPr>
          <w:b w:val="0"/>
          <w:szCs w:val="28"/>
        </w:rPr>
        <w:t>3</w:t>
      </w:r>
      <w:r w:rsidR="00A922EF" w:rsidRPr="004847A1">
        <w:rPr>
          <w:b w:val="0"/>
          <w:szCs w:val="28"/>
        </w:rPr>
        <w:t xml:space="preserve">. Настоящее постановление вступает в силу со дня его обнародования </w:t>
      </w:r>
      <w:r w:rsidR="00A922EF" w:rsidRPr="004847A1">
        <w:rPr>
          <w:b w:val="0"/>
          <w:szCs w:val="28"/>
        </w:rPr>
        <w:lastRenderedPageBreak/>
        <w:t>в муниципальном казенном учреждении культуры «</w:t>
      </w:r>
      <w:proofErr w:type="spellStart"/>
      <w:r w:rsidR="00A922EF" w:rsidRPr="004847A1">
        <w:rPr>
          <w:b w:val="0"/>
          <w:szCs w:val="28"/>
        </w:rPr>
        <w:t>Апанасенковская</w:t>
      </w:r>
      <w:proofErr w:type="spellEnd"/>
      <w:r w:rsidR="00A922EF" w:rsidRPr="004847A1">
        <w:rPr>
          <w:b w:val="0"/>
          <w:szCs w:val="28"/>
        </w:rPr>
        <w:t xml:space="preserve"> </w:t>
      </w:r>
      <w:proofErr w:type="spellStart"/>
      <w:r w:rsidR="00A922EF" w:rsidRPr="004847A1">
        <w:rPr>
          <w:b w:val="0"/>
          <w:szCs w:val="28"/>
        </w:rPr>
        <w:t>межпоселенческая</w:t>
      </w:r>
      <w:proofErr w:type="spellEnd"/>
      <w:r w:rsidR="00A922EF" w:rsidRPr="004847A1">
        <w:rPr>
          <w:b w:val="0"/>
          <w:szCs w:val="28"/>
        </w:rPr>
        <w:t xml:space="preserve"> центральная библиотека». </w:t>
      </w:r>
    </w:p>
    <w:p w:rsidR="00A922EF" w:rsidRDefault="00A922EF" w:rsidP="003722C5">
      <w:pPr>
        <w:pStyle w:val="ConsPlusNormal"/>
        <w:ind w:firstLine="709"/>
        <w:jc w:val="both"/>
        <w:rPr>
          <w:b w:val="0"/>
          <w:szCs w:val="28"/>
        </w:rPr>
      </w:pPr>
    </w:p>
    <w:p w:rsidR="00CB4FA9" w:rsidRDefault="00CB4FA9" w:rsidP="003722C5">
      <w:pPr>
        <w:pStyle w:val="ConsPlusNormal"/>
        <w:ind w:firstLine="709"/>
        <w:jc w:val="both"/>
        <w:rPr>
          <w:b w:val="0"/>
          <w:szCs w:val="28"/>
        </w:rPr>
      </w:pPr>
    </w:p>
    <w:p w:rsidR="00A922EF" w:rsidRPr="004847A1" w:rsidRDefault="00A922EF" w:rsidP="00A922EF">
      <w:pPr>
        <w:pStyle w:val="ConsPlusNormal"/>
        <w:rPr>
          <w:b w:val="0"/>
          <w:szCs w:val="28"/>
        </w:rPr>
      </w:pPr>
    </w:p>
    <w:p w:rsidR="003722C5" w:rsidRDefault="00A922EF" w:rsidP="00A922EF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>Глава</w:t>
      </w:r>
      <w:r w:rsidR="003722C5">
        <w:rPr>
          <w:b w:val="0"/>
          <w:szCs w:val="28"/>
        </w:rPr>
        <w:t xml:space="preserve"> </w:t>
      </w:r>
      <w:r w:rsidRPr="004847A1">
        <w:rPr>
          <w:b w:val="0"/>
          <w:szCs w:val="28"/>
        </w:rPr>
        <w:t>Апанасенковского</w:t>
      </w:r>
    </w:p>
    <w:p w:rsidR="003722C5" w:rsidRDefault="00A922EF" w:rsidP="003722C5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муниципального </w:t>
      </w:r>
      <w:r w:rsidR="00935828" w:rsidRPr="004847A1">
        <w:rPr>
          <w:b w:val="0"/>
          <w:szCs w:val="28"/>
        </w:rPr>
        <w:t xml:space="preserve">округа </w:t>
      </w:r>
    </w:p>
    <w:p w:rsidR="00A922EF" w:rsidRPr="004847A1" w:rsidRDefault="00A922EF" w:rsidP="003722C5">
      <w:pPr>
        <w:pStyle w:val="ConsPlusNormal"/>
        <w:spacing w:line="240" w:lineRule="exact"/>
        <w:rPr>
          <w:b w:val="0"/>
          <w:szCs w:val="28"/>
        </w:rPr>
      </w:pPr>
      <w:r w:rsidRPr="004847A1">
        <w:rPr>
          <w:b w:val="0"/>
          <w:szCs w:val="28"/>
        </w:rPr>
        <w:t xml:space="preserve">Ставропольского края </w:t>
      </w:r>
      <w:r w:rsidRPr="004847A1">
        <w:rPr>
          <w:b w:val="0"/>
          <w:szCs w:val="28"/>
        </w:rPr>
        <w:tab/>
      </w:r>
      <w:r w:rsidR="003722C5">
        <w:rPr>
          <w:b w:val="0"/>
          <w:szCs w:val="28"/>
        </w:rPr>
        <w:t xml:space="preserve">                                                                       Д.А. Климов</w:t>
      </w: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482E26" w:rsidRPr="004847A1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Default="00CB4FA9">
      <w:pPr>
        <w:pStyle w:val="ConsPlusNormal"/>
        <w:jc w:val="both"/>
        <w:rPr>
          <w:b w:val="0"/>
          <w:szCs w:val="28"/>
        </w:rPr>
      </w:pPr>
    </w:p>
    <w:p w:rsidR="00CB4FA9" w:rsidRPr="004847A1" w:rsidRDefault="00CB4FA9">
      <w:pPr>
        <w:pStyle w:val="ConsPlusNormal"/>
        <w:jc w:val="both"/>
        <w:rPr>
          <w:b w:val="0"/>
          <w:szCs w:val="28"/>
        </w:rPr>
      </w:pPr>
    </w:p>
    <w:p w:rsidR="00B2401E" w:rsidRDefault="00B2401E" w:rsidP="00452CC6">
      <w:pPr>
        <w:spacing w:line="240" w:lineRule="exact"/>
        <w:jc w:val="both"/>
        <w:rPr>
          <w:b w:val="0"/>
          <w:lang w:val="ru-RU"/>
        </w:rPr>
        <w:sectPr w:rsidR="00B2401E" w:rsidSect="00AA7E88">
          <w:pgSz w:w="11906" w:h="16838"/>
          <w:pgMar w:top="1418" w:right="567" w:bottom="1134" w:left="1985" w:header="709" w:footer="709" w:gutter="0"/>
          <w:cols w:space="708"/>
          <w:docGrid w:linePitch="360"/>
        </w:sectPr>
      </w:pP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lastRenderedPageBreak/>
        <w:t>Проект постановления вносит:</w:t>
      </w:r>
    </w:p>
    <w:p w:rsidR="00482E26" w:rsidRPr="004847A1" w:rsidRDefault="00482E26" w:rsidP="00452CC6">
      <w:pPr>
        <w:tabs>
          <w:tab w:val="left" w:pos="8430"/>
        </w:tabs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>заместитель главы администрации</w:t>
      </w:r>
    </w:p>
    <w:p w:rsidR="00482E26" w:rsidRPr="004847A1" w:rsidRDefault="00482E26" w:rsidP="00452CC6">
      <w:pPr>
        <w:tabs>
          <w:tab w:val="left" w:pos="8430"/>
        </w:tabs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 xml:space="preserve">Апанасенковского муниципального </w:t>
      </w:r>
    </w:p>
    <w:p w:rsidR="00482E26" w:rsidRPr="004847A1" w:rsidRDefault="00935828" w:rsidP="00452CC6">
      <w:pPr>
        <w:tabs>
          <w:tab w:val="left" w:pos="7245"/>
        </w:tabs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>округа</w:t>
      </w:r>
      <w:r w:rsidR="00482E26" w:rsidRPr="004847A1">
        <w:rPr>
          <w:b w:val="0"/>
          <w:lang w:val="ru-RU"/>
        </w:rPr>
        <w:t xml:space="preserve"> Ставропольского края                 </w:t>
      </w:r>
      <w:r w:rsidR="00CB4FA9">
        <w:rPr>
          <w:b w:val="0"/>
          <w:lang w:val="ru-RU"/>
        </w:rPr>
        <w:t xml:space="preserve">     </w:t>
      </w:r>
      <w:r w:rsidR="00482E26" w:rsidRPr="004847A1">
        <w:rPr>
          <w:b w:val="0"/>
          <w:lang w:val="ru-RU"/>
        </w:rPr>
        <w:t xml:space="preserve">                                А.А. </w:t>
      </w:r>
      <w:proofErr w:type="gramStart"/>
      <w:r w:rsidR="00482E26" w:rsidRPr="004847A1">
        <w:rPr>
          <w:b w:val="0"/>
          <w:lang w:val="ru-RU"/>
        </w:rPr>
        <w:t>Петровский</w:t>
      </w:r>
      <w:proofErr w:type="gramEnd"/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>Проект постановления согласован:</w:t>
      </w:r>
    </w:p>
    <w:p w:rsidR="00482E26" w:rsidRPr="004847A1" w:rsidRDefault="00F20154" w:rsidP="00452CC6">
      <w:pPr>
        <w:spacing w:line="240" w:lineRule="exact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первый </w:t>
      </w:r>
      <w:r w:rsidR="00482E26" w:rsidRPr="004847A1">
        <w:rPr>
          <w:b w:val="0"/>
          <w:lang w:val="ru-RU"/>
        </w:rPr>
        <w:t>заместитель главы администрации</w:t>
      </w:r>
    </w:p>
    <w:p w:rsidR="00482E26" w:rsidRPr="004847A1" w:rsidRDefault="00482E26" w:rsidP="00452CC6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 xml:space="preserve"> Апана</w:t>
      </w:r>
      <w:r w:rsidR="00935828" w:rsidRPr="004847A1">
        <w:rPr>
          <w:b w:val="0"/>
          <w:lang w:val="ru-RU"/>
        </w:rPr>
        <w:t>сенковского муниципального округа</w:t>
      </w:r>
      <w:r w:rsidRPr="004847A1">
        <w:rPr>
          <w:b w:val="0"/>
          <w:lang w:val="ru-RU"/>
        </w:rPr>
        <w:tab/>
      </w:r>
    </w:p>
    <w:p w:rsidR="00482E26" w:rsidRPr="004847A1" w:rsidRDefault="00482E26" w:rsidP="00452CC6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 xml:space="preserve"> Ставропольского края                                                                  </w:t>
      </w:r>
      <w:r w:rsidR="00A9300B">
        <w:rPr>
          <w:b w:val="0"/>
          <w:lang w:val="ru-RU"/>
        </w:rPr>
        <w:t xml:space="preserve">     </w:t>
      </w:r>
      <w:r w:rsidRPr="004847A1">
        <w:rPr>
          <w:b w:val="0"/>
          <w:lang w:val="ru-RU"/>
        </w:rPr>
        <w:t xml:space="preserve"> А.И. </w:t>
      </w:r>
      <w:proofErr w:type="spellStart"/>
      <w:r w:rsidRPr="004847A1">
        <w:rPr>
          <w:b w:val="0"/>
          <w:lang w:val="ru-RU"/>
        </w:rPr>
        <w:t>Андрега</w:t>
      </w:r>
      <w:proofErr w:type="spellEnd"/>
      <w:r w:rsidRPr="004847A1">
        <w:rPr>
          <w:b w:val="0"/>
          <w:lang w:val="ru-RU"/>
        </w:rPr>
        <w:t xml:space="preserve">   </w:t>
      </w:r>
    </w:p>
    <w:p w:rsidR="00482E26" w:rsidRPr="004847A1" w:rsidRDefault="00CB4FA9" w:rsidP="00452CC6">
      <w:pPr>
        <w:tabs>
          <w:tab w:val="left" w:pos="6540"/>
        </w:tabs>
        <w:spacing w:line="240" w:lineRule="exact"/>
        <w:ind w:hanging="57"/>
        <w:jc w:val="both"/>
        <w:rPr>
          <w:b w:val="0"/>
          <w:lang w:val="ru-RU"/>
        </w:rPr>
      </w:pPr>
      <w:r>
        <w:rPr>
          <w:b w:val="0"/>
          <w:lang w:val="ru-RU"/>
        </w:rPr>
        <w:t xml:space="preserve"> </w:t>
      </w:r>
    </w:p>
    <w:p w:rsidR="00A9300B" w:rsidRDefault="00A9300B" w:rsidP="00452CC6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A9300B" w:rsidP="00452CC6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="00482E26" w:rsidRPr="004847A1">
        <w:rPr>
          <w:b w:val="0"/>
          <w:lang w:val="ru-RU" w:eastAsia="ar-SA"/>
        </w:rPr>
        <w:t>ачаль</w:t>
      </w:r>
      <w:r w:rsidR="007C5AEF">
        <w:rPr>
          <w:b w:val="0"/>
          <w:lang w:val="ru-RU" w:eastAsia="ar-SA"/>
        </w:rPr>
        <w:t>ник отдела правового</w:t>
      </w:r>
      <w:r w:rsidR="00482E26" w:rsidRPr="004847A1">
        <w:rPr>
          <w:b w:val="0"/>
          <w:lang w:val="ru-RU" w:eastAsia="ar-SA"/>
        </w:rPr>
        <w:t xml:space="preserve"> </w:t>
      </w:r>
    </w:p>
    <w:p w:rsidR="00482E26" w:rsidRPr="004847A1" w:rsidRDefault="00482E26" w:rsidP="00452CC6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обеспечения администрации Апанасенковского</w:t>
      </w:r>
    </w:p>
    <w:p w:rsidR="00482E26" w:rsidRPr="004847A1" w:rsidRDefault="00935828" w:rsidP="00452CC6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  <w:r w:rsidR="00482E26" w:rsidRPr="004847A1">
        <w:rPr>
          <w:b w:val="0"/>
          <w:lang w:val="ru-RU" w:eastAsia="ar-SA"/>
        </w:rPr>
        <w:t xml:space="preserve"> Ставропольского края                  </w:t>
      </w:r>
      <w:r w:rsidR="00A9300B">
        <w:rPr>
          <w:b w:val="0"/>
          <w:lang w:val="ru-RU" w:eastAsia="ar-SA"/>
        </w:rPr>
        <w:t xml:space="preserve">              Н.Н. </w:t>
      </w:r>
      <w:proofErr w:type="spellStart"/>
      <w:r w:rsidR="00A9300B">
        <w:rPr>
          <w:b w:val="0"/>
          <w:lang w:val="ru-RU" w:eastAsia="ar-SA"/>
        </w:rPr>
        <w:t>Бурыка</w:t>
      </w:r>
      <w:proofErr w:type="spellEnd"/>
    </w:p>
    <w:p w:rsidR="00482E26" w:rsidRPr="004847A1" w:rsidRDefault="00482E26" w:rsidP="00452CC6">
      <w:pPr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452CC6">
      <w:pPr>
        <w:spacing w:line="240" w:lineRule="exact"/>
        <w:jc w:val="both"/>
        <w:rPr>
          <w:b w:val="0"/>
          <w:lang w:val="ru-RU" w:eastAsia="ar-SA"/>
        </w:rPr>
      </w:pPr>
    </w:p>
    <w:p w:rsidR="00A9300B" w:rsidRDefault="00A9300B" w:rsidP="00452CC6">
      <w:pPr>
        <w:spacing w:line="240" w:lineRule="exact"/>
        <w:jc w:val="both"/>
        <w:rPr>
          <w:b w:val="0"/>
          <w:lang w:val="ru-RU" w:eastAsia="ar-SA"/>
        </w:rPr>
      </w:pPr>
      <w:r>
        <w:rPr>
          <w:b w:val="0"/>
          <w:lang w:val="ru-RU" w:eastAsia="ar-SA"/>
        </w:rPr>
        <w:t>Н</w:t>
      </w:r>
      <w:r w:rsidR="00482E26" w:rsidRPr="004847A1">
        <w:rPr>
          <w:b w:val="0"/>
          <w:lang w:val="ru-RU" w:eastAsia="ar-SA"/>
        </w:rPr>
        <w:t xml:space="preserve">ачальник отдела </w:t>
      </w:r>
    </w:p>
    <w:p w:rsidR="00482E26" w:rsidRPr="004847A1" w:rsidRDefault="00482E26" w:rsidP="00452CC6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экономического развития</w:t>
      </w:r>
    </w:p>
    <w:p w:rsidR="00482E26" w:rsidRPr="004847A1" w:rsidRDefault="00482E26" w:rsidP="00452CC6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 xml:space="preserve">администрации Апанасенковского </w:t>
      </w:r>
    </w:p>
    <w:p w:rsidR="00482E26" w:rsidRPr="004847A1" w:rsidRDefault="00935828" w:rsidP="00452CC6">
      <w:pPr>
        <w:spacing w:line="240" w:lineRule="exact"/>
        <w:jc w:val="both"/>
        <w:rPr>
          <w:b w:val="0"/>
          <w:lang w:val="ru-RU" w:eastAsia="ar-SA"/>
        </w:rPr>
      </w:pPr>
      <w:r w:rsidRPr="004847A1">
        <w:rPr>
          <w:b w:val="0"/>
          <w:lang w:val="ru-RU" w:eastAsia="ar-SA"/>
        </w:rPr>
        <w:t>муниципального округа</w:t>
      </w: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 w:eastAsia="ar-SA"/>
        </w:rPr>
        <w:t xml:space="preserve">Ставропольского края                                                                       </w:t>
      </w:r>
      <w:r w:rsidR="00A9300B">
        <w:rPr>
          <w:b w:val="0"/>
          <w:lang w:val="ru-RU" w:eastAsia="ar-SA"/>
        </w:rPr>
        <w:t xml:space="preserve">    </w:t>
      </w:r>
      <w:proofErr w:type="spellStart"/>
      <w:r w:rsidR="00A9300B">
        <w:rPr>
          <w:b w:val="0"/>
          <w:lang w:val="ru-RU" w:eastAsia="ar-SA"/>
        </w:rPr>
        <w:t>И.В.Клочко</w:t>
      </w:r>
      <w:proofErr w:type="spellEnd"/>
      <w:r w:rsidRPr="004847A1">
        <w:rPr>
          <w:b w:val="0"/>
          <w:lang w:val="ru-RU" w:eastAsia="ar-SA"/>
        </w:rPr>
        <w:t xml:space="preserve">                              </w:t>
      </w:r>
    </w:p>
    <w:p w:rsidR="00482E26" w:rsidRPr="004847A1" w:rsidRDefault="00482E26" w:rsidP="00452CC6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452CC6">
      <w:pPr>
        <w:tabs>
          <w:tab w:val="left" w:pos="8130"/>
        </w:tabs>
        <w:spacing w:line="240" w:lineRule="exact"/>
        <w:jc w:val="both"/>
        <w:rPr>
          <w:b w:val="0"/>
          <w:lang w:val="ru-RU" w:eastAsia="ar-SA"/>
        </w:rPr>
      </w:pPr>
    </w:p>
    <w:p w:rsidR="00482E26" w:rsidRPr="004847A1" w:rsidRDefault="00482E26" w:rsidP="00452CC6">
      <w:pPr>
        <w:tabs>
          <w:tab w:val="left" w:pos="7770"/>
        </w:tabs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 xml:space="preserve">Проект постановления подготовил: </w:t>
      </w:r>
    </w:p>
    <w:p w:rsidR="00A9300B" w:rsidRDefault="00A9300B" w:rsidP="00452CC6">
      <w:pPr>
        <w:spacing w:line="240" w:lineRule="exact"/>
        <w:jc w:val="both"/>
        <w:rPr>
          <w:b w:val="0"/>
          <w:lang w:val="ru-RU"/>
        </w:rPr>
      </w:pPr>
    </w:p>
    <w:p w:rsidR="00482E26" w:rsidRPr="004847A1" w:rsidRDefault="00A9300B" w:rsidP="00452CC6">
      <w:pPr>
        <w:spacing w:line="240" w:lineRule="exact"/>
        <w:jc w:val="both"/>
        <w:rPr>
          <w:b w:val="0"/>
          <w:lang w:val="ru-RU"/>
        </w:rPr>
      </w:pPr>
      <w:r>
        <w:rPr>
          <w:b w:val="0"/>
          <w:lang w:val="ru-RU"/>
        </w:rPr>
        <w:t>Н</w:t>
      </w:r>
      <w:r w:rsidR="00482E26" w:rsidRPr="004847A1">
        <w:rPr>
          <w:b w:val="0"/>
          <w:lang w:val="ru-RU"/>
        </w:rPr>
        <w:t xml:space="preserve">ачальник отдела </w:t>
      </w:r>
      <w:proofErr w:type="gramStart"/>
      <w:r w:rsidR="00482E26" w:rsidRPr="004847A1">
        <w:rPr>
          <w:b w:val="0"/>
          <w:lang w:val="ru-RU"/>
        </w:rPr>
        <w:t>имущественных</w:t>
      </w:r>
      <w:proofErr w:type="gramEnd"/>
      <w:r w:rsidR="00482E26" w:rsidRPr="004847A1">
        <w:rPr>
          <w:b w:val="0"/>
          <w:lang w:val="ru-RU"/>
        </w:rPr>
        <w:t xml:space="preserve"> и </w:t>
      </w: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>земельных отношений администрации</w:t>
      </w:r>
    </w:p>
    <w:p w:rsidR="00482E26" w:rsidRPr="004847A1" w:rsidRDefault="00482E26" w:rsidP="00452CC6">
      <w:pPr>
        <w:spacing w:line="240" w:lineRule="exact"/>
        <w:jc w:val="both"/>
        <w:rPr>
          <w:b w:val="0"/>
          <w:lang w:val="ru-RU"/>
        </w:rPr>
      </w:pPr>
      <w:r w:rsidRPr="004847A1">
        <w:rPr>
          <w:b w:val="0"/>
          <w:lang w:val="ru-RU"/>
        </w:rPr>
        <w:t>Апанас</w:t>
      </w:r>
      <w:r w:rsidR="00935828" w:rsidRPr="004847A1">
        <w:rPr>
          <w:b w:val="0"/>
          <w:lang w:val="ru-RU"/>
        </w:rPr>
        <w:t>енковского муниципального округа</w:t>
      </w:r>
      <w:r w:rsidRPr="004847A1">
        <w:rPr>
          <w:b w:val="0"/>
          <w:lang w:val="ru-RU"/>
        </w:rPr>
        <w:t xml:space="preserve">                               </w:t>
      </w:r>
      <w:r w:rsidR="00A9300B">
        <w:rPr>
          <w:b w:val="0"/>
          <w:lang w:val="ru-RU"/>
        </w:rPr>
        <w:t xml:space="preserve">     </w:t>
      </w:r>
      <w:r w:rsidRPr="004847A1">
        <w:rPr>
          <w:b w:val="0"/>
          <w:lang w:val="ru-RU"/>
        </w:rPr>
        <w:t>Н.А. Сиденко</w:t>
      </w:r>
    </w:p>
    <w:p w:rsidR="00482E26" w:rsidRPr="00452CC6" w:rsidRDefault="00482E26" w:rsidP="00452CC6">
      <w:pPr>
        <w:pStyle w:val="a4"/>
        <w:spacing w:line="240" w:lineRule="exact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  <w:r w:rsidRPr="00452CC6">
        <w:rPr>
          <w:rFonts w:ascii="Times New Roman" w:hAnsi="Times New Roman"/>
          <w:b w:val="0"/>
          <w:sz w:val="28"/>
          <w:szCs w:val="28"/>
          <w:lang w:val="ru-RU"/>
        </w:rPr>
        <w:t xml:space="preserve">              </w:t>
      </w:r>
    </w:p>
    <w:p w:rsidR="00482E26" w:rsidRPr="00452CC6" w:rsidRDefault="00482E26" w:rsidP="00452CC6">
      <w:pPr>
        <w:pStyle w:val="a4"/>
        <w:spacing w:line="240" w:lineRule="exact"/>
        <w:ind w:left="4800"/>
        <w:jc w:val="both"/>
        <w:rPr>
          <w:rFonts w:ascii="Times New Roman" w:hAnsi="Times New Roman"/>
          <w:b w:val="0"/>
          <w:sz w:val="28"/>
          <w:szCs w:val="28"/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Default="00A645D8">
      <w:pPr>
        <w:pStyle w:val="ConsPlusNormal"/>
        <w:jc w:val="both"/>
        <w:rPr>
          <w:b w:val="0"/>
          <w:szCs w:val="28"/>
        </w:rPr>
      </w:pPr>
    </w:p>
    <w:p w:rsidR="00A645D8" w:rsidRPr="00452CC6" w:rsidRDefault="00A645D8">
      <w:pPr>
        <w:pStyle w:val="ConsPlusNormal"/>
        <w:jc w:val="both"/>
        <w:rPr>
          <w:b w:val="0"/>
          <w:szCs w:val="28"/>
        </w:rPr>
      </w:pPr>
    </w:p>
    <w:p w:rsidR="00482E26" w:rsidRDefault="00482E26">
      <w:pPr>
        <w:pStyle w:val="ConsPlusNormal"/>
        <w:jc w:val="both"/>
        <w:rPr>
          <w:b w:val="0"/>
          <w:szCs w:val="28"/>
        </w:rPr>
      </w:pPr>
    </w:p>
    <w:p w:rsidR="004847A1" w:rsidRDefault="004847A1">
      <w:pPr>
        <w:pStyle w:val="ConsPlusNormal"/>
        <w:jc w:val="both"/>
        <w:rPr>
          <w:b w:val="0"/>
          <w:szCs w:val="28"/>
        </w:rPr>
      </w:pPr>
    </w:p>
    <w:p w:rsidR="00B2401E" w:rsidRDefault="00B2401E" w:rsidP="005654AB">
      <w:pPr>
        <w:jc w:val="center"/>
        <w:rPr>
          <w:b w:val="0"/>
          <w:lang w:val="ru-RU"/>
        </w:rPr>
        <w:sectPr w:rsidR="00B2401E" w:rsidSect="00B2401E">
          <w:pgSz w:w="11906" w:h="16838"/>
          <w:pgMar w:top="1418" w:right="1985" w:bottom="1134" w:left="567" w:header="709" w:footer="709" w:gutter="0"/>
          <w:cols w:space="708"/>
          <w:docGrid w:linePitch="360"/>
        </w:sectPr>
      </w:pPr>
    </w:p>
    <w:p w:rsidR="00482E26" w:rsidRDefault="00482E26" w:rsidP="005654AB">
      <w:pPr>
        <w:jc w:val="center"/>
        <w:rPr>
          <w:b w:val="0"/>
          <w:lang w:val="ru-RU"/>
        </w:rPr>
      </w:pPr>
      <w:r w:rsidRPr="00452CC6">
        <w:rPr>
          <w:b w:val="0"/>
          <w:lang w:val="ru-RU"/>
        </w:rPr>
        <w:lastRenderedPageBreak/>
        <w:t>АДРЕС РАССЫЛКИ</w:t>
      </w:r>
    </w:p>
    <w:p w:rsidR="00A645D8" w:rsidRPr="00452CC6" w:rsidRDefault="00A645D8" w:rsidP="005654AB">
      <w:pPr>
        <w:jc w:val="center"/>
        <w:rPr>
          <w:b w:val="0"/>
          <w:lang w:val="ru-RU"/>
        </w:rPr>
      </w:pPr>
    </w:p>
    <w:p w:rsidR="00482E26" w:rsidRPr="005654AB" w:rsidRDefault="00A645D8" w:rsidP="00A645D8">
      <w:pPr>
        <w:pStyle w:val="ConsPlusTitle"/>
        <w:spacing w:line="240" w:lineRule="exact"/>
        <w:jc w:val="both"/>
        <w:rPr>
          <w:b w:val="0"/>
        </w:rPr>
      </w:pPr>
      <w:r>
        <w:rPr>
          <w:b w:val="0"/>
          <w:szCs w:val="28"/>
        </w:rPr>
        <w:t xml:space="preserve">к проекту </w:t>
      </w:r>
      <w:r w:rsidR="00482E26" w:rsidRPr="005654AB">
        <w:rPr>
          <w:b w:val="0"/>
          <w:szCs w:val="28"/>
        </w:rPr>
        <w:t>постановления администрации Апанас</w:t>
      </w:r>
      <w:r w:rsidR="004847A1">
        <w:rPr>
          <w:b w:val="0"/>
          <w:szCs w:val="28"/>
        </w:rPr>
        <w:t>енковского муниципального округа</w:t>
      </w:r>
      <w:r w:rsidR="00482E26" w:rsidRPr="005654AB">
        <w:rPr>
          <w:b w:val="0"/>
          <w:szCs w:val="28"/>
        </w:rPr>
        <w:t xml:space="preserve"> Ставропольского края «</w:t>
      </w:r>
      <w:r w:rsidR="00482E26" w:rsidRPr="005654AB">
        <w:rPr>
          <w:b w:val="0"/>
        </w:rPr>
        <w:t>Об утверждении Административного регламента предоставления администрацией Апана</w:t>
      </w:r>
      <w:r w:rsidR="00935828">
        <w:rPr>
          <w:b w:val="0"/>
        </w:rPr>
        <w:t>сенковского муниципального округа</w:t>
      </w:r>
      <w:r w:rsidR="00482E26" w:rsidRPr="005654AB">
        <w:rPr>
          <w:b w:val="0"/>
        </w:rPr>
        <w:t xml:space="preserve"> Ставропольского края муниципальной услуги «</w:t>
      </w:r>
      <w:r w:rsidR="00220863">
        <w:rPr>
          <w:b w:val="0"/>
          <w:szCs w:val="28"/>
        </w:rPr>
        <w:t>Приватизация муниципального имущества</w:t>
      </w:r>
      <w:r w:rsidR="00482E26" w:rsidRPr="005654AB">
        <w:rPr>
          <w:b w:val="0"/>
        </w:rPr>
        <w:t>»</w:t>
      </w:r>
    </w:p>
    <w:p w:rsidR="00482E26" w:rsidRDefault="00482E26" w:rsidP="00452CC6">
      <w:pPr>
        <w:tabs>
          <w:tab w:val="center" w:pos="720"/>
        </w:tabs>
        <w:jc w:val="both"/>
        <w:rPr>
          <w:b w:val="0"/>
          <w:lang w:val="ru-RU"/>
        </w:rPr>
      </w:pPr>
    </w:p>
    <w:p w:rsidR="002648C5" w:rsidRPr="00452CC6" w:rsidRDefault="002648C5" w:rsidP="00452CC6">
      <w:pPr>
        <w:tabs>
          <w:tab w:val="center" w:pos="720"/>
        </w:tabs>
        <w:jc w:val="both"/>
        <w:rPr>
          <w:b w:val="0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6"/>
        <w:gridCol w:w="6840"/>
        <w:gridCol w:w="1903"/>
      </w:tblGrid>
      <w:tr w:rsidR="00482E26" w:rsidRPr="00452CC6" w:rsidTr="00FA71FF">
        <w:tc>
          <w:tcPr>
            <w:tcW w:w="506" w:type="dxa"/>
          </w:tcPr>
          <w:p w:rsidR="00482E26" w:rsidRPr="00452CC6" w:rsidRDefault="00482E26" w:rsidP="008B5AC4">
            <w:pPr>
              <w:rPr>
                <w:b w:val="0"/>
              </w:rPr>
            </w:pPr>
            <w:r w:rsidRPr="00452CC6">
              <w:rPr>
                <w:b w:val="0"/>
              </w:rPr>
              <w:t>1.</w:t>
            </w:r>
          </w:p>
        </w:tc>
        <w:tc>
          <w:tcPr>
            <w:tcW w:w="6840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903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 xml:space="preserve">2 </w:t>
            </w:r>
            <w:proofErr w:type="spellStart"/>
            <w:r w:rsidRPr="00452CC6">
              <w:rPr>
                <w:b w:val="0"/>
              </w:rPr>
              <w:t>экз</w:t>
            </w:r>
            <w:proofErr w:type="spellEnd"/>
            <w:r w:rsidRPr="00452CC6">
              <w:rPr>
                <w:b w:val="0"/>
              </w:rPr>
              <w:t>.</w:t>
            </w:r>
          </w:p>
        </w:tc>
      </w:tr>
      <w:tr w:rsidR="00482E26" w:rsidRPr="002648C5" w:rsidTr="00FA71FF">
        <w:tc>
          <w:tcPr>
            <w:tcW w:w="506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2.</w:t>
            </w:r>
          </w:p>
        </w:tc>
        <w:tc>
          <w:tcPr>
            <w:tcW w:w="6840" w:type="dxa"/>
          </w:tcPr>
          <w:p w:rsidR="00482E26" w:rsidRPr="00452CC6" w:rsidRDefault="00482E26" w:rsidP="00F2015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правового обеспечения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903" w:type="dxa"/>
          </w:tcPr>
          <w:p w:rsidR="00482E26" w:rsidRPr="009E0A1F" w:rsidRDefault="002648C5" w:rsidP="002648C5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</w:t>
            </w:r>
            <w:r w:rsidR="00482E26">
              <w:rPr>
                <w:b w:val="0"/>
                <w:lang w:val="ru-RU"/>
              </w:rPr>
              <w:t xml:space="preserve"> экз.</w:t>
            </w:r>
            <w:r>
              <w:rPr>
                <w:b w:val="0"/>
                <w:lang w:val="ru-RU"/>
              </w:rPr>
              <w:t xml:space="preserve"> в электронном виде, 1 экз. в бумажном виде</w:t>
            </w:r>
          </w:p>
        </w:tc>
      </w:tr>
      <w:tr w:rsidR="00482E26" w:rsidRPr="002648C5" w:rsidTr="00FA71FF">
        <w:tc>
          <w:tcPr>
            <w:tcW w:w="506" w:type="dxa"/>
          </w:tcPr>
          <w:p w:rsidR="00482E26" w:rsidRPr="00720483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3.</w:t>
            </w:r>
          </w:p>
        </w:tc>
        <w:tc>
          <w:tcPr>
            <w:tcW w:w="6840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Отделу экономического развития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903" w:type="dxa"/>
          </w:tcPr>
          <w:p w:rsidR="00482E26" w:rsidRPr="009E0A1F" w:rsidRDefault="00482E26" w:rsidP="008B5AC4">
            <w:pPr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2 экз.</w:t>
            </w:r>
          </w:p>
        </w:tc>
      </w:tr>
      <w:tr w:rsidR="00482E26" w:rsidRPr="00452CC6" w:rsidTr="00FA71FF">
        <w:tc>
          <w:tcPr>
            <w:tcW w:w="506" w:type="dxa"/>
          </w:tcPr>
          <w:p w:rsidR="00482E26" w:rsidRPr="002648C5" w:rsidRDefault="00482E26" w:rsidP="008B5AC4">
            <w:pPr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4</w:t>
            </w:r>
            <w:r w:rsidRPr="002648C5">
              <w:rPr>
                <w:b w:val="0"/>
                <w:lang w:val="ru-RU"/>
              </w:rPr>
              <w:t>.</w:t>
            </w:r>
          </w:p>
        </w:tc>
        <w:tc>
          <w:tcPr>
            <w:tcW w:w="6840" w:type="dxa"/>
          </w:tcPr>
          <w:p w:rsidR="00482E26" w:rsidRPr="00452CC6" w:rsidRDefault="00482E26" w:rsidP="008B5AC4">
            <w:pPr>
              <w:rPr>
                <w:b w:val="0"/>
                <w:lang w:val="ru-RU"/>
              </w:rPr>
            </w:pPr>
            <w:r w:rsidRPr="00452CC6">
              <w:rPr>
                <w:b w:val="0"/>
                <w:lang w:val="ru-RU"/>
              </w:rPr>
              <w:t>Отделу имущественных и земельных отношений администрации Апанас</w:t>
            </w:r>
            <w:r w:rsidR="004847A1">
              <w:rPr>
                <w:b w:val="0"/>
                <w:lang w:val="ru-RU"/>
              </w:rPr>
              <w:t>енковского муниципального округа</w:t>
            </w:r>
            <w:r w:rsidRPr="00452CC6">
              <w:rPr>
                <w:b w:val="0"/>
                <w:lang w:val="ru-RU"/>
              </w:rPr>
              <w:t xml:space="preserve"> Ставропольского края</w:t>
            </w:r>
          </w:p>
        </w:tc>
        <w:tc>
          <w:tcPr>
            <w:tcW w:w="1903" w:type="dxa"/>
          </w:tcPr>
          <w:p w:rsidR="00482E26" w:rsidRPr="00452CC6" w:rsidRDefault="00482E26" w:rsidP="008B5AC4">
            <w:pPr>
              <w:jc w:val="center"/>
              <w:rPr>
                <w:b w:val="0"/>
              </w:rPr>
            </w:pPr>
            <w:r w:rsidRPr="00452CC6">
              <w:rPr>
                <w:b w:val="0"/>
              </w:rPr>
              <w:t xml:space="preserve">4 </w:t>
            </w:r>
            <w:proofErr w:type="spellStart"/>
            <w:r w:rsidRPr="00452CC6">
              <w:rPr>
                <w:b w:val="0"/>
              </w:rPr>
              <w:t>экз</w:t>
            </w:r>
            <w:proofErr w:type="spellEnd"/>
            <w:r w:rsidRPr="00452CC6">
              <w:rPr>
                <w:b w:val="0"/>
              </w:rPr>
              <w:t>.</w:t>
            </w:r>
          </w:p>
        </w:tc>
      </w:tr>
    </w:tbl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rPr>
          <w:b w:val="0"/>
        </w:rPr>
      </w:pPr>
    </w:p>
    <w:p w:rsidR="00482E26" w:rsidRPr="00452CC6" w:rsidRDefault="00482E26" w:rsidP="00452CC6">
      <w:pPr>
        <w:spacing w:line="240" w:lineRule="exact"/>
        <w:rPr>
          <w:b w:val="0"/>
        </w:rPr>
      </w:pPr>
      <w:proofErr w:type="spellStart"/>
      <w:r w:rsidRPr="00452CC6">
        <w:rPr>
          <w:b w:val="0"/>
        </w:rPr>
        <w:t>Начальник</w:t>
      </w:r>
      <w:proofErr w:type="spellEnd"/>
      <w:r w:rsidRPr="00452CC6">
        <w:rPr>
          <w:b w:val="0"/>
        </w:rPr>
        <w:t xml:space="preserve"> </w:t>
      </w:r>
      <w:proofErr w:type="spellStart"/>
      <w:r w:rsidRPr="00452CC6">
        <w:rPr>
          <w:b w:val="0"/>
        </w:rPr>
        <w:t>отдела</w:t>
      </w:r>
      <w:proofErr w:type="spellEnd"/>
      <w:r w:rsidRPr="00452CC6">
        <w:rPr>
          <w:b w:val="0"/>
        </w:rPr>
        <w:t xml:space="preserve"> </w:t>
      </w:r>
      <w:proofErr w:type="spellStart"/>
      <w:r w:rsidRPr="00452CC6">
        <w:rPr>
          <w:b w:val="0"/>
        </w:rPr>
        <w:t>имущественных</w:t>
      </w:r>
      <w:proofErr w:type="spellEnd"/>
      <w:r w:rsidRPr="00452CC6">
        <w:rPr>
          <w:b w:val="0"/>
        </w:rPr>
        <w:t xml:space="preserve"> и</w:t>
      </w:r>
    </w:p>
    <w:p w:rsidR="00482E26" w:rsidRPr="00452CC6" w:rsidRDefault="00482E26" w:rsidP="00452CC6">
      <w:pPr>
        <w:spacing w:line="240" w:lineRule="exact"/>
        <w:rPr>
          <w:b w:val="0"/>
        </w:rPr>
      </w:pPr>
      <w:proofErr w:type="spellStart"/>
      <w:proofErr w:type="gramStart"/>
      <w:r w:rsidRPr="00452CC6">
        <w:rPr>
          <w:b w:val="0"/>
        </w:rPr>
        <w:t>земельных</w:t>
      </w:r>
      <w:proofErr w:type="spellEnd"/>
      <w:proofErr w:type="gramEnd"/>
      <w:r w:rsidRPr="00452CC6">
        <w:rPr>
          <w:b w:val="0"/>
        </w:rPr>
        <w:t xml:space="preserve"> </w:t>
      </w:r>
      <w:proofErr w:type="spellStart"/>
      <w:r w:rsidRPr="00452CC6">
        <w:rPr>
          <w:b w:val="0"/>
        </w:rPr>
        <w:t>отношений</w:t>
      </w:r>
      <w:proofErr w:type="spellEnd"/>
      <w:r w:rsidRPr="00452CC6">
        <w:rPr>
          <w:b w:val="0"/>
        </w:rPr>
        <w:t xml:space="preserve"> </w:t>
      </w:r>
      <w:proofErr w:type="spellStart"/>
      <w:r w:rsidRPr="00452CC6">
        <w:rPr>
          <w:b w:val="0"/>
        </w:rPr>
        <w:t>администрации</w:t>
      </w:r>
      <w:proofErr w:type="spellEnd"/>
    </w:p>
    <w:p w:rsidR="00482E26" w:rsidRPr="00452CC6" w:rsidRDefault="00482E26" w:rsidP="00452CC6">
      <w:pPr>
        <w:spacing w:line="240" w:lineRule="exact"/>
        <w:rPr>
          <w:b w:val="0"/>
        </w:rPr>
      </w:pPr>
      <w:r w:rsidRPr="00452CC6">
        <w:rPr>
          <w:b w:val="0"/>
        </w:rPr>
        <w:t xml:space="preserve">Апанасенковского </w:t>
      </w:r>
      <w:proofErr w:type="spellStart"/>
      <w:r w:rsidRPr="00452CC6">
        <w:rPr>
          <w:b w:val="0"/>
        </w:rPr>
        <w:t>муниципального</w:t>
      </w:r>
      <w:proofErr w:type="spellEnd"/>
      <w:r w:rsidRPr="00452CC6">
        <w:rPr>
          <w:b w:val="0"/>
        </w:rPr>
        <w:t xml:space="preserve"> </w:t>
      </w:r>
    </w:p>
    <w:p w:rsidR="00482E26" w:rsidRPr="00452CC6" w:rsidRDefault="004847A1" w:rsidP="00452CC6">
      <w:pPr>
        <w:spacing w:line="240" w:lineRule="exact"/>
        <w:rPr>
          <w:b w:val="0"/>
          <w:lang w:val="ru-RU"/>
        </w:rPr>
      </w:pPr>
      <w:r>
        <w:rPr>
          <w:b w:val="0"/>
          <w:lang w:val="ru-RU"/>
        </w:rPr>
        <w:t>о</w:t>
      </w:r>
      <w:r w:rsidR="00935828">
        <w:rPr>
          <w:b w:val="0"/>
          <w:lang w:val="ru-RU"/>
        </w:rPr>
        <w:t xml:space="preserve">круга </w:t>
      </w:r>
      <w:r w:rsidR="00482E26" w:rsidRPr="00452CC6">
        <w:rPr>
          <w:b w:val="0"/>
          <w:lang w:val="ru-RU"/>
        </w:rPr>
        <w:t xml:space="preserve">Ставропольского края                                                  </w:t>
      </w:r>
      <w:r w:rsidR="00FA71FF">
        <w:rPr>
          <w:b w:val="0"/>
          <w:lang w:val="ru-RU"/>
        </w:rPr>
        <w:t xml:space="preserve">       </w:t>
      </w:r>
      <w:r w:rsidR="00482E26" w:rsidRPr="00452CC6">
        <w:rPr>
          <w:b w:val="0"/>
          <w:lang w:val="ru-RU"/>
        </w:rPr>
        <w:t xml:space="preserve">  Н.А. Сиденко</w:t>
      </w:r>
    </w:p>
    <w:p w:rsidR="00482E26" w:rsidRPr="00452CC6" w:rsidRDefault="00482E26" w:rsidP="00452CC6">
      <w:pPr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b w:val="0"/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 w:rsidP="00452CC6">
      <w:pPr>
        <w:spacing w:line="240" w:lineRule="exact"/>
        <w:jc w:val="center"/>
        <w:rPr>
          <w:lang w:val="ru-RU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p w:rsidR="00482E26" w:rsidRPr="00452CC6" w:rsidRDefault="00482E26">
      <w:pPr>
        <w:pStyle w:val="ConsPlusNormal"/>
        <w:jc w:val="both"/>
        <w:rPr>
          <w:b w:val="0"/>
          <w:szCs w:val="28"/>
        </w:rPr>
      </w:pPr>
    </w:p>
    <w:sectPr w:rsidR="00482E26" w:rsidRPr="00452CC6" w:rsidSect="00AA7E8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07E3F"/>
    <w:rsid w:val="00066345"/>
    <w:rsid w:val="00073FEC"/>
    <w:rsid w:val="000807BA"/>
    <w:rsid w:val="00081F68"/>
    <w:rsid w:val="0008311D"/>
    <w:rsid w:val="000834D8"/>
    <w:rsid w:val="000B5BE6"/>
    <w:rsid w:val="000E3895"/>
    <w:rsid w:val="000E5E1F"/>
    <w:rsid w:val="000F3237"/>
    <w:rsid w:val="001476A6"/>
    <w:rsid w:val="00171F6C"/>
    <w:rsid w:val="00191599"/>
    <w:rsid w:val="001D5DD5"/>
    <w:rsid w:val="001F16EA"/>
    <w:rsid w:val="001F6A16"/>
    <w:rsid w:val="002122F4"/>
    <w:rsid w:val="00220863"/>
    <w:rsid w:val="002648C5"/>
    <w:rsid w:val="00277639"/>
    <w:rsid w:val="00280346"/>
    <w:rsid w:val="00285E02"/>
    <w:rsid w:val="002D2148"/>
    <w:rsid w:val="002E3A82"/>
    <w:rsid w:val="002F6ABF"/>
    <w:rsid w:val="003722C5"/>
    <w:rsid w:val="00397915"/>
    <w:rsid w:val="003A171B"/>
    <w:rsid w:val="003C0216"/>
    <w:rsid w:val="00417400"/>
    <w:rsid w:val="00452CC6"/>
    <w:rsid w:val="0046126B"/>
    <w:rsid w:val="00482E26"/>
    <w:rsid w:val="004847A1"/>
    <w:rsid w:val="004C199D"/>
    <w:rsid w:val="0052011F"/>
    <w:rsid w:val="005213F0"/>
    <w:rsid w:val="00546860"/>
    <w:rsid w:val="005654AB"/>
    <w:rsid w:val="005E0C9F"/>
    <w:rsid w:val="00600F87"/>
    <w:rsid w:val="0062191E"/>
    <w:rsid w:val="00645ADC"/>
    <w:rsid w:val="00664DF1"/>
    <w:rsid w:val="00687386"/>
    <w:rsid w:val="006E43F3"/>
    <w:rsid w:val="006F07F0"/>
    <w:rsid w:val="007024E5"/>
    <w:rsid w:val="007126E9"/>
    <w:rsid w:val="00720483"/>
    <w:rsid w:val="00731108"/>
    <w:rsid w:val="00734128"/>
    <w:rsid w:val="00741C5A"/>
    <w:rsid w:val="00751157"/>
    <w:rsid w:val="00766A3D"/>
    <w:rsid w:val="0078076B"/>
    <w:rsid w:val="00781144"/>
    <w:rsid w:val="007A7207"/>
    <w:rsid w:val="007B669C"/>
    <w:rsid w:val="007C5AEF"/>
    <w:rsid w:val="007D1963"/>
    <w:rsid w:val="00826445"/>
    <w:rsid w:val="00846440"/>
    <w:rsid w:val="00873F54"/>
    <w:rsid w:val="00876584"/>
    <w:rsid w:val="00883A50"/>
    <w:rsid w:val="008B5AC4"/>
    <w:rsid w:val="008E6EEF"/>
    <w:rsid w:val="0091153B"/>
    <w:rsid w:val="00927A60"/>
    <w:rsid w:val="00933094"/>
    <w:rsid w:val="00935828"/>
    <w:rsid w:val="00982412"/>
    <w:rsid w:val="00985022"/>
    <w:rsid w:val="009E0A1F"/>
    <w:rsid w:val="009E63CA"/>
    <w:rsid w:val="00A05A85"/>
    <w:rsid w:val="00A53D24"/>
    <w:rsid w:val="00A57414"/>
    <w:rsid w:val="00A61375"/>
    <w:rsid w:val="00A645D8"/>
    <w:rsid w:val="00A67EEB"/>
    <w:rsid w:val="00A75340"/>
    <w:rsid w:val="00A85519"/>
    <w:rsid w:val="00A86318"/>
    <w:rsid w:val="00A922EF"/>
    <w:rsid w:val="00A9300B"/>
    <w:rsid w:val="00AA7E88"/>
    <w:rsid w:val="00AB3568"/>
    <w:rsid w:val="00AC11A6"/>
    <w:rsid w:val="00B2401E"/>
    <w:rsid w:val="00B408DC"/>
    <w:rsid w:val="00B80864"/>
    <w:rsid w:val="00B93EE2"/>
    <w:rsid w:val="00BE469C"/>
    <w:rsid w:val="00C056C9"/>
    <w:rsid w:val="00C2669A"/>
    <w:rsid w:val="00C37232"/>
    <w:rsid w:val="00C40E9B"/>
    <w:rsid w:val="00C435C7"/>
    <w:rsid w:val="00C64542"/>
    <w:rsid w:val="00C8491B"/>
    <w:rsid w:val="00CA7DFC"/>
    <w:rsid w:val="00CB4FA9"/>
    <w:rsid w:val="00D07E3F"/>
    <w:rsid w:val="00D13BFB"/>
    <w:rsid w:val="00D23479"/>
    <w:rsid w:val="00D306E4"/>
    <w:rsid w:val="00D32680"/>
    <w:rsid w:val="00D352FA"/>
    <w:rsid w:val="00D449AF"/>
    <w:rsid w:val="00D55201"/>
    <w:rsid w:val="00D55622"/>
    <w:rsid w:val="00D5721E"/>
    <w:rsid w:val="00DA3D42"/>
    <w:rsid w:val="00DC4ED4"/>
    <w:rsid w:val="00DD1B36"/>
    <w:rsid w:val="00DD1CE4"/>
    <w:rsid w:val="00DF17D2"/>
    <w:rsid w:val="00DF36F5"/>
    <w:rsid w:val="00E429B2"/>
    <w:rsid w:val="00E434D5"/>
    <w:rsid w:val="00E62F74"/>
    <w:rsid w:val="00E67D45"/>
    <w:rsid w:val="00E726E4"/>
    <w:rsid w:val="00E86F05"/>
    <w:rsid w:val="00EA1881"/>
    <w:rsid w:val="00EB56AC"/>
    <w:rsid w:val="00F05753"/>
    <w:rsid w:val="00F20154"/>
    <w:rsid w:val="00F20763"/>
    <w:rsid w:val="00F3125A"/>
    <w:rsid w:val="00F3776C"/>
    <w:rsid w:val="00F657D0"/>
    <w:rsid w:val="00F86A16"/>
    <w:rsid w:val="00FA71FF"/>
    <w:rsid w:val="00FE5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">
    <w:name w:val="Normal"/>
    <w:qFormat/>
    <w:rsid w:val="00191599"/>
    <w:rPr>
      <w:b/>
      <w:bCs/>
      <w:color w:val="000000"/>
      <w:sz w:val="28"/>
      <w:szCs w:val="28"/>
      <w:lang w:val="en-US" w:eastAsia="en-US"/>
    </w:rPr>
  </w:style>
  <w:style w:type="paragraph" w:styleId="1">
    <w:name w:val="heading 1"/>
    <w:basedOn w:val="a"/>
    <w:next w:val="a"/>
    <w:link w:val="10"/>
    <w:uiPriority w:val="99"/>
    <w:qFormat/>
    <w:rsid w:val="00191599"/>
    <w:pPr>
      <w:keepNext/>
      <w:spacing w:before="240" w:after="60"/>
      <w:outlineLvl w:val="0"/>
    </w:pPr>
    <w:rPr>
      <w:rFonts w:ascii="Cambria" w:eastAsia="Times New Roman" w:hAnsi="Cambria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191599"/>
    <w:pPr>
      <w:keepNext/>
      <w:spacing w:before="240" w:after="60"/>
      <w:outlineLvl w:val="1"/>
    </w:pPr>
    <w:rPr>
      <w:rFonts w:ascii="Cambria" w:eastAsia="Times New Roman" w:hAnsi="Cambria"/>
      <w:i/>
      <w:iCs/>
    </w:rPr>
  </w:style>
  <w:style w:type="paragraph" w:styleId="3">
    <w:name w:val="heading 3"/>
    <w:basedOn w:val="a"/>
    <w:next w:val="a"/>
    <w:link w:val="30"/>
    <w:uiPriority w:val="99"/>
    <w:qFormat/>
    <w:rsid w:val="00191599"/>
    <w:pPr>
      <w:keepNext/>
      <w:spacing w:before="240" w:after="60"/>
      <w:outlineLvl w:val="2"/>
    </w:pPr>
    <w:rPr>
      <w:rFonts w:ascii="Cambria" w:eastAsia="Times New Roman" w:hAnsi="Cambria"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191599"/>
    <w:pPr>
      <w:keepNext/>
      <w:spacing w:before="240" w:after="60"/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191599"/>
    <w:pPr>
      <w:spacing w:before="240" w:after="60"/>
      <w:outlineLvl w:val="4"/>
    </w:pPr>
    <w:rPr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191599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uiPriority w:val="99"/>
    <w:qFormat/>
    <w:rsid w:val="00191599"/>
    <w:pPr>
      <w:spacing w:before="240" w:after="60"/>
      <w:outlineLvl w:val="6"/>
    </w:pPr>
    <w:rPr>
      <w:b w:val="0"/>
    </w:rPr>
  </w:style>
  <w:style w:type="paragraph" w:styleId="8">
    <w:name w:val="heading 8"/>
    <w:basedOn w:val="a"/>
    <w:next w:val="a"/>
    <w:link w:val="80"/>
    <w:uiPriority w:val="99"/>
    <w:qFormat/>
    <w:rsid w:val="00191599"/>
    <w:pPr>
      <w:spacing w:before="240" w:after="60"/>
      <w:outlineLvl w:val="7"/>
    </w:pPr>
    <w:rPr>
      <w:b w:val="0"/>
      <w:i/>
      <w:iCs/>
    </w:rPr>
  </w:style>
  <w:style w:type="paragraph" w:styleId="9">
    <w:name w:val="heading 9"/>
    <w:basedOn w:val="a"/>
    <w:next w:val="a"/>
    <w:link w:val="90"/>
    <w:uiPriority w:val="99"/>
    <w:qFormat/>
    <w:rsid w:val="00191599"/>
    <w:pPr>
      <w:spacing w:before="240" w:after="60"/>
      <w:outlineLvl w:val="8"/>
    </w:pPr>
    <w:rPr>
      <w:rFonts w:ascii="Cambria" w:eastAsia="Times New Roman" w:hAnsi="Cambria"/>
      <w:b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9159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9159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191599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91599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191599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191599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191599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191599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191599"/>
    <w:rPr>
      <w:rFonts w:ascii="Cambria" w:hAnsi="Cambria" w:cs="Times New Roman"/>
    </w:rPr>
  </w:style>
  <w:style w:type="paragraph" w:styleId="a3">
    <w:name w:val="caption"/>
    <w:basedOn w:val="a"/>
    <w:next w:val="a"/>
    <w:uiPriority w:val="99"/>
    <w:qFormat/>
    <w:rsid w:val="003A171B"/>
    <w:rPr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191599"/>
    <w:pPr>
      <w:spacing w:before="240" w:after="60"/>
      <w:jc w:val="center"/>
      <w:outlineLvl w:val="0"/>
    </w:pPr>
    <w:rPr>
      <w:rFonts w:ascii="Cambria" w:eastAsia="Times New Roman" w:hAnsi="Cambria"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99"/>
    <w:locked/>
    <w:rsid w:val="00191599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99"/>
    <w:qFormat/>
    <w:rsid w:val="00191599"/>
    <w:pPr>
      <w:spacing w:after="60"/>
      <w:jc w:val="center"/>
      <w:outlineLvl w:val="1"/>
    </w:pPr>
    <w:rPr>
      <w:rFonts w:ascii="Cambria" w:eastAsia="Times New Roman" w:hAnsi="Cambria"/>
      <w:b w:val="0"/>
    </w:rPr>
  </w:style>
  <w:style w:type="character" w:customStyle="1" w:styleId="a7">
    <w:name w:val="Подзаголовок Знак"/>
    <w:basedOn w:val="a0"/>
    <w:link w:val="a6"/>
    <w:uiPriority w:val="99"/>
    <w:locked/>
    <w:rsid w:val="00191599"/>
    <w:rPr>
      <w:rFonts w:ascii="Cambria" w:hAnsi="Cambria" w:cs="Times New Roman"/>
      <w:sz w:val="24"/>
      <w:szCs w:val="24"/>
    </w:rPr>
  </w:style>
  <w:style w:type="character" w:styleId="a8">
    <w:name w:val="Strong"/>
    <w:basedOn w:val="a0"/>
    <w:uiPriority w:val="99"/>
    <w:qFormat/>
    <w:rsid w:val="00191599"/>
    <w:rPr>
      <w:rFonts w:cs="Times New Roman"/>
      <w:b/>
      <w:bCs/>
    </w:rPr>
  </w:style>
  <w:style w:type="character" w:styleId="a9">
    <w:name w:val="Emphasis"/>
    <w:basedOn w:val="a0"/>
    <w:uiPriority w:val="99"/>
    <w:qFormat/>
    <w:rsid w:val="00191599"/>
    <w:rPr>
      <w:rFonts w:ascii="Calibri" w:hAnsi="Calibri" w:cs="Times New Roman"/>
      <w:b/>
      <w:i/>
      <w:iCs/>
    </w:rPr>
  </w:style>
  <w:style w:type="paragraph" w:styleId="aa">
    <w:name w:val="No Spacing"/>
    <w:basedOn w:val="a"/>
    <w:uiPriority w:val="99"/>
    <w:qFormat/>
    <w:rsid w:val="00191599"/>
    <w:rPr>
      <w:b w:val="0"/>
      <w:szCs w:val="32"/>
    </w:rPr>
  </w:style>
  <w:style w:type="paragraph" w:styleId="ab">
    <w:name w:val="List Paragraph"/>
    <w:basedOn w:val="a"/>
    <w:uiPriority w:val="99"/>
    <w:qFormat/>
    <w:rsid w:val="00191599"/>
    <w:pPr>
      <w:ind w:left="720"/>
      <w:contextualSpacing/>
    </w:pPr>
    <w:rPr>
      <w:b w:val="0"/>
    </w:rPr>
  </w:style>
  <w:style w:type="paragraph" w:styleId="21">
    <w:name w:val="Quote"/>
    <w:basedOn w:val="a"/>
    <w:next w:val="a"/>
    <w:link w:val="22"/>
    <w:uiPriority w:val="99"/>
    <w:qFormat/>
    <w:rsid w:val="00191599"/>
    <w:rPr>
      <w:b w:val="0"/>
      <w:i/>
    </w:rPr>
  </w:style>
  <w:style w:type="character" w:customStyle="1" w:styleId="22">
    <w:name w:val="Цитата 2 Знак"/>
    <w:basedOn w:val="a0"/>
    <w:link w:val="21"/>
    <w:uiPriority w:val="99"/>
    <w:locked/>
    <w:rsid w:val="00191599"/>
    <w:rPr>
      <w:rFonts w:cs="Times New Roman"/>
      <w:i/>
      <w:sz w:val="24"/>
      <w:szCs w:val="24"/>
    </w:rPr>
  </w:style>
  <w:style w:type="paragraph" w:styleId="ac">
    <w:name w:val="Intense Quote"/>
    <w:basedOn w:val="a"/>
    <w:next w:val="a"/>
    <w:link w:val="ad"/>
    <w:uiPriority w:val="99"/>
    <w:qFormat/>
    <w:rsid w:val="00191599"/>
    <w:pPr>
      <w:ind w:left="720" w:right="720"/>
    </w:pPr>
    <w:rPr>
      <w:i/>
    </w:rPr>
  </w:style>
  <w:style w:type="character" w:customStyle="1" w:styleId="ad">
    <w:name w:val="Выделенная цитата Знак"/>
    <w:basedOn w:val="a0"/>
    <w:link w:val="ac"/>
    <w:uiPriority w:val="99"/>
    <w:locked/>
    <w:rsid w:val="00191599"/>
    <w:rPr>
      <w:rFonts w:cs="Times New Roman"/>
      <w:b/>
      <w:i/>
      <w:sz w:val="24"/>
    </w:rPr>
  </w:style>
  <w:style w:type="character" w:styleId="ae">
    <w:name w:val="Subtle Emphasis"/>
    <w:basedOn w:val="a0"/>
    <w:uiPriority w:val="99"/>
    <w:qFormat/>
    <w:rsid w:val="00191599"/>
    <w:rPr>
      <w:rFonts w:cs="Times New Roman"/>
      <w:i/>
      <w:color w:val="5A5A5A"/>
    </w:rPr>
  </w:style>
  <w:style w:type="character" w:styleId="af">
    <w:name w:val="Intense Emphasis"/>
    <w:basedOn w:val="a0"/>
    <w:uiPriority w:val="99"/>
    <w:qFormat/>
    <w:rsid w:val="00191599"/>
    <w:rPr>
      <w:rFonts w:cs="Times New Roman"/>
      <w:b/>
      <w:i/>
      <w:sz w:val="24"/>
      <w:szCs w:val="24"/>
      <w:u w:val="single"/>
    </w:rPr>
  </w:style>
  <w:style w:type="character" w:styleId="af0">
    <w:name w:val="Subtle Reference"/>
    <w:basedOn w:val="a0"/>
    <w:uiPriority w:val="99"/>
    <w:qFormat/>
    <w:rsid w:val="00191599"/>
    <w:rPr>
      <w:rFonts w:cs="Times New Roman"/>
      <w:sz w:val="24"/>
      <w:szCs w:val="24"/>
      <w:u w:val="single"/>
    </w:rPr>
  </w:style>
  <w:style w:type="character" w:styleId="af1">
    <w:name w:val="Intense Reference"/>
    <w:basedOn w:val="a0"/>
    <w:uiPriority w:val="99"/>
    <w:qFormat/>
    <w:rsid w:val="00191599"/>
    <w:rPr>
      <w:rFonts w:cs="Times New Roman"/>
      <w:b/>
      <w:sz w:val="24"/>
      <w:u w:val="single"/>
    </w:rPr>
  </w:style>
  <w:style w:type="character" w:styleId="af2">
    <w:name w:val="Book Title"/>
    <w:basedOn w:val="a0"/>
    <w:uiPriority w:val="99"/>
    <w:qFormat/>
    <w:rsid w:val="00191599"/>
    <w:rPr>
      <w:rFonts w:ascii="Cambria" w:hAnsi="Cambria" w:cs="Times New Roman"/>
      <w:b/>
      <w:i/>
      <w:sz w:val="24"/>
      <w:szCs w:val="24"/>
    </w:rPr>
  </w:style>
  <w:style w:type="paragraph" w:styleId="af3">
    <w:name w:val="TOC Heading"/>
    <w:basedOn w:val="1"/>
    <w:next w:val="a"/>
    <w:uiPriority w:val="99"/>
    <w:qFormat/>
    <w:rsid w:val="00191599"/>
    <w:pPr>
      <w:outlineLvl w:val="9"/>
    </w:pPr>
    <w:rPr>
      <w:b w:val="0"/>
    </w:rPr>
  </w:style>
  <w:style w:type="paragraph" w:customStyle="1" w:styleId="ConsPlusNormal">
    <w:name w:val="ConsPlusNormal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Nonformat">
    <w:name w:val="ConsPlusNonforma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07E3F"/>
    <w:pPr>
      <w:widowControl w:val="0"/>
      <w:autoSpaceDE w:val="0"/>
      <w:autoSpaceDN w:val="0"/>
    </w:pPr>
    <w:rPr>
      <w:rFonts w:eastAsia="Times New Roman"/>
      <w:b/>
      <w:sz w:val="28"/>
      <w:szCs w:val="20"/>
    </w:rPr>
  </w:style>
  <w:style w:type="paragraph" w:customStyle="1" w:styleId="ConsPlusCell">
    <w:name w:val="ConsPlusCell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DocList">
    <w:name w:val="ConsPlusDocList"/>
    <w:uiPriority w:val="99"/>
    <w:rsid w:val="00D07E3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Page">
    <w:name w:val="ConsPlusTitlePage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customStyle="1" w:styleId="ConsPlusJurTerm">
    <w:name w:val="ConsPlusJurTerm"/>
    <w:uiPriority w:val="99"/>
    <w:rsid w:val="00D07E3F"/>
    <w:pPr>
      <w:widowControl w:val="0"/>
      <w:autoSpaceDE w:val="0"/>
      <w:autoSpaceDN w:val="0"/>
    </w:pPr>
    <w:rPr>
      <w:rFonts w:ascii="Tahoma" w:eastAsia="Times New Roman" w:hAnsi="Tahoma" w:cs="Tahoma"/>
      <w:sz w:val="26"/>
      <w:szCs w:val="20"/>
    </w:rPr>
  </w:style>
  <w:style w:type="paragraph" w:customStyle="1" w:styleId="ConsPlusTextList">
    <w:name w:val="ConsPlusTextList"/>
    <w:uiPriority w:val="99"/>
    <w:rsid w:val="00D07E3F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0153D-9E6A-4CE0-984B-E2A3A9C44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4</Pages>
  <Words>349</Words>
  <Characters>3840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Glazev_KV</dc:creator>
  <cp:keywords/>
  <dc:description/>
  <cp:lastModifiedBy>RePack by SPecialiST</cp:lastModifiedBy>
  <cp:revision>64</cp:revision>
  <cp:lastPrinted>2023-01-27T13:33:00Z</cp:lastPrinted>
  <dcterms:created xsi:type="dcterms:W3CDTF">2018-03-26T13:26:00Z</dcterms:created>
  <dcterms:modified xsi:type="dcterms:W3CDTF">2023-01-27T13:34:00Z</dcterms:modified>
</cp:coreProperties>
</file>