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footer6.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Normal"/>
        <w:bidi w:val="0"/>
        <w:ind w:left="0" w:right="0" w:firstLine="709"/>
        <w:jc w:val="right"/>
        <w:rPr>
          <w:rFonts w:ascii="Times New Roman" w:hAnsi="Times New Roman" w:eastAsia="Times New Roman" w:cs="Times New Roman"/>
          <w:sz w:val="24"/>
          <w:szCs w:val="24"/>
        </w:rPr>
      </w:pPr>
      <w:r>
        <w:rPr>
          <w:rFonts w:cs="Times New Roman"/>
          <w:bCs/>
          <w:sz w:val="24"/>
          <w:szCs w:val="24"/>
        </w:rPr>
        <w:fldChar w:fldCharType="begin"/>
      </w:r>
      <w:r>
        <w:rPr>
          <w:sz w:val="24"/>
          <w:szCs w:val="24"/>
          <w:bCs/>
          <w:rFonts w:cs="Times New Roman"/>
        </w:rPr>
        <w:instrText> PAGE </w:instrText>
      </w:r>
      <w:r>
        <w:rPr>
          <w:sz w:val="24"/>
          <w:szCs w:val="24"/>
          <w:bCs/>
          <w:rFonts w:cs="Times New Roman"/>
        </w:rPr>
        <w:fldChar w:fldCharType="separate"/>
      </w:r>
      <w:r>
        <w:rPr>
          <w:sz w:val="24"/>
          <w:szCs w:val="24"/>
          <w:bCs/>
          <w:rFonts w:cs="Times New Roman"/>
        </w:rPr>
        <w:t>0</w:t>
      </w:r>
      <w:r>
        <w:rPr>
          <w:sz w:val="24"/>
          <w:szCs w:val="24"/>
          <w:bCs/>
          <w:rFonts w:cs="Times New Roman"/>
        </w:rPr>
        <w:fldChar w:fldCharType="end"/>
      </w:r>
    </w:p>
    <w:p>
      <w:pPr>
        <w:pStyle w:val="ConsNormal"/>
        <w:bidi w:val="0"/>
        <w:ind w:left="5123" w:right="0" w:hanging="0"/>
        <w:jc w:val="left"/>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УТВЕРЖДЕН</w:t>
      </w:r>
    </w:p>
    <w:p>
      <w:pPr>
        <w:pStyle w:val="ConsNormal"/>
        <w:bidi w:val="0"/>
        <w:ind w:left="0" w:right="0" w:hanging="0"/>
        <w:jc w:val="center"/>
        <w:rPr>
          <w:rFonts w:ascii="Times New Roman" w:hAnsi="Times New Roman" w:cs="Times New Roman"/>
          <w:sz w:val="24"/>
          <w:szCs w:val="24"/>
        </w:rPr>
      </w:pPr>
      <w:r>
        <w:rPr>
          <w:rFonts w:cs="Times New Roman" w:ascii="Times New Roman" w:hAnsi="Times New Roman"/>
          <w:sz w:val="24"/>
          <w:szCs w:val="24"/>
        </w:rPr>
        <w:tab/>
        <w:tab/>
        <w:tab/>
        <w:t xml:space="preserve">                                          постановлением администрации</w:t>
      </w:r>
    </w:p>
    <w:p>
      <w:pPr>
        <w:pStyle w:val="ConsNormal"/>
        <w:bidi w:val="0"/>
        <w:ind w:left="4860" w:right="0" w:hanging="0"/>
        <w:jc w:val="left"/>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Апанасенковского муниципального      </w:t>
        <w:tab/>
        <w:t xml:space="preserve">       </w:t>
      </w:r>
      <w:r>
        <w:rPr>
          <w:rFonts w:eastAsia="Arial" w:cs="Times New Roman" w:ascii="Times New Roman" w:hAnsi="Times New Roman"/>
          <w:color w:val="000000"/>
          <w:kern w:val="2"/>
          <w:sz w:val="24"/>
          <w:szCs w:val="24"/>
          <w:lang w:val="ru-RU" w:eastAsia="zh-CN" w:bidi="ar-SA"/>
        </w:rPr>
        <w:t>округа</w:t>
      </w:r>
      <w:r>
        <w:rPr>
          <w:rFonts w:cs="Times New Roman" w:ascii="Times New Roman" w:hAnsi="Times New Roman"/>
          <w:color w:val="000000"/>
          <w:sz w:val="24"/>
          <w:szCs w:val="24"/>
        </w:rPr>
        <w:t xml:space="preserve"> </w:t>
      </w: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Ставропольского края</w:t>
      </w:r>
    </w:p>
    <w:p>
      <w:pPr>
        <w:pStyle w:val="ConsNormal"/>
        <w:bidi w:val="0"/>
        <w:ind w:left="4860" w:right="0" w:hanging="0"/>
        <w:jc w:val="left"/>
        <w:rPr/>
      </w:pPr>
      <w:r>
        <w:rPr/>
      </w:r>
    </w:p>
    <w:p>
      <w:pPr>
        <w:pStyle w:val="Normal"/>
        <w:jc w:val="both"/>
        <w:rPr/>
      </w:pPr>
      <w:r>
        <w:rPr>
          <w:rFonts w:eastAsia="Times New Roman"/>
        </w:rPr>
        <w:t xml:space="preserve">                                                                                         </w:t>
      </w:r>
      <w:r>
        <w:rPr/>
        <w:t xml:space="preserve">от  «_____»_________2021 г. № </w:t>
      </w:r>
    </w:p>
    <w:p>
      <w:pPr>
        <w:pStyle w:val="Normal"/>
        <w:jc w:val="right"/>
        <w:rPr/>
      </w:pPr>
      <w:r>
        <w:rPr/>
      </w:r>
    </w:p>
    <w:p>
      <w:pPr>
        <w:pStyle w:val="Normal"/>
        <w:rPr>
          <w:rFonts w:eastAsia="Arial CYR"/>
        </w:rPr>
      </w:pPr>
      <w:r>
        <w:rPr>
          <w:rFonts w:eastAsia="Arial CYR"/>
        </w:rPr>
      </w:r>
    </w:p>
    <w:p>
      <w:pPr>
        <w:pStyle w:val="ConsPlusNormal"/>
        <w:bidi w:val="0"/>
        <w:ind w:left="0" w:right="0" w:hanging="0"/>
        <w:jc w:val="center"/>
        <w:rPr>
          <w:rFonts w:ascii="Times New Roman" w:hAnsi="Times New Roman" w:eastAsia="Arial CYR" w:cs="Times New Roman"/>
          <w:bCs/>
          <w:sz w:val="24"/>
          <w:szCs w:val="24"/>
        </w:rPr>
      </w:pPr>
      <w:r>
        <w:rPr>
          <w:rFonts w:eastAsia="Arial CYR" w:cs="Times New Roman" w:ascii="Times New Roman" w:hAnsi="Times New Roman"/>
          <w:bCs/>
          <w:sz w:val="24"/>
          <w:szCs w:val="24"/>
        </w:rPr>
        <w:t>АДМИНИСТРАТИВНЫЙ РЕГЛАМЕНТ</w:t>
      </w:r>
    </w:p>
    <w:p>
      <w:pPr>
        <w:pStyle w:val="ConsPlusNormal"/>
        <w:bidi w:val="0"/>
        <w:ind w:left="0" w:right="0" w:hanging="0"/>
        <w:jc w:val="both"/>
        <w:rPr>
          <w:rFonts w:ascii="Times New Roman" w:hAnsi="Times New Roman" w:eastAsia="Arial CYR" w:cs="Times New Roman"/>
          <w:bCs/>
          <w:sz w:val="24"/>
          <w:szCs w:val="24"/>
        </w:rPr>
      </w:pPr>
      <w:r>
        <w:rPr>
          <w:rFonts w:eastAsia="Arial CYR" w:cs="Times New Roman" w:ascii="Times New Roman" w:hAnsi="Times New Roman"/>
          <w:bCs/>
          <w:sz w:val="24"/>
          <w:szCs w:val="24"/>
        </w:rPr>
      </w:r>
    </w:p>
    <w:p>
      <w:pPr>
        <w:pStyle w:val="ConsPlusNormal"/>
        <w:bidi w:val="0"/>
        <w:ind w:left="0" w:right="0" w:hanging="0"/>
        <w:jc w:val="both"/>
        <w:rPr/>
      </w:pPr>
      <w:r>
        <w:rPr>
          <w:rFonts w:cs="Times New Roman" w:ascii="Times New Roman" w:hAnsi="Times New Roman"/>
          <w:sz w:val="24"/>
          <w:szCs w:val="24"/>
        </w:rPr>
        <w:t xml:space="preserve">предоставления управлением труда и социальной защиты населения администрации Апанасенковского муниципального </w:t>
      </w:r>
      <w:r>
        <w:rPr>
          <w:rFonts w:eastAsia="Arial" w:cs="Times New Roman" w:ascii="Times New Roman" w:hAnsi="Times New Roman"/>
          <w:color w:val="auto"/>
          <w:sz w:val="24"/>
          <w:szCs w:val="24"/>
          <w:lang w:val="ru-RU" w:eastAsia="zh-CN" w:bidi="ar-SA"/>
        </w:rPr>
        <w:t>округа</w:t>
      </w:r>
      <w:r>
        <w:rPr>
          <w:rFonts w:cs="Times New Roman" w:ascii="Times New Roman" w:hAnsi="Times New Roman"/>
          <w:sz w:val="24"/>
          <w:szCs w:val="24"/>
        </w:rPr>
        <w:t xml:space="preserve">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2">
        <w:r>
          <w:rPr>
            <w:rFonts w:cs="Times New Roman" w:ascii="Times New Roman" w:hAnsi="Times New Roman"/>
            <w:sz w:val="24"/>
            <w:szCs w:val="24"/>
          </w:rPr>
          <w:t>Законом</w:t>
        </w:r>
      </w:hyperlink>
      <w:r>
        <w:rPr>
          <w:rFonts w:cs="Times New Roman" w:ascii="Times New Roman" w:hAnsi="Times New Roman"/>
          <w:sz w:val="24"/>
          <w:szCs w:val="24"/>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3">
        <w:r>
          <w:rPr>
            <w:rFonts w:cs="Times New Roman" w:ascii="Times New Roman" w:hAnsi="Times New Roman"/>
            <w:sz w:val="24"/>
            <w:szCs w:val="24"/>
          </w:rPr>
          <w:t>181-ФЗ</w:t>
        </w:r>
      </w:hyperlink>
      <w:r>
        <w:rPr>
          <w:rFonts w:cs="Times New Roman" w:ascii="Times New Roman" w:hAnsi="Times New Roman"/>
          <w:sz w:val="24"/>
          <w:szCs w:val="24"/>
        </w:rPr>
        <w:t xml:space="preserve"> «О социальной защите инвалидов в Российской Федерации», от 12 января 1995 года </w:t>
      </w:r>
      <w:hyperlink r:id="rId4">
        <w:r>
          <w:rPr>
            <w:rFonts w:cs="Times New Roman" w:ascii="Times New Roman" w:hAnsi="Times New Roman"/>
            <w:sz w:val="24"/>
            <w:szCs w:val="24"/>
          </w:rPr>
          <w:t>№ 5-ФЗ</w:t>
        </w:r>
      </w:hyperlink>
      <w:r>
        <w:rPr>
          <w:rFonts w:cs="Times New Roman" w:ascii="Times New Roman" w:hAnsi="Times New Roman"/>
          <w:sz w:val="24"/>
          <w:szCs w:val="24"/>
        </w:rPr>
        <w:t xml:space="preserve"> «О ветеранах», от  26 ноября 1998 года </w:t>
      </w:r>
      <w:hyperlink r:id="rId5">
        <w:r>
          <w:rPr>
            <w:rFonts w:cs="Times New Roman" w:ascii="Times New Roman" w:hAnsi="Times New Roman"/>
            <w:sz w:val="24"/>
            <w:szCs w:val="24"/>
          </w:rPr>
          <w:t>№ 175-ФЗ</w:t>
        </w:r>
      </w:hyperlink>
      <w:r>
        <w:rPr>
          <w:rFonts w:cs="Times New Roman" w:ascii="Times New Roman" w:hAnsi="Times New Roman"/>
          <w:sz w:val="24"/>
          <w:szCs w:val="24"/>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6">
        <w:r>
          <w:rPr>
            <w:rFonts w:cs="Times New Roman" w:ascii="Times New Roman" w:hAnsi="Times New Roman"/>
            <w:sz w:val="24"/>
            <w:szCs w:val="24"/>
          </w:rPr>
          <w:t>№ 2-ФЗ</w:t>
        </w:r>
      </w:hyperlink>
      <w:r>
        <w:rPr>
          <w:rFonts w:cs="Times New Roman" w:ascii="Times New Roman" w:hAnsi="Times New Roman"/>
          <w:sz w:val="24"/>
          <w:szCs w:val="24"/>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pPr>
        <w:pStyle w:val="Normal"/>
        <w:autoSpaceDE w:val="false"/>
        <w:ind w:left="0" w:right="0" w:firstLine="540"/>
        <w:jc w:val="both"/>
        <w:rPr>
          <w:rFonts w:eastAsia="Arial CYR"/>
        </w:rPr>
      </w:pPr>
      <w:r>
        <w:rPr>
          <w:rFonts w:eastAsia="Arial CYR"/>
        </w:rPr>
      </w:r>
    </w:p>
    <w:p>
      <w:pPr>
        <w:pStyle w:val="Normal"/>
        <w:autoSpaceDE w:val="false"/>
        <w:jc w:val="center"/>
        <w:rPr/>
      </w:pPr>
      <w:r>
        <w:rPr/>
        <w:t>1. Общие положения</w:t>
      </w:r>
    </w:p>
    <w:p>
      <w:pPr>
        <w:pStyle w:val="Normal"/>
        <w:autoSpaceDE w:val="false"/>
        <w:jc w:val="center"/>
        <w:rPr/>
      </w:pPr>
      <w:r>
        <w:rPr/>
      </w:r>
    </w:p>
    <w:p>
      <w:pPr>
        <w:pStyle w:val="Normal"/>
        <w:autoSpaceDE w:val="false"/>
        <w:ind w:left="0" w:right="0" w:firstLine="540"/>
        <w:jc w:val="both"/>
        <w:rPr/>
      </w:pPr>
      <w:bookmarkStart w:id="0" w:name="Par49"/>
      <w:bookmarkEnd w:id="0"/>
      <w:r>
        <w:rPr/>
        <w:t>1.1. Предмет регулирования административного регламента.</w:t>
      </w:r>
    </w:p>
    <w:p>
      <w:pPr>
        <w:pStyle w:val="Normal"/>
        <w:autoSpaceDE w:val="false"/>
        <w:ind w:left="0" w:right="0" w:firstLine="540"/>
        <w:jc w:val="both"/>
        <w:rPr/>
      </w:pPr>
      <w:r>
        <w:rPr/>
      </w:r>
    </w:p>
    <w:p>
      <w:pPr>
        <w:pStyle w:val="Normal"/>
        <w:autoSpaceDE w:val="false"/>
        <w:ind w:left="0" w:right="0" w:firstLine="540"/>
        <w:jc w:val="both"/>
        <w:rPr/>
      </w:pPr>
      <w:r>
        <w:rPr/>
        <w:t xml:space="preserve">Административный регламент предоставления управлением труда и социальной защиты населения администрации Апанасенковского муниципального </w:t>
      </w:r>
      <w:r>
        <w:rPr>
          <w:rFonts w:eastAsia="Lucida Sans Unicode" w:cs="Times New Roman"/>
          <w:color w:val="auto"/>
          <w:kern w:val="2"/>
          <w:sz w:val="24"/>
          <w:szCs w:val="24"/>
          <w:lang w:val="ru-RU" w:eastAsia="zh-CN" w:bidi="ar-SA"/>
        </w:rPr>
        <w:t>округа</w:t>
      </w:r>
      <w:r>
        <w:rPr/>
        <w:t xml:space="preserve">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7">
        <w:r>
          <w:rPr/>
          <w:t>Законом</w:t>
        </w:r>
      </w:hyperlink>
      <w:r>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8">
        <w:r>
          <w:rPr/>
          <w:t>181-ФЗ</w:t>
        </w:r>
      </w:hyperlink>
      <w:r>
        <w:rPr/>
        <w:t xml:space="preserve">    «О социальной защите инвалидов в Российской Федерации»,    от 12 января 1995 года </w:t>
      </w:r>
      <w:hyperlink r:id="rId9">
        <w:r>
          <w:rPr/>
          <w:t>№ 5-ФЗ</w:t>
        </w:r>
      </w:hyperlink>
      <w:r>
        <w:rPr/>
        <w:t xml:space="preserve"> «О ветеранах», от 26 ноября 1998 года </w:t>
      </w:r>
      <w:hyperlink r:id="rId10">
        <w:r>
          <w:rPr/>
          <w:t>№ 175-ФЗ</w:t>
        </w:r>
      </w:hyperlink>
      <w:r>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11">
        <w:r>
          <w:rPr/>
          <w:t>№ 2-ФЗ</w:t>
        </w:r>
      </w:hyperlink>
      <w:r>
        <w:rPr/>
        <w:t xml:space="preserve"> «О социальных гарантиях гражданам, подвергшимся радиационному воздействию вследствие ядерных испытаний на Семипалатинском полигоне»</w:t>
      </w:r>
      <w:r>
        <w:rPr>
          <w:rFonts w:eastAsia="Arial CYR"/>
        </w:rPr>
        <w:t xml:space="preserve"> (далее – Административный регламент, </w:t>
      </w:r>
      <w:r>
        <w:rPr>
          <w:rFonts w:eastAsia="Arial CYR"/>
          <w:lang w:val="ru-RU"/>
        </w:rPr>
        <w:t>орган соцзащиты,</w:t>
      </w:r>
      <w:r>
        <w:rPr>
          <w:rFonts w:eastAsia="Arial CYR"/>
        </w:rPr>
        <w:t xml:space="preserve"> государственная услуга, компенсация на ЖКУ), определяет стандарт и порядок предоставления государственной услуги гражданам, имеющим право на получение мер социальной поддержки, предусмотренных Федеральными законами «О социальной защите инвалидов в Российской Федерации», «О ветеранах»,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 социальных гарантиях гражданам, подвергшимся радиационному воздействию вследствие ядерных испытаний на Семипалатинском полигоне», Законом Российской</w:t>
      </w:r>
    </w:p>
    <w:p>
      <w:pPr>
        <w:pStyle w:val="Normal"/>
        <w:autoSpaceDE w:val="false"/>
        <w:ind w:left="0" w:right="0" w:firstLine="540"/>
        <w:jc w:val="both"/>
        <w:rPr/>
      </w:pPr>
      <w:r>
        <w:rPr/>
      </w:r>
    </w:p>
    <w:p>
      <w:pPr>
        <w:pStyle w:val="Normal"/>
        <w:autoSpaceDE w:val="false"/>
        <w:ind w:left="0" w:right="0" w:firstLine="540"/>
        <w:jc w:val="both"/>
        <w:rPr>
          <w:rFonts w:eastAsia="Arial CYR"/>
        </w:rPr>
      </w:pPr>
      <w:r>
        <w:rPr>
          <w:rFonts w:eastAsia="Arial CYR"/>
        </w:rPr>
        <w:t>Федерации «О социальной защите граждан, подвергшихся воздействию радиации вследствие катастрофы на Чернобыльской АЭС» (далее – граждане).</w:t>
      </w:r>
    </w:p>
    <w:p>
      <w:pPr>
        <w:pStyle w:val="Normal"/>
        <w:autoSpaceDE w:val="false"/>
        <w:ind w:left="0" w:right="0" w:firstLine="540"/>
        <w:jc w:val="both"/>
        <w:rPr/>
      </w:pPr>
      <w:r>
        <w:rPr/>
      </w:r>
    </w:p>
    <w:p>
      <w:pPr>
        <w:pStyle w:val="Normal"/>
        <w:autoSpaceDE w:val="false"/>
        <w:ind w:left="0" w:right="0" w:firstLine="540"/>
        <w:jc w:val="both"/>
        <w:rPr/>
      </w:pPr>
      <w:r>
        <w:rPr/>
        <w:t>1.2. Круг заявителей.</w:t>
      </w:r>
    </w:p>
    <w:p>
      <w:pPr>
        <w:pStyle w:val="Normal"/>
        <w:autoSpaceDE w:val="false"/>
        <w:ind w:left="0" w:right="0" w:firstLine="540"/>
        <w:jc w:val="both"/>
        <w:rPr/>
      </w:pPr>
      <w:r>
        <w:rPr/>
      </w:r>
    </w:p>
    <w:p>
      <w:pPr>
        <w:pStyle w:val="Normal"/>
        <w:autoSpaceDE w:val="false"/>
        <w:ind w:left="0" w:right="0" w:firstLine="540"/>
        <w:jc w:val="both"/>
        <w:rPr/>
      </w:pPr>
      <w:r>
        <w:rPr/>
        <w:t>Заявителями являются:</w:t>
      </w:r>
    </w:p>
    <w:p>
      <w:pPr>
        <w:pStyle w:val="Normal"/>
        <w:tabs>
          <w:tab w:val="clear" w:pos="708"/>
          <w:tab w:val="left" w:pos="510" w:leader="none"/>
        </w:tabs>
        <w:autoSpaceDE w:val="false"/>
        <w:ind w:left="227" w:right="0" w:firstLine="567"/>
        <w:jc w:val="both"/>
        <w:rPr/>
      </w:pPr>
      <w:r>
        <w:rPr/>
      </w:r>
    </w:p>
    <w:p>
      <w:pPr>
        <w:pStyle w:val="Normal"/>
        <w:autoSpaceDE w:val="false"/>
        <w:ind w:left="0" w:right="0" w:firstLine="540"/>
        <w:jc w:val="both"/>
        <w:rPr/>
      </w:pPr>
      <w:r>
        <w:rPr>
          <w:rFonts w:eastAsia="Arial CYR"/>
        </w:rPr>
        <w:t xml:space="preserve">Граждане, имеющие регистрацию по месту жительства либо по месту пребывания на территории Апанасенковского </w:t>
      </w:r>
      <w:r>
        <w:rPr>
          <w:rFonts w:eastAsia="Arial CYR" w:cs="Times New Roman"/>
          <w:color w:val="auto"/>
          <w:kern w:val="2"/>
          <w:sz w:val="24"/>
          <w:szCs w:val="24"/>
          <w:lang w:val="ru-RU" w:eastAsia="zh-CN" w:bidi="ar-SA"/>
        </w:rPr>
        <w:t>округа</w:t>
      </w:r>
      <w:r>
        <w:rPr>
          <w:rFonts w:eastAsia="Arial CYR"/>
        </w:rPr>
        <w:t>, не получающие ежемесячную денежную выплату в соответствии с законодательством Ставропольского края или меры социальной поддержки по оплате жилья и коммунальных услуг по иным нормативным актам (далее – заявитель), либо по месту нахождения принадлежащего гражданину на праве собственности жилого помещения, расположенного на территории Ставропольского края, но в котором он не зарегистрирован по месту жительства или по месту пребывания(далее -жилое помещение, принадлежащее на праве собственности).</w:t>
      </w:r>
    </w:p>
    <w:p>
      <w:pPr>
        <w:pStyle w:val="ConsPlusNormal"/>
        <w:bidi w:val="0"/>
        <w:ind w:left="0" w:right="0" w:firstLine="709"/>
        <w:jc w:val="both"/>
        <w:rPr>
          <w:rFonts w:ascii="Times New Roman" w:hAnsi="Times New Roman" w:eastAsia="Arial CYR" w:cs="Times New Roman"/>
          <w:sz w:val="24"/>
          <w:szCs w:val="24"/>
        </w:rPr>
      </w:pPr>
      <w:r>
        <w:rPr>
          <w:rFonts w:eastAsia="Arial CYR" w:cs="Times New Roman" w:ascii="Times New Roman" w:hAnsi="Times New Roman"/>
          <w:sz w:val="24"/>
          <w:szCs w:val="24"/>
        </w:rPr>
        <w:t>От имени заявителя может выступать лицо, уполномоченное им на основании доверенности, оформленной в соответствии с законодательством Российской Федерации (далее – представитель).</w:t>
      </w:r>
    </w:p>
    <w:p>
      <w:pPr>
        <w:pStyle w:val="ConsPlusNormal"/>
        <w:bidi w:val="0"/>
        <w:ind w:left="0" w:right="0" w:firstLine="709"/>
        <w:jc w:val="both"/>
        <w:rPr>
          <w:rFonts w:ascii="Times New Roman" w:hAnsi="Times New Roman" w:eastAsia="Arial CYR" w:cs="Times New Roman"/>
          <w:sz w:val="24"/>
          <w:szCs w:val="24"/>
        </w:rPr>
      </w:pPr>
      <w:r>
        <w:rPr>
          <w:rFonts w:eastAsia="Arial CYR" w:cs="Times New Roman" w:ascii="Times New Roman" w:hAnsi="Times New Roman"/>
          <w:sz w:val="24"/>
          <w:szCs w:val="24"/>
        </w:rPr>
      </w:r>
    </w:p>
    <w:p>
      <w:pPr>
        <w:pStyle w:val="Normal"/>
        <w:autoSpaceDE w:val="false"/>
        <w:ind w:left="0" w:right="0" w:firstLine="540"/>
        <w:jc w:val="both"/>
        <w:rPr/>
      </w:pPr>
      <w:bookmarkStart w:id="1" w:name="Par57"/>
      <w:bookmarkEnd w:id="1"/>
      <w:r>
        <w:rPr/>
        <w:t>1.3. Требования к порядку информирования о предоставлении государственной услуги.</w:t>
      </w:r>
    </w:p>
    <w:p>
      <w:pPr>
        <w:pStyle w:val="Normal"/>
        <w:autoSpaceDE w:val="false"/>
        <w:ind w:left="0" w:right="0" w:firstLine="540"/>
        <w:jc w:val="both"/>
        <w:rPr/>
      </w:pPr>
      <w:r>
        <w:rPr/>
      </w:r>
    </w:p>
    <w:p>
      <w:pPr>
        <w:pStyle w:val="Normal"/>
        <w:tabs>
          <w:tab w:val="clear" w:pos="708"/>
          <w:tab w:val="left" w:pos="1418" w:leader="none"/>
        </w:tabs>
        <w:autoSpaceDE w:val="false"/>
        <w:ind w:left="0" w:right="0" w:firstLine="540"/>
        <w:jc w:val="both"/>
        <w:rPr/>
      </w:pPr>
      <w:r>
        <w:rPr/>
        <w:t>1.3.1. Информация о местах нахождения и графиках работы органа соцзащиты и многофункциональных центров предоставления государственных и муниципальных услуг в Ставропольском крае (далее - МФЦ), их справочных телефонах, адресах официальных сайтов, электронной почты:</w:t>
      </w:r>
    </w:p>
    <w:p>
      <w:pPr>
        <w:pStyle w:val="Normal"/>
        <w:tabs>
          <w:tab w:val="clear" w:pos="708"/>
          <w:tab w:val="left" w:pos="1418" w:leader="none"/>
        </w:tabs>
        <w:autoSpaceDE w:val="false"/>
        <w:ind w:left="0" w:right="0" w:firstLine="540"/>
        <w:jc w:val="both"/>
        <w:rPr/>
      </w:pPr>
      <w:r>
        <w:rPr/>
        <w:t>Местонахождение органа соцзащиты: 356720, Ставропольский край, Апанасенковский округ, с. Дивное, ул. Советская,23.</w:t>
      </w:r>
    </w:p>
    <w:p>
      <w:pPr>
        <w:pStyle w:val="Normal"/>
        <w:tabs>
          <w:tab w:val="clear" w:pos="708"/>
          <w:tab w:val="left" w:pos="1418" w:leader="none"/>
        </w:tabs>
        <w:autoSpaceDE w:val="false"/>
        <w:ind w:left="0" w:right="0" w:firstLine="540"/>
        <w:jc w:val="both"/>
        <w:rPr/>
      </w:pPr>
      <w:r>
        <w:rPr/>
        <w:t>График работы органа соцзащиты: прием граждан специалистами органа соцзащиты осуществляется в понедельник-четверг с 8-00 ч. до 17-00 ч.</w:t>
      </w:r>
    </w:p>
    <w:p>
      <w:pPr>
        <w:pStyle w:val="Normal"/>
        <w:tabs>
          <w:tab w:val="clear" w:pos="708"/>
          <w:tab w:val="left" w:pos="1418" w:leader="none"/>
        </w:tabs>
        <w:autoSpaceDE w:val="false"/>
        <w:ind w:left="0" w:right="0" w:firstLine="540"/>
        <w:jc w:val="both"/>
        <w:rPr/>
      </w:pPr>
      <w:r>
        <w:rPr/>
        <w:t>Справочные телефоны органа соцзащиты: 8-(865-55) – 4-56-20,4-56-76.</w:t>
      </w:r>
    </w:p>
    <w:p>
      <w:pPr>
        <w:pStyle w:val="Normal"/>
        <w:tabs>
          <w:tab w:val="clear" w:pos="708"/>
          <w:tab w:val="left" w:pos="1418" w:leader="none"/>
        </w:tabs>
        <w:autoSpaceDE w:val="false"/>
        <w:ind w:left="0" w:right="0" w:firstLine="540"/>
        <w:jc w:val="both"/>
        <w:rPr/>
      </w:pPr>
      <w:r>
        <w:rPr/>
        <w:t xml:space="preserve">Адрес официального сайта администрации Апанасенковского муниципального </w:t>
      </w:r>
      <w:r>
        <w:rPr>
          <w:rFonts w:eastAsia="Lucida Sans Unicode" w:cs="Times New Roman"/>
          <w:color w:val="auto"/>
          <w:kern w:val="2"/>
          <w:sz w:val="24"/>
          <w:szCs w:val="24"/>
          <w:lang w:val="ru-RU" w:eastAsia="zh-CN" w:bidi="ar-SA"/>
        </w:rPr>
        <w:t>округа</w:t>
      </w:r>
      <w:r>
        <w:rPr/>
        <w:t xml:space="preserve"> Ставропольского края </w:t>
      </w:r>
      <w:r>
        <w:rPr>
          <w:b w:val="false"/>
          <w:bCs w:val="false"/>
          <w:sz w:val="24"/>
          <w:szCs w:val="24"/>
          <w:lang w:val="en-US"/>
        </w:rPr>
        <w:t xml:space="preserve"> www.aamrsk.ru</w:t>
      </w:r>
      <w:r>
        <w:rPr>
          <w:lang w:val="ru-RU"/>
        </w:rPr>
        <w:t xml:space="preserve"> </w:t>
      </w:r>
      <w:r>
        <w:rPr/>
        <w:t>(далее – официальный сайт администрации).</w:t>
      </w:r>
    </w:p>
    <w:p>
      <w:pPr>
        <w:pStyle w:val="Normal"/>
        <w:tabs>
          <w:tab w:val="clear" w:pos="708"/>
          <w:tab w:val="left" w:pos="1418" w:leader="none"/>
        </w:tabs>
        <w:autoSpaceDE w:val="false"/>
        <w:ind w:left="0" w:right="0" w:firstLine="540"/>
        <w:jc w:val="both"/>
        <w:rPr/>
      </w:pPr>
      <w:r>
        <w:rPr/>
        <w:t>Информация о местах нахождения, графиках работы и телефонах МФЦ размещена в информационно-телекоммуникационной сети "Интернет" (далее - сеть "Интернет") на официальных сайтах министерства экономического развития Ставропольского края (www.stavinvest.ru), министерства труда и социальной защиты населения Ставропольского края (www.minsoc26.ru) и на Портале многофункциональных центров Ставропольского края (www.umfc26.ru).</w:t>
      </w:r>
    </w:p>
    <w:p>
      <w:pPr>
        <w:pStyle w:val="ConsPlusNormal"/>
        <w:tabs>
          <w:tab w:val="clear" w:pos="708"/>
          <w:tab w:val="left" w:pos="1418" w:leader="none"/>
        </w:tabs>
        <w:autoSpaceDE w:val="false"/>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Справочная информация, содержащаяся в настоящем подпункте, размещается и поддерживается в актуальном состоянии министерством труда и социальной защиты населения Ставропольского края (далее - министерство) в федеральной государственной информационной системе "Единый портал государственных и муниципальных услуг (функций)" по адресу: www.gosuslugi.ru, в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по адресу 26 gosuslugi.ru, в государственной информационной системе Ставропольского края "Региональный реестр государственных услуг (функций)" (далее соответственно - Единый портал, Региональный портал, Региональный реестр).</w:t>
      </w:r>
    </w:p>
    <w:p>
      <w:pPr>
        <w:pStyle w:val="Normal"/>
        <w:tabs>
          <w:tab w:val="clear" w:pos="708"/>
          <w:tab w:val="left" w:pos="1418" w:leader="none"/>
        </w:tabs>
        <w:autoSpaceDE w:val="false"/>
        <w:ind w:left="0" w:right="0" w:firstLine="540"/>
        <w:jc w:val="both"/>
        <w:rPr/>
      </w:pPr>
      <w:r>
        <w:rPr/>
        <w:t>1.3.2.Порядок получения информации заявителем по вопросам предоставления государственной услуги, услуг, необходимых и обязательных для предоставления государственной услуги, сведений о ходе их предоставления, в том числе с использованием федеральной государственной информационной системы "Единый портал государственных и муниципальных услуг (функций)" (www.gosuslugi.ru), а также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(далее соответственно - Единый портал, Региональный портал)</w:t>
      </w:r>
    </w:p>
    <w:p>
      <w:pPr>
        <w:pStyle w:val="Normal"/>
        <w:tabs>
          <w:tab w:val="clear" w:pos="708"/>
          <w:tab w:val="left" w:pos="1418" w:leader="none"/>
        </w:tabs>
        <w:autoSpaceDE w:val="false"/>
        <w:ind w:left="0" w:right="0" w:firstLine="540"/>
        <w:jc w:val="both"/>
        <w:rPr/>
      </w:pPr>
      <w:r>
        <w:rPr/>
        <w:t>Получение информации заявителем по вопросам предоставления государственной услуги, а также сведений о ходе предоставления государственной услуги осуществляется  посредством:</w:t>
      </w:r>
    </w:p>
    <w:p>
      <w:pPr>
        <w:pStyle w:val="Normal"/>
        <w:tabs>
          <w:tab w:val="clear" w:pos="708"/>
          <w:tab w:val="left" w:pos="1418" w:leader="none"/>
        </w:tabs>
        <w:autoSpaceDE w:val="false"/>
        <w:ind w:left="0" w:right="0" w:firstLine="540"/>
        <w:jc w:val="both"/>
        <w:rPr/>
      </w:pPr>
      <w:r>
        <w:rPr/>
        <w:t>личного обращения заявителя в орган соцзащиты, МФЦ;</w:t>
      </w:r>
    </w:p>
    <w:p>
      <w:pPr>
        <w:pStyle w:val="Normal"/>
        <w:tabs>
          <w:tab w:val="clear" w:pos="708"/>
          <w:tab w:val="left" w:pos="1418" w:leader="none"/>
        </w:tabs>
        <w:autoSpaceDE w:val="false"/>
        <w:ind w:left="0" w:right="0" w:firstLine="540"/>
        <w:jc w:val="both"/>
        <w:rPr/>
      </w:pPr>
      <w:r>
        <w:rPr/>
        <w:t xml:space="preserve">письменного обращения заявителя в орган соцзащиты  путем направления почтовых отправлений по адресу: 356720, Ставропольский край, Апанасенковский </w:t>
      </w:r>
      <w:r>
        <w:rPr>
          <w:rFonts w:eastAsia="Lucida Sans Unicode" w:cs="Times New Roman"/>
          <w:color w:val="auto"/>
          <w:kern w:val="2"/>
          <w:sz w:val="24"/>
          <w:szCs w:val="24"/>
          <w:lang w:val="ru-RU" w:eastAsia="zh-CN" w:bidi="ar-SA"/>
        </w:rPr>
        <w:t>округ</w:t>
      </w:r>
      <w:r>
        <w:rPr/>
        <w:t>, с. Дивное, ул. Советская,23;</w:t>
      </w:r>
    </w:p>
    <w:p>
      <w:pPr>
        <w:pStyle w:val="Normal"/>
        <w:tabs>
          <w:tab w:val="clear" w:pos="708"/>
          <w:tab w:val="left" w:pos="1418" w:leader="none"/>
        </w:tabs>
        <w:autoSpaceDE w:val="false"/>
        <w:ind w:left="0" w:right="0" w:firstLine="540"/>
        <w:jc w:val="both"/>
        <w:rPr/>
      </w:pPr>
      <w:r>
        <w:rPr/>
        <w:t>обращения по телефонам органа соцзащиты: 8-(865-55) – 4-56-20,4-56-76;</w:t>
      </w:r>
    </w:p>
    <w:p>
      <w:pPr>
        <w:pStyle w:val="Normal"/>
        <w:tabs>
          <w:tab w:val="clear" w:pos="708"/>
          <w:tab w:val="left" w:pos="1418" w:leader="none"/>
        </w:tabs>
        <w:autoSpaceDE w:val="false"/>
        <w:ind w:left="0" w:right="0" w:firstLine="540"/>
        <w:jc w:val="both"/>
        <w:rPr/>
      </w:pPr>
      <w:r>
        <w:rPr/>
        <w:t>по телефонам МФЦ, размещенным в сети "Интернет" на официальных сайтах министерства экономического развития Ставропольского края (www.stavinvest.ru), министерства труда и социальной защиты населения Ставропольского края (www.minsoc26.ru) и на Портале многофункциональных центров Ставропольского края (www.umfc26.ru);</w:t>
      </w:r>
    </w:p>
    <w:p>
      <w:pPr>
        <w:pStyle w:val="Normal"/>
        <w:tabs>
          <w:tab w:val="clear" w:pos="708"/>
          <w:tab w:val="left" w:pos="1418" w:leader="none"/>
        </w:tabs>
        <w:autoSpaceDE w:val="false"/>
        <w:ind w:left="0" w:right="0" w:firstLine="540"/>
        <w:jc w:val="both"/>
        <w:rPr/>
      </w:pPr>
      <w:r>
        <w:rPr/>
        <w:t>обращения в форме электронного документа с:</w:t>
      </w:r>
    </w:p>
    <w:p>
      <w:pPr>
        <w:pStyle w:val="Normal"/>
        <w:tabs>
          <w:tab w:val="clear" w:pos="708"/>
          <w:tab w:val="left" w:pos="1418" w:leader="none"/>
        </w:tabs>
        <w:autoSpaceDE w:val="false"/>
        <w:jc w:val="left"/>
        <w:rPr/>
      </w:pPr>
      <w:r>
        <w:rPr/>
        <w:t>использованием электронной почты органа соцзащиты по адресу: utszn@szn.apns.stavregion.ru;</w:t>
      </w:r>
    </w:p>
    <w:p>
      <w:pPr>
        <w:pStyle w:val="Normal"/>
        <w:tabs>
          <w:tab w:val="clear" w:pos="708"/>
          <w:tab w:val="left" w:pos="851" w:leader="none"/>
        </w:tabs>
        <w:autoSpaceDE w:val="false"/>
        <w:spacing w:before="12" w:after="0"/>
        <w:ind w:left="0" w:right="0" w:firstLine="709"/>
        <w:jc w:val="both"/>
        <w:rPr>
          <w:sz w:val="24"/>
          <w:szCs w:val="24"/>
        </w:rPr>
      </w:pPr>
      <w:r>
        <w:rPr>
          <w:sz w:val="24"/>
          <w:szCs w:val="24"/>
        </w:rPr>
        <w:t>использованием федеральной государственной информационной системы «Единый портал государственных и муниципальных услуг (функций)» (далее – единый портал) (www.gosuslugi.ru) и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 (www.26.gosuslugi.ru)</w:t>
      </w:r>
    </w:p>
    <w:p>
      <w:pPr>
        <w:pStyle w:val="Normal"/>
        <w:tabs>
          <w:tab w:val="clear" w:pos="708"/>
          <w:tab w:val="left" w:pos="1418" w:leader="none"/>
        </w:tabs>
        <w:autoSpaceDE w:val="false"/>
        <w:ind w:left="0" w:right="0" w:firstLine="540"/>
        <w:jc w:val="both"/>
        <w:rPr/>
      </w:pPr>
      <w:r>
        <w:rPr/>
        <w:t>Доступ к информации о сроках и порядке предоставления государственной услуги, размещенной на Едином портале, Региональном портале и официальном сайте администрации,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ConsPlusNormal"/>
        <w:bidi w:val="0"/>
        <w:spacing w:before="240" w:after="200"/>
        <w:ind w:left="0" w:right="0" w:firstLine="540"/>
        <w:jc w:val="both"/>
        <w:rPr>
          <w:rFonts w:ascii="Times New Roman" w:hAnsi="Times New Roman" w:eastAsia="Times New Roman" w:cs="Times New Roman"/>
          <w:kern w:val="2"/>
          <w:sz w:val="24"/>
          <w:szCs w:val="24"/>
          <w:lang w:eastAsia="ar-SA"/>
        </w:rPr>
      </w:pPr>
      <w:r>
        <w:rPr>
          <w:rFonts w:eastAsia="Times New Roman" w:cs="Times New Roman" w:ascii="Times New Roman" w:hAnsi="Times New Roman"/>
          <w:kern w:val="2"/>
          <w:sz w:val="24"/>
          <w:szCs w:val="24"/>
          <w:lang w:eastAsia="ar-SA"/>
        </w:rPr>
        <w:t>1.3.3.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На информационных стендах в здании органа соцзащиты, на официальном сайте органа соцзащиты, МФЦ, а также на Едином портале, Региональном портале и в Региональном реестре размещаются и поддерживаются в актуальном состоянии:</w:t>
      </w:r>
    </w:p>
    <w:p>
      <w:pPr>
        <w:pStyle w:val="ConsPlusNormal"/>
        <w:bidi w:val="0"/>
        <w:spacing w:before="0" w:after="0"/>
        <w:ind w:left="0" w:right="0" w:firstLine="540"/>
        <w:jc w:val="both"/>
        <w:rPr/>
      </w:pPr>
      <w:r>
        <w:rPr>
          <w:rFonts w:cs="Times New Roman" w:ascii="Times New Roman" w:hAnsi="Times New Roman"/>
          <w:sz w:val="24"/>
          <w:szCs w:val="24"/>
        </w:rPr>
        <w:t xml:space="preserve">информация о порядке предоставления государственной услуги в виде </w:t>
      </w:r>
      <w:hyperlink w:anchor="P619">
        <w:r>
          <w:rPr>
            <w:rFonts w:cs="Times New Roman" w:ascii="Times New Roman" w:hAnsi="Times New Roman"/>
            <w:color w:val="0000FF"/>
            <w:sz w:val="24"/>
            <w:szCs w:val="24"/>
          </w:rPr>
          <w:t>блок-схемы</w:t>
        </w:r>
      </w:hyperlink>
      <w:r>
        <w:rPr>
          <w:rFonts w:cs="Times New Roman" w:ascii="Times New Roman" w:hAnsi="Times New Roman"/>
          <w:sz w:val="24"/>
          <w:szCs w:val="24"/>
        </w:rPr>
        <w:t xml:space="preserve"> предоставления государственной услуги, представленной в приложении 1 к  административному регламенту;</w:t>
      </w:r>
    </w:p>
    <w:p>
      <w:pPr>
        <w:pStyle w:val="Normal"/>
        <w:tabs>
          <w:tab w:val="clear" w:pos="708"/>
          <w:tab w:val="left" w:pos="851" w:leader="none"/>
        </w:tabs>
        <w:autoSpaceDE w:val="false"/>
        <w:spacing w:before="0" w:after="0"/>
        <w:ind w:left="0" w:right="0" w:firstLine="709"/>
        <w:jc w:val="both"/>
        <w:rPr/>
      </w:pPr>
      <w:r>
        <w:rPr/>
        <w:t xml:space="preserve">текст </w:t>
      </w:r>
      <w:r>
        <w:rPr>
          <w:rFonts w:eastAsia="Times New Roman" w:cs="Times New Roman"/>
          <w:color w:val="auto"/>
          <w:sz w:val="24"/>
          <w:szCs w:val="24"/>
          <w:lang w:val="ru-RU" w:eastAsia="zh-CN" w:bidi="ar-SA"/>
        </w:rPr>
        <w:t>а</w:t>
      </w:r>
      <w:r>
        <w:rPr/>
        <w:t xml:space="preserve">дминистративного регламента (полная версия текста административного регламента размещается также в сети «Интернет» на официальном сайте администрации: </w:t>
      </w:r>
      <w:r>
        <w:rPr>
          <w:b w:val="false"/>
          <w:bCs w:val="false"/>
          <w:sz w:val="24"/>
          <w:szCs w:val="24"/>
          <w:lang w:val="en-US"/>
        </w:rPr>
        <w:t xml:space="preserve"> www.aamrsk.ru</w:t>
      </w:r>
      <w:r>
        <w:rPr>
          <w:lang w:val="ru-RU"/>
        </w:rPr>
        <w:t xml:space="preserve"> </w:t>
      </w:r>
      <w:r>
        <w:rPr/>
        <w:t>);</w:t>
      </w:r>
    </w:p>
    <w:p>
      <w:pPr>
        <w:pStyle w:val="ConsPlusNormal"/>
        <w:bidi w:val="0"/>
        <w:spacing w:before="12" w:after="0"/>
        <w:ind w:left="0" w:right="0" w:firstLine="540"/>
        <w:jc w:val="both"/>
        <w:rPr>
          <w:rFonts w:ascii="Times New Roman" w:hAnsi="Times New Roman" w:eastAsia="Times New Roman" w:cs="Times New Roman"/>
          <w:kern w:val="2"/>
          <w:sz w:val="24"/>
          <w:szCs w:val="24"/>
          <w:lang w:eastAsia="ar-SA"/>
        </w:rPr>
      </w:pPr>
      <w:r>
        <w:rPr>
          <w:rFonts w:eastAsia="Times New Roman" w:cs="Times New Roman" w:ascii="Times New Roman" w:hAnsi="Times New Roman"/>
          <w:kern w:val="2"/>
          <w:sz w:val="24"/>
          <w:szCs w:val="24"/>
          <w:lang w:eastAsia="ar-SA"/>
        </w:rPr>
        <w:t>графики работы органа соцзащиты, МФЦ, почтовые адреса, номера телефонов, адреса официальных сайтов и электронной почты, по которым заявитель может получить необходимую информацию и документы.</w:t>
      </w:r>
    </w:p>
    <w:p>
      <w:pPr>
        <w:pStyle w:val="ConsPlusNormal"/>
        <w:bidi w:val="0"/>
        <w:ind w:left="0" w:right="0" w:firstLine="540"/>
        <w:jc w:val="both"/>
        <w:rPr>
          <w:rFonts w:ascii="Times New Roman" w:hAnsi="Times New Roman" w:eastAsia="Times New Roman" w:cs="Times New Roman"/>
          <w:kern w:val="2"/>
          <w:sz w:val="24"/>
          <w:szCs w:val="24"/>
          <w:lang w:eastAsia="ar-SA"/>
        </w:rPr>
      </w:pPr>
      <w:r>
        <w:rPr>
          <w:rFonts w:eastAsia="Times New Roman" w:cs="Times New Roman" w:ascii="Times New Roman" w:hAnsi="Times New Roman"/>
          <w:kern w:val="2"/>
          <w:sz w:val="24"/>
          <w:szCs w:val="24"/>
          <w:lang w:eastAsia="ar-SA"/>
        </w:rPr>
        <w:t>Информация о порядке и сроках предоставления государственной услуги, основанная на сведениях об услугах, содержащихся в федеральной государственной информационной системе "Федеральный реестр государственных и муниципальных услуг (функций)", размещенная на Едином портале, на сведениях об услугах, содержащихся в Региональном реестре, размещенная на Региональном портале, и официальном сайте администрации, представляется заявителю бесплатно.</w:t>
      </w:r>
    </w:p>
    <w:p>
      <w:pPr>
        <w:pStyle w:val="ConsPlusNormal"/>
        <w:bidi w:val="0"/>
        <w:ind w:left="0" w:right="0" w:firstLine="540"/>
        <w:jc w:val="both"/>
        <w:rPr>
          <w:rFonts w:ascii="Times New Roman" w:hAnsi="Times New Roman" w:eastAsia="Times New Roman" w:cs="Times New Roman"/>
          <w:kern w:val="2"/>
          <w:sz w:val="24"/>
          <w:szCs w:val="24"/>
          <w:lang w:eastAsia="ar-SA"/>
        </w:rPr>
      </w:pPr>
      <w:r>
        <w:rPr>
          <w:rFonts w:eastAsia="Times New Roman" w:cs="Times New Roman" w:ascii="Times New Roman" w:hAnsi="Times New Roman"/>
          <w:kern w:val="2"/>
          <w:sz w:val="24"/>
          <w:szCs w:val="24"/>
          <w:lang w:eastAsia="ar-SA"/>
        </w:rPr>
      </w:r>
    </w:p>
    <w:p>
      <w:pPr>
        <w:pStyle w:val="Normal"/>
        <w:autoSpaceDE w:val="false"/>
        <w:jc w:val="center"/>
        <w:rPr/>
      </w:pPr>
      <w:bookmarkStart w:id="2" w:name="Par87"/>
      <w:bookmarkEnd w:id="2"/>
      <w:r>
        <w:rPr/>
        <w:t>2. Стандарт предоставления государственной услуги</w:t>
      </w:r>
    </w:p>
    <w:p>
      <w:pPr>
        <w:pStyle w:val="Normal"/>
        <w:autoSpaceDE w:val="false"/>
        <w:ind w:left="0" w:right="0" w:firstLine="540"/>
        <w:jc w:val="both"/>
        <w:rPr/>
      </w:pPr>
      <w:bookmarkStart w:id="3" w:name="Par89"/>
      <w:bookmarkEnd w:id="3"/>
      <w:r>
        <w:rPr/>
        <w:t>2.1. Наименование государственной услуги.</w:t>
      </w:r>
    </w:p>
    <w:p>
      <w:pPr>
        <w:pStyle w:val="Normal"/>
        <w:autoSpaceDE w:val="false"/>
        <w:ind w:left="0" w:right="0" w:firstLine="540"/>
        <w:jc w:val="both"/>
        <w:rPr/>
      </w:pPr>
      <w:r>
        <w:rPr/>
        <w:t xml:space="preserve">Наименование государственной услуги - предоставление мер социальной поддержки по оплате жилищно-коммунальных услуг отдельным категориям граждан в соответствии с </w:t>
      </w:r>
      <w:hyperlink r:id="rId12">
        <w:r>
          <w:rPr/>
          <w:t>Законом</w:t>
        </w:r>
      </w:hyperlink>
      <w:r>
        <w:rPr/>
        <w:t xml:space="preserve"> Российской Федерации от 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13">
        <w:r>
          <w:rPr/>
          <w:t>181-ФЗ</w:t>
        </w:r>
      </w:hyperlink>
      <w:r>
        <w:rPr/>
        <w:t xml:space="preserve"> «О социальной защите инвалидов в Российской Федерации», от 12 января 1995 года </w:t>
      </w:r>
      <w:hyperlink r:id="rId14">
        <w:r>
          <w:rPr/>
          <w:t>№ 5-ФЗ</w:t>
        </w:r>
      </w:hyperlink>
      <w:r>
        <w:rPr/>
        <w:t xml:space="preserve"> «О ветеранах», от 26 ноября 1998 года </w:t>
      </w:r>
      <w:hyperlink r:id="rId15">
        <w:r>
          <w:rPr/>
          <w:t>№ 175-ФЗ</w:t>
        </w:r>
      </w:hyperlink>
      <w:r>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16">
        <w:r>
          <w:rPr/>
          <w:t>№ 2-ФЗ</w:t>
        </w:r>
      </w:hyperlink>
      <w:r>
        <w:rPr/>
        <w:t xml:space="preserve"> «О социальных гарантиях гражданам, подвергшимся радиационному воздействию вследствие ядерных испытаний на Семипалатинском </w:t>
      </w:r>
      <w:r>
        <w:rPr>
          <w:rFonts w:eastAsia="Arial CYR"/>
          <w:bCs/>
        </w:rPr>
        <w:t>полигоне».</w:t>
      </w:r>
    </w:p>
    <w:p>
      <w:pPr>
        <w:pStyle w:val="Normal"/>
        <w:autoSpaceDE w:val="false"/>
        <w:ind w:left="0" w:right="0" w:firstLine="540"/>
        <w:jc w:val="both"/>
        <w:rPr/>
      </w:pPr>
      <w:bookmarkStart w:id="4" w:name="Par91"/>
      <w:bookmarkEnd w:id="4"/>
      <w:r>
        <w:rPr/>
        <w:t>2.2. Наименование органа, предоставляющего государственную услугу, а также наименование всех организаций, участвующих в предоставлении государственной услуги, обращение в которые необходимо для предоставления государственной услуги</w:t>
      </w:r>
    </w:p>
    <w:p>
      <w:pPr>
        <w:pStyle w:val="Normal"/>
        <w:autoSpaceDE w:val="false"/>
        <w:ind w:left="0" w:right="0" w:firstLine="540"/>
        <w:jc w:val="both"/>
        <w:rPr/>
      </w:pPr>
      <w:r>
        <w:rPr/>
        <w:t xml:space="preserve">Государственная услуга предоставляется органом соцзащиты гражданам по месту их регистрации  по месту жительства или месту пребывания либо по месту нахождения принадлежащего гражданину на праве собственности </w:t>
      </w:r>
      <w:r>
        <w:rPr>
          <w:rFonts w:eastAsia="Arial CYR"/>
        </w:rPr>
        <w:t>жилого помещения, расположенного на территории Ставропольского края, но в котором он не зарегистрирован по месту жительства или по месту пребывания.</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Органами, участвующими в предоставлении государственной услуги, являются:</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организации жилищно-коммунального хозяйства;</w:t>
      </w:r>
    </w:p>
    <w:p>
      <w:pPr>
        <w:pStyle w:val="ConsPlusNormal"/>
        <w:bidi w:val="0"/>
        <w:ind w:left="0" w:right="0" w:firstLine="709"/>
        <w:jc w:val="both"/>
        <w:rPr/>
      </w:pPr>
      <w:r>
        <w:rPr>
          <w:rFonts w:cs="Times New Roman" w:ascii="Times New Roman" w:hAnsi="Times New Roman"/>
          <w:sz w:val="24"/>
          <w:szCs w:val="24"/>
        </w:rPr>
        <w:t>Пенсионн</w:t>
      </w:r>
      <w:r>
        <w:rPr>
          <w:rFonts w:eastAsia="Arial" w:cs="Times New Roman" w:ascii="Times New Roman" w:hAnsi="Times New Roman"/>
          <w:color w:val="auto"/>
          <w:sz w:val="24"/>
          <w:szCs w:val="24"/>
          <w:lang w:val="ru-RU" w:eastAsia="zh-CN" w:bidi="ar-SA"/>
        </w:rPr>
        <w:t>ый</w:t>
      </w:r>
      <w:r>
        <w:rPr>
          <w:rFonts w:cs="Times New Roman" w:ascii="Times New Roman" w:hAnsi="Times New Roman"/>
          <w:sz w:val="24"/>
          <w:szCs w:val="24"/>
        </w:rPr>
        <w:t xml:space="preserve">  фонд Российской Федерации;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государственный орган, государственное учреждение Ставропольского края или государственное унитарное предприятие Ставропольского края, уполномоченное на предоставление мер социальной поддержки по оплате  жилого помещения и коммунальных услуг;</w:t>
      </w:r>
    </w:p>
    <w:p>
      <w:pPr>
        <w:pStyle w:val="ConsPlusNormal"/>
        <w:bidi w:val="0"/>
        <w:ind w:left="0" w:right="0" w:hanging="0"/>
        <w:jc w:val="both"/>
        <w:rPr>
          <w:rFonts w:ascii="Times New Roman" w:hAnsi="Times New Roman" w:cs="Times New Roman"/>
          <w:sz w:val="24"/>
          <w:szCs w:val="24"/>
        </w:rPr>
      </w:pPr>
      <w:r>
        <w:rPr>
          <w:rFonts w:cs="Times New Roman" w:ascii="Times New Roman" w:hAnsi="Times New Roman"/>
          <w:sz w:val="24"/>
          <w:szCs w:val="24"/>
        </w:rPr>
        <w:tab/>
        <w:t>государственный орган или орган местного самоуправления, за пределами Ставропольского края, на которые возложены полномочия по предоставлению мер социальной поддержки по оплате жилого помещения и коммунальных услуг;</w:t>
      </w:r>
    </w:p>
    <w:p>
      <w:pPr>
        <w:pStyle w:val="ConsPlusNormal"/>
        <w:bidi w:val="0"/>
        <w:ind w:left="0" w:right="0" w:hanging="0"/>
        <w:jc w:val="both"/>
        <w:rPr>
          <w:rFonts w:ascii="Times New Roman" w:hAnsi="Times New Roman" w:cs="Times New Roman"/>
          <w:sz w:val="24"/>
          <w:szCs w:val="24"/>
        </w:rPr>
      </w:pPr>
      <w:r>
        <w:rPr>
          <w:rFonts w:cs="Times New Roman" w:ascii="Times New Roman" w:hAnsi="Times New Roman"/>
          <w:sz w:val="24"/>
          <w:szCs w:val="24"/>
        </w:rPr>
        <w:tab/>
        <w:t>органы соцзащиты по прежнему месту жительства, по месту регистрации гражданина по месту жительства или по месту пребывания либо по месту нахождения жилого помещения, принадлежащего на праве собственности;</w:t>
      </w:r>
    </w:p>
    <w:p>
      <w:pPr>
        <w:pStyle w:val="ConsPlusNormal"/>
        <w:bidi w:val="0"/>
        <w:ind w:left="0" w:right="0" w:hanging="0"/>
        <w:jc w:val="both"/>
        <w:rPr>
          <w:rFonts w:ascii="Times New Roman" w:hAnsi="Times New Roman" w:cs="Times New Roman"/>
          <w:sz w:val="24"/>
          <w:szCs w:val="24"/>
        </w:rPr>
      </w:pPr>
      <w:r>
        <w:rPr>
          <w:rFonts w:cs="Times New Roman" w:ascii="Times New Roman" w:hAnsi="Times New Roman"/>
          <w:sz w:val="24"/>
          <w:szCs w:val="24"/>
        </w:rPr>
        <w:tab/>
        <w:t>управление Федеральной службы государственной регистрации, кадастра и картографии по Ставропольскому краю;</w:t>
      </w:r>
    </w:p>
    <w:p>
      <w:pPr>
        <w:pStyle w:val="ConsPlusNormal"/>
        <w:bidi w:val="0"/>
        <w:ind w:left="0" w:right="0" w:hanging="0"/>
        <w:jc w:val="both"/>
        <w:rPr>
          <w:rFonts w:ascii="Times New Roman" w:hAnsi="Times New Roman" w:cs="Times New Roman"/>
          <w:sz w:val="24"/>
          <w:szCs w:val="24"/>
        </w:rPr>
      </w:pPr>
      <w:r>
        <w:rPr>
          <w:rFonts w:cs="Times New Roman" w:ascii="Times New Roman" w:hAnsi="Times New Roman"/>
          <w:sz w:val="24"/>
          <w:szCs w:val="24"/>
        </w:rPr>
        <w:tab/>
        <w:t>главное управление Министерства внутренних дел Российской Федерации по Ставропольскому краю;</w:t>
      </w:r>
    </w:p>
    <w:p>
      <w:pPr>
        <w:pStyle w:val="ConsPlusNormal"/>
        <w:bidi w:val="0"/>
        <w:ind w:left="0" w:right="0" w:hanging="0"/>
        <w:jc w:val="both"/>
        <w:rPr>
          <w:rFonts w:ascii="Times New Roman" w:hAnsi="Times New Roman" w:cs="Times New Roman"/>
          <w:sz w:val="24"/>
          <w:szCs w:val="24"/>
        </w:rPr>
      </w:pPr>
      <w:r>
        <w:rPr>
          <w:rFonts w:cs="Times New Roman" w:ascii="Times New Roman" w:hAnsi="Times New Roman"/>
          <w:sz w:val="24"/>
          <w:szCs w:val="24"/>
        </w:rPr>
        <w:tab/>
        <w:t>специализированные государственные и муниципальные организации технической инвентаризации Ставропольского края;</w:t>
      </w:r>
    </w:p>
    <w:p>
      <w:pPr>
        <w:pStyle w:val="ConsPlusNormal"/>
        <w:bidi w:val="0"/>
        <w:ind w:left="0" w:right="0" w:hanging="0"/>
        <w:jc w:val="both"/>
        <w:rPr>
          <w:rFonts w:ascii="Times New Roman" w:hAnsi="Times New Roman" w:cs="Times New Roman"/>
          <w:sz w:val="24"/>
          <w:szCs w:val="24"/>
        </w:rPr>
      </w:pPr>
      <w:r>
        <w:rPr>
          <w:rFonts w:cs="Times New Roman" w:ascii="Times New Roman" w:hAnsi="Times New Roman"/>
          <w:sz w:val="24"/>
          <w:szCs w:val="24"/>
        </w:rPr>
        <w:tab/>
        <w:t>органы записи актов гражданского состояния;</w:t>
      </w:r>
    </w:p>
    <w:p>
      <w:pPr>
        <w:pStyle w:val="ConsPlusNormal"/>
        <w:bidi w:val="0"/>
        <w:ind w:left="0" w:right="0" w:hanging="0"/>
        <w:jc w:val="both"/>
        <w:rPr>
          <w:rFonts w:ascii="Times New Roman" w:hAnsi="Times New Roman" w:cs="Times New Roman"/>
          <w:sz w:val="24"/>
          <w:szCs w:val="24"/>
        </w:rPr>
      </w:pPr>
      <w:r>
        <w:rPr>
          <w:rFonts w:cs="Times New Roman" w:ascii="Times New Roman" w:hAnsi="Times New Roman"/>
          <w:sz w:val="24"/>
          <w:szCs w:val="24"/>
        </w:rPr>
        <w:tab/>
        <w:t>владельцы специальных счетов;</w:t>
      </w:r>
    </w:p>
    <w:p>
      <w:pPr>
        <w:pStyle w:val="ConsPlusNormal"/>
        <w:bidi w:val="0"/>
        <w:ind w:left="0" w:right="0" w:hanging="0"/>
        <w:jc w:val="both"/>
        <w:rPr>
          <w:rFonts w:ascii="Times New Roman" w:hAnsi="Times New Roman" w:cs="Times New Roman"/>
          <w:sz w:val="24"/>
          <w:szCs w:val="24"/>
        </w:rPr>
      </w:pPr>
      <w:r>
        <w:rPr>
          <w:rFonts w:cs="Times New Roman" w:ascii="Times New Roman" w:hAnsi="Times New Roman"/>
          <w:sz w:val="24"/>
          <w:szCs w:val="24"/>
        </w:rPr>
        <w:tab/>
        <w:t>организации, осуществляющие управление многоквартирными домами;</w:t>
      </w:r>
    </w:p>
    <w:p>
      <w:pPr>
        <w:pStyle w:val="ConsPlusNormal"/>
        <w:bidi w:val="0"/>
        <w:ind w:left="0" w:right="0" w:hanging="0"/>
        <w:jc w:val="both"/>
        <w:rPr>
          <w:rFonts w:ascii="Times New Roman" w:hAnsi="Times New Roman" w:cs="Times New Roman"/>
          <w:sz w:val="24"/>
          <w:szCs w:val="24"/>
        </w:rPr>
      </w:pPr>
      <w:r>
        <w:rPr>
          <w:rFonts w:cs="Times New Roman" w:ascii="Times New Roman" w:hAnsi="Times New Roman"/>
          <w:sz w:val="24"/>
          <w:szCs w:val="24"/>
        </w:rPr>
        <w:tab/>
        <w:t>федеральный реест инвалидов.</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органами исполнительной власти Ставропольского края государственных услуг, утвержденный правовым актом Правительства Ставропольского края.</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autoSpaceDE w:val="false"/>
        <w:ind w:left="0" w:right="0" w:firstLine="1080"/>
        <w:jc w:val="both"/>
        <w:rPr/>
      </w:pPr>
      <w:bookmarkStart w:id="5" w:name="Par94"/>
      <w:bookmarkEnd w:id="5"/>
      <w:r>
        <w:rPr/>
        <w:t>2.3. Описание результата предоставления государственной услуги.</w:t>
      </w:r>
    </w:p>
    <w:p>
      <w:pPr>
        <w:pStyle w:val="Normal"/>
        <w:autoSpaceDE w:val="false"/>
        <w:ind w:left="0" w:right="0" w:firstLine="540"/>
        <w:jc w:val="both"/>
        <w:rPr/>
      </w:pPr>
      <w:r>
        <w:rPr/>
        <w:t>Результатом предоставления государственной услуги являются:</w:t>
      </w:r>
    </w:p>
    <w:p>
      <w:pPr>
        <w:pStyle w:val="Normal"/>
        <w:autoSpaceDE w:val="false"/>
        <w:ind w:left="0" w:right="0" w:firstLine="540"/>
        <w:jc w:val="both"/>
        <w:rPr>
          <w:rFonts w:eastAsia="Arial CYR"/>
        </w:rPr>
      </w:pPr>
      <w:r>
        <w:rPr>
          <w:rFonts w:eastAsia="Arial CYR"/>
        </w:rPr>
        <w:t>назначение компенсации на ЖКУ и ее последующая ежемесячная выплата;</w:t>
      </w:r>
    </w:p>
    <w:p>
      <w:pPr>
        <w:pStyle w:val="Normal"/>
        <w:autoSpaceDE w:val="false"/>
        <w:ind w:left="0" w:right="0" w:firstLine="540"/>
        <w:jc w:val="both"/>
        <w:rPr>
          <w:rFonts w:eastAsia="Arial CYR"/>
        </w:rPr>
      </w:pPr>
      <w:r>
        <w:rPr>
          <w:rFonts w:eastAsia="Arial CYR"/>
        </w:rPr>
        <w:t>отказ в назначении компенсации на ЖКУ;</w:t>
      </w:r>
    </w:p>
    <w:p>
      <w:pPr>
        <w:pStyle w:val="Normal"/>
        <w:autoSpaceDE w:val="false"/>
        <w:ind w:left="0" w:right="0" w:firstLine="540"/>
        <w:jc w:val="both"/>
        <w:rPr>
          <w:rFonts w:eastAsia="Arial CYR"/>
        </w:rPr>
      </w:pPr>
      <w:r>
        <w:rPr>
          <w:rFonts w:eastAsia="Arial CYR"/>
        </w:rPr>
        <w:t>приостановление выплаты компенсации на ЖКУ;</w:t>
      </w:r>
    </w:p>
    <w:p>
      <w:pPr>
        <w:pStyle w:val="Normal"/>
        <w:autoSpaceDE w:val="false"/>
        <w:jc w:val="both"/>
        <w:rPr/>
      </w:pPr>
      <w:r>
        <w:rPr>
          <w:rFonts w:eastAsia="Times New Roman"/>
        </w:rPr>
        <w:t xml:space="preserve">         </w:t>
      </w:r>
      <w:r>
        <w:rPr>
          <w:rFonts w:eastAsia="Arial CYR"/>
        </w:rPr>
        <w:t>возобновление выплаты компенсации на ЖКУ;</w:t>
      </w:r>
    </w:p>
    <w:p>
      <w:pPr>
        <w:pStyle w:val="Normal"/>
        <w:autoSpaceDE w:val="false"/>
        <w:jc w:val="both"/>
        <w:rPr/>
      </w:pPr>
      <w:r>
        <w:rPr>
          <w:rFonts w:eastAsia="Times New Roman"/>
        </w:rPr>
        <w:t xml:space="preserve">         </w:t>
      </w:r>
      <w:r>
        <w:rPr>
          <w:rFonts w:eastAsia="Arial CYR"/>
        </w:rPr>
        <w:t>прекращение выплаты компенсации на ЖКУ;</w:t>
      </w:r>
    </w:p>
    <w:p>
      <w:pPr>
        <w:pStyle w:val="Normal"/>
        <w:autoSpaceDE w:val="false"/>
        <w:jc w:val="both"/>
        <w:rPr/>
      </w:pPr>
      <w:r>
        <w:rPr>
          <w:rFonts w:eastAsia="Times New Roman"/>
        </w:rPr>
        <w:t xml:space="preserve">         </w:t>
      </w:r>
      <w:r>
        <w:rPr>
          <w:rFonts w:eastAsia="Arial CYR"/>
        </w:rPr>
        <w:t xml:space="preserve">перерасчет компенсации на ЖКУ; </w:t>
      </w:r>
    </w:p>
    <w:p>
      <w:pPr>
        <w:pStyle w:val="Normal"/>
        <w:autoSpaceDE w:val="false"/>
        <w:ind w:left="0" w:right="0" w:hanging="0"/>
        <w:jc w:val="left"/>
        <w:rPr/>
      </w:pPr>
      <w:r>
        <w:rPr>
          <w:rFonts w:eastAsia="Times New Roman"/>
        </w:rPr>
        <w:t xml:space="preserve">         </w:t>
      </w:r>
      <w:r>
        <w:rPr>
          <w:rFonts w:eastAsia="Arial CYR"/>
        </w:rPr>
        <w:t>возмещение (удержание) разницы между фактической оплатой жилья и коммунальных услуг и выплаченными компенсациями на ЖКУ;</w:t>
      </w:r>
    </w:p>
    <w:p>
      <w:pPr>
        <w:pStyle w:val="Normal"/>
        <w:autoSpaceDE w:val="false"/>
        <w:ind w:left="0" w:right="0" w:firstLine="540"/>
        <w:jc w:val="both"/>
        <w:rPr>
          <w:rFonts w:eastAsia="Arial CYR"/>
        </w:rPr>
      </w:pPr>
      <w:r>
        <w:rPr>
          <w:rFonts w:eastAsia="Arial CYR"/>
        </w:rPr>
        <w:t>единовременная компенсация расходов по оплате за коммунальные услуги, носящие разовый  характер (при приобретении твердого топлива, бытового газа в баллонах).</w:t>
      </w:r>
    </w:p>
    <w:p>
      <w:pPr>
        <w:pStyle w:val="Normal"/>
        <w:autoSpaceDE w:val="false"/>
        <w:ind w:left="0" w:right="0" w:firstLine="540"/>
        <w:jc w:val="both"/>
        <w:rPr/>
      </w:pPr>
      <w:bookmarkStart w:id="6" w:name="Par98"/>
      <w:bookmarkEnd w:id="6"/>
      <w:r>
        <w:rPr/>
        <w:t>2.4. Срок предоставления государственной услуги, в том числе с учетом необходимости обращения в иные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государственной услуги</w:t>
      </w:r>
    </w:p>
    <w:p>
      <w:pPr>
        <w:pStyle w:val="Normal"/>
        <w:autoSpaceDE w:val="false"/>
        <w:ind w:left="0" w:right="0" w:firstLine="540"/>
        <w:jc w:val="both"/>
        <w:rPr/>
      </w:pPr>
      <w:r>
        <w:rPr>
          <w:rFonts w:eastAsia="Arial CYR"/>
        </w:rPr>
        <w:t xml:space="preserve">2.4.1. Общий срок принятия решения о назначении компенсации на ЖКУ или об отказе в назначении компенсации на ЖКУ не должен превышать </w:t>
      </w:r>
      <w:r>
        <w:rPr>
          <w:rFonts w:eastAsia="Arial CYR" w:cs="Times New Roman"/>
          <w:color w:val="auto"/>
          <w:kern w:val="2"/>
          <w:sz w:val="24"/>
          <w:szCs w:val="24"/>
          <w:lang w:val="ru-RU" w:eastAsia="zh-CN" w:bidi="ar-SA"/>
        </w:rPr>
        <w:t xml:space="preserve">10 </w:t>
      </w:r>
      <w:r>
        <w:rPr>
          <w:rFonts w:eastAsia="Arial CYR"/>
        </w:rPr>
        <w:t>рабочих дней со дня поступления в управление необходимых документов и сведений.</w:t>
      </w:r>
    </w:p>
    <w:p>
      <w:pPr>
        <w:pStyle w:val="Normal"/>
        <w:autoSpaceDE w:val="false"/>
        <w:ind w:left="0" w:right="0" w:firstLine="540"/>
        <w:jc w:val="both"/>
        <w:rPr/>
      </w:pPr>
      <w:r>
        <w:rPr>
          <w:rFonts w:eastAsia="Arial CYR"/>
        </w:rPr>
        <w:t xml:space="preserve">2.4.2. </w:t>
      </w:r>
      <w:r>
        <w:rPr/>
        <w:t>Срок предоставления государственной услуги не может превышать:</w:t>
      </w:r>
    </w:p>
    <w:p>
      <w:pPr>
        <w:pStyle w:val="Normal"/>
        <w:autoSpaceDE w:val="false"/>
        <w:ind w:left="0" w:right="0" w:firstLine="540"/>
        <w:jc w:val="both"/>
        <w:rPr/>
      </w:pPr>
      <w:r>
        <w:rPr>
          <w:rFonts w:eastAsia="Arial CYR"/>
        </w:rPr>
        <w:t xml:space="preserve">направление запросов – </w:t>
      </w:r>
      <w:r>
        <w:rPr>
          <w:rFonts w:eastAsia="Arial CYR" w:cs="Times New Roman"/>
          <w:color w:val="auto"/>
          <w:kern w:val="2"/>
          <w:sz w:val="24"/>
          <w:szCs w:val="24"/>
          <w:lang w:val="ru-RU" w:eastAsia="zh-CN" w:bidi="ar-SA"/>
        </w:rPr>
        <w:t xml:space="preserve">2 </w:t>
      </w:r>
      <w:r>
        <w:rPr>
          <w:rFonts w:eastAsia="Arial CYR"/>
        </w:rPr>
        <w:t>рабочих дней со дня получения заявления и документов в полном объеме и правильно оформленных;</w:t>
      </w:r>
    </w:p>
    <w:p>
      <w:pPr>
        <w:pStyle w:val="Normal"/>
        <w:autoSpaceDE w:val="false"/>
        <w:ind w:left="0" w:right="0" w:firstLine="540"/>
        <w:jc w:val="both"/>
        <w:rPr/>
      </w:pPr>
      <w:r>
        <w:rPr>
          <w:rFonts w:eastAsia="Arial CYR"/>
        </w:rPr>
        <w:t xml:space="preserve">принятие решения о назначении (отказе в назначении) компенсации на ЖКУ - </w:t>
      </w:r>
      <w:r>
        <w:rPr>
          <w:rFonts w:eastAsia="Arial CYR" w:cs="Times New Roman"/>
          <w:color w:val="auto"/>
          <w:kern w:val="2"/>
          <w:sz w:val="24"/>
          <w:szCs w:val="24"/>
          <w:lang w:val="ru-RU" w:eastAsia="zh-CN" w:bidi="ar-SA"/>
        </w:rPr>
        <w:t>10</w:t>
      </w:r>
      <w:r>
        <w:rPr>
          <w:rFonts w:eastAsia="Arial CYR"/>
        </w:rPr>
        <w:t xml:space="preserve"> рабочих дней со дня поступления в управление необходимых документов и сведений;</w:t>
      </w:r>
    </w:p>
    <w:p>
      <w:pPr>
        <w:pStyle w:val="Normal"/>
        <w:autoSpaceDE w:val="false"/>
        <w:ind w:left="0" w:right="0" w:firstLine="540"/>
        <w:jc w:val="both"/>
        <w:rPr/>
      </w:pPr>
      <w:r>
        <w:rPr>
          <w:rFonts w:eastAsia="Arial CYR"/>
        </w:rPr>
        <w:t xml:space="preserve">уведомление о назначении (отказе в назначении) компенсации на ЖКУ - </w:t>
      </w:r>
      <w:r>
        <w:rPr>
          <w:rFonts w:eastAsia="Arial CYR" w:cs="Times New Roman"/>
          <w:color w:val="auto"/>
          <w:kern w:val="2"/>
          <w:sz w:val="24"/>
          <w:szCs w:val="24"/>
          <w:lang w:val="ru-RU" w:eastAsia="zh-CN" w:bidi="ar-SA"/>
        </w:rPr>
        <w:t>5</w:t>
      </w:r>
      <w:r>
        <w:rPr>
          <w:rFonts w:eastAsia="Arial CYR"/>
        </w:rPr>
        <w:t xml:space="preserve"> рабочих дней со дня принятия решения;</w:t>
      </w:r>
    </w:p>
    <w:p>
      <w:pPr>
        <w:pStyle w:val="Normal"/>
        <w:autoSpaceDE w:val="false"/>
        <w:ind w:left="0" w:right="0" w:firstLine="540"/>
        <w:jc w:val="both"/>
        <w:rPr>
          <w:rFonts w:eastAsia="Arial CYR"/>
        </w:rPr>
      </w:pPr>
      <w:r>
        <w:rPr>
          <w:rFonts w:eastAsia="Arial CYR"/>
        </w:rPr>
        <w:t>уведомление о перерасчете размера компенсации на ЖКУ без обращения гражданина, исходя из анализа его фактических расходов – пяти дней со дня осуществления перерасчета;</w:t>
      </w:r>
    </w:p>
    <w:p>
      <w:pPr>
        <w:pStyle w:val="Normal"/>
        <w:autoSpaceDE w:val="false"/>
        <w:ind w:left="0" w:right="0" w:firstLine="540"/>
        <w:jc w:val="both"/>
        <w:rPr>
          <w:rFonts w:eastAsia="Arial CYR"/>
          <w:color w:val="000000"/>
        </w:rPr>
      </w:pPr>
      <w:r>
        <w:rPr>
          <w:rFonts w:eastAsia="Arial CYR"/>
          <w:color w:val="000000"/>
        </w:rPr>
        <w:t>уведомление о приостановлении выплаты компенсации на ЖКУ - двух рабочих дней со дня принятия решения.</w:t>
      </w:r>
    </w:p>
    <w:p>
      <w:pPr>
        <w:pStyle w:val="Normal"/>
        <w:autoSpaceDE w:val="false"/>
        <w:ind w:left="0" w:right="0" w:firstLine="540"/>
        <w:jc w:val="both"/>
        <w:rPr>
          <w:color w:val="000000"/>
        </w:rPr>
      </w:pPr>
      <w:r>
        <w:rPr>
          <w:color w:val="000000"/>
        </w:rPr>
        <w:t>В случае представления документов через МФЦ срок предоставления государственной услуги увеличивается на 2 рабочих дня.</w:t>
      </w:r>
    </w:p>
    <w:p>
      <w:pPr>
        <w:pStyle w:val="Normal"/>
        <w:autoSpaceDE w:val="false"/>
        <w:ind w:left="0" w:right="0" w:firstLine="567"/>
        <w:jc w:val="both"/>
        <w:rPr/>
      </w:pPr>
      <w:bookmarkStart w:id="7" w:name="Par105"/>
      <w:bookmarkEnd w:id="7"/>
      <w:r>
        <w:rPr/>
        <w:t xml:space="preserve">2.5. </w:t>
      </w:r>
      <w:r>
        <w:rPr>
          <w:iCs/>
          <w:color w:val="000000"/>
        </w:rPr>
        <w:t>П</w:t>
      </w:r>
      <w:r>
        <w:rPr/>
        <w:t>еречень нормативных правовых актов Российской Федерации и нормативных правовых актов Ставропольского края, регулирующих предоставление государственной услуги, с указанием их реквизитов.</w:t>
      </w:r>
    </w:p>
    <w:p>
      <w:pPr>
        <w:pStyle w:val="Normal"/>
        <w:autoSpaceDE w:val="false"/>
        <w:ind w:left="0" w:right="0" w:firstLine="540"/>
        <w:jc w:val="both"/>
        <w:rPr>
          <w:rFonts w:eastAsia="Arial CYR"/>
        </w:rPr>
      </w:pPr>
      <w:r>
        <w:rPr>
          <w:rFonts w:eastAsia="Arial CYR"/>
        </w:rPr>
        <w:t>Предоставление государственной  услуги осуществляется в соответствии с:</w:t>
      </w:r>
    </w:p>
    <w:p>
      <w:pPr>
        <w:pStyle w:val="Standard"/>
        <w:widowControl w:val="false"/>
        <w:bidi w:val="0"/>
        <w:ind w:left="0" w:right="0" w:firstLine="540"/>
        <w:jc w:val="both"/>
        <w:rPr/>
      </w:pPr>
      <w:r>
        <w:rPr/>
        <w:t>Конституцией Российской Федерации;</w:t>
      </w:r>
    </w:p>
    <w:p>
      <w:pPr>
        <w:pStyle w:val="Normal"/>
        <w:tabs>
          <w:tab w:val="clear" w:pos="708"/>
          <w:tab w:val="left" w:pos="0" w:leader="none"/>
        </w:tabs>
        <w:ind w:left="0" w:right="0" w:firstLine="540"/>
        <w:jc w:val="both"/>
        <w:rPr/>
      </w:pPr>
      <w:r>
        <w:rPr/>
        <w:t>Жилищным кодексом Российской Федерации;</w:t>
      </w:r>
    </w:p>
    <w:p>
      <w:pPr>
        <w:pStyle w:val="Normal"/>
        <w:tabs>
          <w:tab w:val="clear" w:pos="708"/>
          <w:tab w:val="left" w:pos="0" w:leader="none"/>
        </w:tabs>
        <w:ind w:left="0" w:right="0" w:firstLine="540"/>
        <w:jc w:val="both"/>
        <w:rPr/>
      </w:pPr>
      <w:r>
        <w:rPr/>
        <w:t>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pPr>
        <w:pStyle w:val="Normal"/>
        <w:tabs>
          <w:tab w:val="clear" w:pos="708"/>
          <w:tab w:val="left" w:pos="0" w:leader="none"/>
        </w:tabs>
        <w:ind w:left="0" w:right="0" w:firstLine="540"/>
        <w:jc w:val="both"/>
        <w:rPr/>
      </w:pPr>
      <w:r>
        <w:rPr/>
        <w:t>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pPr>
        <w:pStyle w:val="Normal"/>
        <w:tabs>
          <w:tab w:val="clear" w:pos="708"/>
          <w:tab w:val="left" w:pos="0" w:leader="none"/>
        </w:tabs>
        <w:ind w:left="0" w:right="0" w:firstLine="540"/>
        <w:jc w:val="both"/>
        <w:rPr/>
      </w:pPr>
      <w:r>
        <w:rPr/>
        <w:t>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pPr>
        <w:pStyle w:val="Normal"/>
        <w:ind w:left="0" w:right="0" w:firstLine="540"/>
        <w:jc w:val="both"/>
        <w:rPr/>
      </w:pPr>
      <w:r>
        <w:rPr/>
        <w:t>Федеральным законом от 06 октября 1999 года № 184 - 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pPr>
        <w:pStyle w:val="ConsNormal"/>
        <w:widowControl w:val="false"/>
        <w:bidi w:val="0"/>
        <w:ind w:left="0" w:right="0" w:firstLine="525"/>
        <w:jc w:val="both"/>
        <w:rPr>
          <w:rFonts w:ascii="Times New Roman" w:hAnsi="Times New Roman" w:cs="Times New Roman"/>
          <w:sz w:val="24"/>
          <w:szCs w:val="24"/>
        </w:rPr>
      </w:pPr>
      <w:r>
        <w:rPr>
          <w:rFonts w:cs="Times New Roman" w:ascii="Times New Roman" w:hAnsi="Times New Roman"/>
          <w:sz w:val="24"/>
          <w:szCs w:val="24"/>
        </w:rPr>
        <w:t>Законом Российской Федерации от 25 июня 1993 года № 5242-1 «О праве граждан Российской Федерации на свободу передвижения, выбор места пребывания и жительства в пределах Российской Федерации»;</w:t>
      </w:r>
    </w:p>
    <w:p>
      <w:pPr>
        <w:pStyle w:val="Standard"/>
        <w:widowControl w:val="false"/>
        <w:bidi w:val="0"/>
        <w:ind w:left="0" w:right="0" w:firstLine="525"/>
        <w:jc w:val="both"/>
        <w:rPr>
          <w:rFonts w:eastAsia="Times New Roman CYR"/>
          <w:color w:val="000000"/>
        </w:rPr>
      </w:pPr>
      <w:r>
        <w:rPr>
          <w:rFonts w:eastAsia="Times New Roman CYR"/>
          <w:color w:val="000000"/>
        </w:rPr>
        <w:t>Федеральным законом от 27 июля 2010 года № 210-ФЗ «Об организации предоставления государственных и муниципальных услуг»;</w:t>
      </w:r>
    </w:p>
    <w:p>
      <w:pPr>
        <w:pStyle w:val="Standard"/>
        <w:widowControl w:val="false"/>
        <w:bidi w:val="0"/>
        <w:ind w:left="0" w:right="0" w:firstLine="525"/>
        <w:jc w:val="both"/>
        <w:rPr>
          <w:rFonts w:eastAsia="Arial CYR"/>
        </w:rPr>
      </w:pPr>
      <w:r>
        <w:rPr>
          <w:rFonts w:eastAsia="Arial CYR"/>
        </w:rPr>
        <w:t xml:space="preserve">Федеральным законом Российской Федерации от 2 мая 2006 года № 59-ФЗ «О порядке рассмотрения обращений граждан в Российской Федерации»; </w:t>
      </w:r>
    </w:p>
    <w:p>
      <w:pPr>
        <w:pStyle w:val="Standard"/>
        <w:widowControl w:val="false"/>
        <w:tabs>
          <w:tab w:val="clear" w:pos="708"/>
          <w:tab w:val="left" w:pos="1125" w:leader="none"/>
        </w:tabs>
        <w:bidi w:val="0"/>
        <w:ind w:left="0" w:right="0" w:firstLine="525"/>
        <w:jc w:val="both"/>
        <w:rPr>
          <w:rFonts w:eastAsia="Times New Roman CYR"/>
          <w:color w:val="000000"/>
        </w:rPr>
      </w:pPr>
      <w:r>
        <w:rPr>
          <w:rFonts w:eastAsia="Times New Roman CYR"/>
          <w:color w:val="000000"/>
        </w:rPr>
        <w:t>Федеральным законом от 27 июля 2006 года № 152-ФЗ «О персональных данных»;</w:t>
      </w:r>
    </w:p>
    <w:p>
      <w:pPr>
        <w:pStyle w:val="Standard"/>
        <w:widowControl w:val="false"/>
        <w:tabs>
          <w:tab w:val="clear" w:pos="708"/>
          <w:tab w:val="left" w:pos="1125" w:leader="none"/>
        </w:tabs>
        <w:bidi w:val="0"/>
        <w:ind w:left="0" w:right="0" w:firstLine="525"/>
        <w:jc w:val="both"/>
        <w:rPr>
          <w:rFonts w:eastAsia="Times New Roman CYR"/>
          <w:color w:val="000000"/>
        </w:rPr>
      </w:pPr>
      <w:r>
        <w:rPr>
          <w:rFonts w:eastAsia="Times New Roman CYR"/>
          <w:color w:val="000000"/>
        </w:rPr>
        <w:t>Федеральным законом от 06 апреля 2011 года № 63-ФЗ «Об электронной подписи»;</w:t>
      </w:r>
    </w:p>
    <w:p>
      <w:pPr>
        <w:pStyle w:val="Normal"/>
        <w:tabs>
          <w:tab w:val="clear" w:pos="708"/>
          <w:tab w:val="left" w:pos="0" w:leader="none"/>
        </w:tabs>
        <w:ind w:left="0" w:right="0" w:firstLine="540"/>
        <w:jc w:val="both"/>
        <w:rPr/>
      </w:pPr>
      <w:r>
        <w:rPr/>
        <w:t>Федеральным законом от 12 января 1995 года № 5-ФЗ «О ветеранах»;</w:t>
      </w:r>
    </w:p>
    <w:p>
      <w:pPr>
        <w:pStyle w:val="Normal"/>
        <w:tabs>
          <w:tab w:val="clear" w:pos="708"/>
          <w:tab w:val="left" w:pos="0" w:leader="none"/>
        </w:tabs>
        <w:ind w:left="0" w:right="0" w:firstLine="540"/>
        <w:jc w:val="both"/>
        <w:rPr/>
      </w:pPr>
      <w:r>
        <w:rPr/>
        <w:t>Федеральным законом от 24 ноября 1995 года № 181-ФЗ «О социальной защите инвалидов в Российской Федерации»;</w:t>
      </w:r>
    </w:p>
    <w:p>
      <w:pPr>
        <w:pStyle w:val="Normal"/>
        <w:tabs>
          <w:tab w:val="clear" w:pos="708"/>
          <w:tab w:val="left" w:pos="0" w:leader="none"/>
        </w:tabs>
        <w:ind w:left="0" w:right="0" w:firstLine="540"/>
        <w:jc w:val="both"/>
        <w:rPr/>
      </w:pPr>
      <w:r>
        <w:rPr/>
        <w:t>Федеральным законом от 22 августа 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pPr>
        <w:pStyle w:val="Normal"/>
        <w:tabs>
          <w:tab w:val="clear" w:pos="708"/>
          <w:tab w:val="left" w:pos="0" w:leader="none"/>
        </w:tabs>
        <w:ind w:left="0" w:right="0" w:firstLine="540"/>
        <w:jc w:val="both"/>
        <w:rPr/>
      </w:pPr>
      <w:r>
        <w:rPr/>
        <w:t>Указом Президента РФ от 15 октября 1992 года № 1235</w:t>
      </w:r>
      <w:r>
        <w:rPr>
          <w:color w:val="800080"/>
        </w:rPr>
        <w:t xml:space="preserve"> </w:t>
      </w:r>
      <w:r>
        <w:rPr/>
        <w:t>«О предоставлении льгот бывшим несовершеннолетним узникам концлагерей, гетто и других мест принудительного содержания, созданными фашистами и их союзниками в период второй мировой войны»;</w:t>
      </w:r>
    </w:p>
    <w:p>
      <w:pPr>
        <w:pStyle w:val="Normal"/>
        <w:tabs>
          <w:tab w:val="clear" w:pos="708"/>
          <w:tab w:val="left" w:pos="0" w:leader="none"/>
        </w:tabs>
        <w:ind w:left="0" w:right="0" w:firstLine="540"/>
        <w:jc w:val="both"/>
        <w:rPr/>
      </w:pPr>
      <w:r>
        <w:rPr/>
        <w:t>постановлением 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pPr>
        <w:pStyle w:val="Style24"/>
        <w:tabs>
          <w:tab w:val="clear" w:pos="708"/>
          <w:tab w:val="left" w:pos="720" w:leader="none"/>
        </w:tabs>
        <w:spacing w:before="0" w:after="0"/>
        <w:ind w:left="0" w:right="0" w:firstLine="540"/>
        <w:jc w:val="both"/>
        <w:rPr/>
      </w:pPr>
      <w:r>
        <w:rPr/>
        <w:t>постановлением Правительства Российской Федерации от 7 июля 2011 года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Style24"/>
        <w:tabs>
          <w:tab w:val="clear" w:pos="708"/>
          <w:tab w:val="left" w:pos="720" w:leader="none"/>
        </w:tabs>
        <w:spacing w:before="0" w:after="0"/>
        <w:ind w:left="0" w:right="0" w:firstLine="540"/>
        <w:jc w:val="both"/>
        <w:rPr/>
      </w:pPr>
      <w:r>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«Росатом» и ее должностных лиц»;</w:t>
      </w:r>
    </w:p>
    <w:p>
      <w:pPr>
        <w:pStyle w:val="Normal"/>
        <w:autoSpaceDE w:val="false"/>
        <w:ind w:left="0" w:right="0" w:firstLine="540"/>
        <w:jc w:val="both"/>
        <w:rPr/>
      </w:pPr>
      <w:r>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pStyle w:val="Standard"/>
        <w:widowControl w:val="false"/>
        <w:autoSpaceDE w:val="false"/>
        <w:bidi w:val="0"/>
        <w:ind w:left="0" w:right="0" w:firstLine="525"/>
        <w:jc w:val="both"/>
        <w:rPr/>
      </w:pPr>
      <w:r>
        <w:rPr/>
        <w:t>Законом Ставропольского края от 11 декабря 2009 года № 92-кз «О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субъекта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w:t>
      </w:r>
    </w:p>
    <w:p>
      <w:pPr>
        <w:pStyle w:val="Style24"/>
        <w:tabs>
          <w:tab w:val="clear" w:pos="708"/>
          <w:tab w:val="left" w:pos="720" w:leader="none"/>
        </w:tabs>
        <w:spacing w:before="0" w:after="0"/>
        <w:ind w:left="0" w:right="0" w:firstLine="567"/>
        <w:jc w:val="both"/>
        <w:rPr/>
      </w:pPr>
      <w:r>
        <w:rPr/>
        <w:t>постановлением Правительства Ставропольского края от 25 июля 2011 года № 295-п «Об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(надзорных)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(надзорных) функций»;</w:t>
      </w:r>
    </w:p>
    <w:p>
      <w:pPr>
        <w:pStyle w:val="Normal"/>
        <w:tabs>
          <w:tab w:val="clear" w:pos="708"/>
          <w:tab w:val="left" w:pos="1125" w:leader="none"/>
        </w:tabs>
        <w:ind w:left="0" w:right="0" w:firstLine="525"/>
        <w:jc w:val="both"/>
        <w:rPr/>
      </w:pPr>
      <w:r>
        <w:rPr/>
        <w:t>постановлением Правительства Ставропольского края от 17 сентября 2008 года № 145-п «О предоставлении мер социальной поддержки по оплате жилья и коммунальных услуг отдельным категориям граждан в Ставропольском крае в денежной форме»;</w:t>
      </w:r>
    </w:p>
    <w:p>
      <w:pPr>
        <w:pStyle w:val="Normal"/>
        <w:tabs>
          <w:tab w:val="clear" w:pos="708"/>
          <w:tab w:val="left" w:pos="1125" w:leader="none"/>
        </w:tabs>
        <w:ind w:left="0" w:right="0" w:firstLine="525"/>
        <w:jc w:val="both"/>
        <w:rPr/>
      </w:pPr>
      <w:r>
        <w:rPr/>
        <w:t>и последующими редакциями указанных нормативных правовых актов.</w:t>
      </w:r>
    </w:p>
    <w:p>
      <w:pPr>
        <w:pStyle w:val="Normal"/>
        <w:autoSpaceDE w:val="false"/>
        <w:ind w:left="0" w:right="0" w:firstLine="540"/>
        <w:jc w:val="both"/>
        <w:rPr/>
      </w:pPr>
      <w:r>
        <w:rPr/>
        <w:t>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 необходимых и обязательных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Normal"/>
        <w:autoSpaceDE w:val="false"/>
        <w:ind w:left="0" w:right="0" w:firstLine="540"/>
        <w:jc w:val="both"/>
        <w:rPr/>
      </w:pPr>
      <w:r>
        <w:rPr/>
        <w:t>2.6.1. Для назначения компенсации заявитель обращается в орган соцзащиты по  месту их регистрацию по месту жительства либо по месту пребывания либо по месту нахождения принадлежащего гражданину на праве собственности жилого помещения, расположенного на территории Ставропольского края, но в котором он не зарегистрирован по месту жительства или по месту пребывания  либо в МФЦ с заявлением о назначении компенсации расходов на оплату жилого помещения и коммунальных услуг и способе ее доставки по форме, указанной в приложении 2 к Административному регламенту (далее - заявление), и представляет паспорт или иной документ, удостоверяющий его личность.</w:t>
      </w:r>
    </w:p>
    <w:p>
      <w:pPr>
        <w:pStyle w:val="Normal"/>
        <w:autoSpaceDE w:val="false"/>
        <w:ind w:left="0" w:right="0" w:firstLine="540"/>
        <w:jc w:val="both"/>
        <w:rPr/>
      </w:pPr>
      <w:r>
        <w:rPr/>
        <w:t>К заявлению прилагаются следующие документы:</w:t>
      </w:r>
    </w:p>
    <w:p>
      <w:pPr>
        <w:pStyle w:val="Normal"/>
        <w:autoSpaceDE w:val="false"/>
        <w:ind w:left="0" w:right="0" w:firstLine="540"/>
        <w:jc w:val="both"/>
        <w:rPr/>
      </w:pPr>
      <w:r>
        <w:rPr/>
        <w:t>1) паспорт или иной документ, удостоверяющий личность гражданина и его регистрацию по месту жительства или по месту пребывания;</w:t>
      </w:r>
    </w:p>
    <w:p>
      <w:pPr>
        <w:pStyle w:val="Normal"/>
        <w:autoSpaceDE w:val="false"/>
        <w:ind w:left="0" w:right="0" w:firstLine="540"/>
        <w:jc w:val="both"/>
        <w:rPr/>
      </w:pPr>
      <w:r>
        <w:rPr/>
        <w:t>2) паспорт или иной документ, удостоверяющий личность каждого члена семьи гражданина, на которых в соответствии с законодательными актами, распространяются меры социальной поддержки по оплате жилого помещения и коммунальных услуг, и их регистрацию по месту жительства или по месту пребывания;</w:t>
      </w:r>
    </w:p>
    <w:p>
      <w:pPr>
        <w:pStyle w:val="Normal"/>
        <w:autoSpaceDE w:val="false"/>
        <w:ind w:left="0" w:right="0" w:firstLine="540"/>
        <w:jc w:val="both"/>
        <w:rPr/>
      </w:pPr>
      <w:r>
        <w:rPr/>
        <w:t>3) документы о праве гражданина на меры социальной поддержки по оплате жилого помещения и коммунальных услуг, предусмотренные законодательством Российской Федерации для соответствующей категории;</w:t>
      </w:r>
    </w:p>
    <w:p>
      <w:pPr>
        <w:pStyle w:val="Normal"/>
        <w:autoSpaceDE w:val="false"/>
        <w:ind w:left="0" w:right="0" w:firstLine="540"/>
        <w:jc w:val="both"/>
        <w:rPr/>
      </w:pPr>
      <w:r>
        <w:rPr/>
        <w:t xml:space="preserve">4) для граждан, на которых в соответствии с законодательными актами, указанными в пункте </w:t>
      </w:r>
      <w:r>
        <w:rPr>
          <w:color w:val="000000"/>
        </w:rPr>
        <w:t>2.5. а</w:t>
      </w:r>
      <w:r>
        <w:rPr/>
        <w:t>дминистративного регламента, распространяются меры социальной поддержки на членов семьи, – документы, подтверждающие степень родства (свойства) (свидетельство о браке, свидетельство о рождении, свидетельство об установлении отцовства, свидетельство о перемене имени, а для члена семьи, признанного таковым в судебном порядке,-копию судебного акта);</w:t>
      </w:r>
    </w:p>
    <w:p>
      <w:pPr>
        <w:pStyle w:val="Normal"/>
        <w:autoSpaceDE w:val="false"/>
        <w:ind w:left="0" w:right="0" w:firstLine="540"/>
        <w:jc w:val="both"/>
        <w:rPr/>
      </w:pPr>
      <w:r>
        <w:rPr/>
        <w:t>5)документ, подтверждающий согласие на обработку персональных данных, содержащихся в заявлении и прилагаемых к нему документов, в порядке, установленном Федеральным законом «О персональных данных» для лиц, не являющихся заявителем,в случае, если для предоставления компенсации на ЖКУ необходима обработка  персональных данных таких лиц. За исключение лиц, признанных безвестно отсутствующими, объявленных в розыск, место нахождение которых не установлено уполномоченным федеральным органом исполнительной власти;</w:t>
      </w:r>
    </w:p>
    <w:p>
      <w:pPr>
        <w:pStyle w:val="Normal"/>
        <w:autoSpaceDE w:val="false"/>
        <w:ind w:left="0" w:right="0" w:firstLine="540"/>
        <w:jc w:val="both"/>
        <w:rPr/>
      </w:pPr>
      <w:r>
        <w:rPr/>
        <w:t>6) для граждан, пользующихся коммунальными услугами, поставщиками которых являются организации жилищно-коммунального хозяйства, находящиеся в частной собственности, - документы, подтверждающие отсутствие у гражданина задолженности по оплате жилищных и (или) коммунальных услуг;</w:t>
      </w:r>
    </w:p>
    <w:p>
      <w:pPr>
        <w:pStyle w:val="Normal"/>
        <w:autoSpaceDE w:val="false"/>
        <w:ind w:left="0" w:right="0" w:firstLine="540"/>
        <w:jc w:val="both"/>
        <w:rPr/>
      </w:pPr>
      <w:r>
        <w:rPr/>
        <w:t>8) для граждан, имеющих задолженность по оплате жилого помещения и (или) коммунальных услуг, – соглашение о погашении задолженности по оплате жилого помещения и (или) коммунальных услуг;</w:t>
      </w:r>
    </w:p>
    <w:p>
      <w:pPr>
        <w:pStyle w:val="Normal"/>
        <w:autoSpaceDE w:val="false"/>
        <w:ind w:left="0" w:right="0" w:firstLine="540"/>
        <w:jc w:val="both"/>
        <w:rPr/>
      </w:pPr>
      <w:r>
        <w:rPr/>
        <w:t>9) для опекуна или попечителя ребенка – инвалида или гражданина, признанного в установленном порядке недееспособным или ограничено дееспособным, – копию акта органа опеки и попечительства о назначении опекуна или попечителя;</w:t>
      </w:r>
    </w:p>
    <w:p>
      <w:pPr>
        <w:pStyle w:val="Normal"/>
        <w:autoSpaceDE w:val="false"/>
        <w:ind w:left="0" w:right="0" w:firstLine="540"/>
        <w:jc w:val="both"/>
        <w:rPr/>
      </w:pPr>
      <w:r>
        <w:rPr/>
        <w:t>10) для граждан, у которых отсутствуют сведения в «Едином государственном реестре прав на недвижимое имущество и сделок с ним о правах на жилое помещение» о жилом помещении, право собственности, на которое возникло до введения в действие Федерального закона «О государственной регистрации прав на недвижимое имущество и сделок с ним», правоустанавливающие документы на жилое помещение, в которых указан размер общей площади жилого помещения (для инвалидов, семей, имеющих детей-инвалидов, и граждан, подвергшихся воздействию радиации, также должен быть указан вид жилищного фонда, к которому отнесено жилое помещение).</w:t>
      </w:r>
    </w:p>
    <w:p>
      <w:pPr>
        <w:pStyle w:val="Normal"/>
        <w:autoSpaceDE w:val="false"/>
        <w:ind w:left="0" w:right="0" w:firstLine="540"/>
        <w:jc w:val="both"/>
        <w:rPr/>
      </w:pPr>
      <w:r>
        <w:rPr/>
        <w:t>Документы, которые заявитель может самостоятельно предоставить в орган соцзащиты либо МФЦ:</w:t>
      </w:r>
    </w:p>
    <w:p>
      <w:pPr>
        <w:pStyle w:val="Normal"/>
        <w:autoSpaceDE w:val="false"/>
        <w:ind w:left="0" w:right="0" w:firstLine="540"/>
        <w:jc w:val="both"/>
        <w:rPr/>
      </w:pPr>
      <w:r>
        <w:rPr/>
        <w:t xml:space="preserve">1) сведения из организаций жилищно-коммунального хозяйства, подведомственных государственным органам или органам местного самоуправления Апанасенковского района  об отсутствии или наличии задолженности по оплате жилищных и (или) коммунальных услуг; </w:t>
      </w:r>
    </w:p>
    <w:p>
      <w:pPr>
        <w:pStyle w:val="Normal"/>
        <w:autoSpaceDE w:val="false"/>
        <w:ind w:left="0" w:right="0" w:firstLine="540"/>
        <w:jc w:val="both"/>
        <w:rPr/>
      </w:pPr>
      <w:r>
        <w:rPr/>
        <w:t>2) страховой номер индивидуального лицевого счета застрахованного лица;</w:t>
      </w:r>
    </w:p>
    <w:p>
      <w:pPr>
        <w:pStyle w:val="Normal"/>
        <w:autoSpaceDE w:val="false"/>
        <w:ind w:left="0" w:right="0" w:firstLine="540"/>
        <w:jc w:val="both"/>
        <w:rPr/>
      </w:pPr>
      <w:r>
        <w:rPr/>
        <w:t>3) сведения о неполучении гражданином и (или) лицами, указанными им в заявлении, мер социальной поддержки по оплате жилого помещения и (или) коммунальных услуг (в случае если такое основание для получения мер социальной поддержки по оплате жилого помещения и (или) коммунальных услуг указано гражданином в заявлении);</w:t>
      </w:r>
    </w:p>
    <w:p>
      <w:pPr>
        <w:pStyle w:val="Normal"/>
        <w:autoSpaceDE w:val="false"/>
        <w:ind w:left="0" w:right="0" w:firstLine="540"/>
        <w:jc w:val="both"/>
        <w:rPr/>
      </w:pPr>
      <w:r>
        <w:rPr/>
        <w:t>4) для граждан, зарегистрированных в Апанасенковском районе по месту пребывания или прибывших в Апанасенковский район на постоянное место жительства – сведения, подтверждающие неполучение гражданином, а в случаях предусмотренных законодательными актами Российской Федерации, и совместно с ним проживающими членами его семьи мер социальной поддержки по месту регистрации или месту прежнего проживания;</w:t>
      </w:r>
    </w:p>
    <w:p>
      <w:pPr>
        <w:pStyle w:val="Normal"/>
        <w:autoSpaceDE w:val="false"/>
        <w:ind w:left="0" w:right="0" w:firstLine="540"/>
        <w:jc w:val="both"/>
        <w:rPr/>
      </w:pPr>
      <w:r>
        <w:rPr/>
        <w:t>5) свидетельство о государственной регистрации права;</w:t>
      </w:r>
    </w:p>
    <w:p>
      <w:pPr>
        <w:pStyle w:val="Normal"/>
        <w:autoSpaceDE w:val="false"/>
        <w:ind w:left="0" w:right="0" w:firstLine="540"/>
        <w:jc w:val="both"/>
        <w:rPr/>
      </w:pPr>
      <w:r>
        <w:rPr/>
        <w:t>6) сведения из организаций жилищно-коммунального хозяйства о предоставляемых гражданину жилищных и (или) коммунальных услугах.</w:t>
      </w:r>
    </w:p>
    <w:p>
      <w:pPr>
        <w:pStyle w:val="Normal"/>
        <w:autoSpaceDE w:val="false"/>
        <w:ind w:left="0" w:right="0" w:firstLine="540"/>
        <w:jc w:val="both"/>
        <w:rPr/>
      </w:pPr>
      <w:r>
        <w:rPr/>
        <w:t>В случае подачи вышеуказанных документов лицом, представляющим интересы заявителя, дополнительно представляются паспорт или иной документ, удостоверяющий личность, и документ, подтверждающий его полномочия.</w:t>
      </w:r>
    </w:p>
    <w:p>
      <w:pPr>
        <w:pStyle w:val="Normal"/>
        <w:autoSpaceDE w:val="false"/>
        <w:ind w:left="0" w:right="0" w:firstLine="540"/>
        <w:jc w:val="both"/>
        <w:rPr/>
      </w:pPr>
      <w:r>
        <w:rPr/>
        <w:t>При обращении в МФЦ заявителю выдается уведомление о приеме (отказе в приеме) документов по форме согласно приложению 3 к Административному регламенту.</w:t>
      </w:r>
    </w:p>
    <w:p>
      <w:pPr>
        <w:pStyle w:val="Normal"/>
        <w:autoSpaceDE w:val="false"/>
        <w:ind w:left="0" w:right="0" w:firstLine="540"/>
        <w:jc w:val="both"/>
        <w:rPr>
          <w:rFonts w:eastAsia="Arial CYR"/>
        </w:rPr>
      </w:pPr>
      <w:r>
        <w:rPr>
          <w:rFonts w:eastAsia="Arial CYR"/>
        </w:rPr>
        <w:t>По желанию заявителя его заявление и документы могут быть направлены посредством почтовой связи (заказным письмом), в данном случае заявление и документы должны быть заверены нотариально.</w:t>
      </w:r>
    </w:p>
    <w:p>
      <w:pPr>
        <w:pStyle w:val="ConsPlusNormal"/>
        <w:bidi w:val="0"/>
        <w:ind w:left="0" w:right="0" w:hanging="0"/>
        <w:jc w:val="both"/>
        <w:rPr/>
      </w:pPr>
      <w:r>
        <w:rPr>
          <w:rFonts w:cs="Times New Roman" w:ascii="Times New Roman" w:hAnsi="Times New Roman"/>
          <w:color w:val="000000"/>
          <w:sz w:val="24"/>
          <w:szCs w:val="24"/>
        </w:rPr>
        <w:tab/>
        <w:t>Дл</w:t>
      </w:r>
      <w:r>
        <w:rPr>
          <w:rFonts w:cs="Times New Roman" w:ascii="Times New Roman" w:hAnsi="Times New Roman"/>
          <w:sz w:val="24"/>
          <w:szCs w:val="24"/>
        </w:rPr>
        <w:t>я изменения способа выплаты (выплатных реквизитов)  компенсации на ЖКУ получатель представляет в орган соцзащиты по месту постоянного жительства или МФЦ лично или через представителя:</w:t>
      </w:r>
    </w:p>
    <w:p>
      <w:pPr>
        <w:pStyle w:val="ConsPlusNormal"/>
        <w:bidi w:val="0"/>
        <w:ind w:left="0" w:right="0" w:firstLine="709"/>
        <w:jc w:val="both"/>
        <w:rPr/>
      </w:pPr>
      <w:hyperlink w:anchor="P913">
        <w:r>
          <w:rPr>
            <w:rFonts w:cs="Times New Roman" w:ascii="Times New Roman" w:hAnsi="Times New Roman"/>
            <w:sz w:val="24"/>
            <w:szCs w:val="24"/>
          </w:rPr>
          <w:t>заявление</w:t>
        </w:r>
      </w:hyperlink>
      <w:r>
        <w:rPr>
          <w:rFonts w:cs="Times New Roman" w:ascii="Times New Roman" w:hAnsi="Times New Roman"/>
          <w:sz w:val="24"/>
          <w:szCs w:val="24"/>
        </w:rPr>
        <w:t xml:space="preserve"> об изменении способа выплаты (выплатных реквизитов) компенсации на ЖКУ согласно приложению 6 к Административному регламенту;</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паспорт или документ, его заменяющий.</w:t>
      </w:r>
    </w:p>
    <w:p>
      <w:pPr>
        <w:pStyle w:val="ConsPlusNormal"/>
        <w:bidi w:val="0"/>
        <w:ind w:left="0" w:right="0" w:firstLine="709"/>
        <w:jc w:val="both"/>
        <w:rPr>
          <w:rFonts w:ascii="Times New Roman" w:hAnsi="Times New Roman" w:eastAsia="Arial CYR" w:cs="Times New Roman"/>
          <w:sz w:val="24"/>
          <w:szCs w:val="24"/>
        </w:rPr>
      </w:pPr>
      <w:r>
        <w:rPr>
          <w:rFonts w:eastAsia="Arial CYR" w:cs="Times New Roman" w:ascii="Times New Roman" w:hAnsi="Times New Roman"/>
          <w:sz w:val="24"/>
          <w:szCs w:val="24"/>
        </w:rPr>
        <w:t>По желанию получатель имеет право представить копию первой страницы сберегательной книжки.</w:t>
      </w:r>
    </w:p>
    <w:p>
      <w:pPr>
        <w:pStyle w:val="Style24"/>
        <w:spacing w:before="0" w:after="0"/>
        <w:ind w:left="0" w:right="0" w:firstLine="540"/>
        <w:jc w:val="both"/>
        <w:rPr/>
      </w:pPr>
      <w:bookmarkStart w:id="8" w:name="Par163"/>
      <w:bookmarkEnd w:id="8"/>
      <w:r>
        <w:rPr/>
        <w:t>2.6.2. Способ получения документов, подаваемых заявителем, в том числе в электронной форме.</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Форма заявления может быть получена:</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непосредственно в органе соцзащиты по адресу: 356720, Ставропольский край, Апанасенковский район, с. Дивное, ул.Советская,23;</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в МФЦ;</w:t>
      </w:r>
    </w:p>
    <w:p>
      <w:pPr>
        <w:pStyle w:val="ConsPlusNormal"/>
        <w:bidi w:val="0"/>
        <w:ind w:left="0" w:right="0" w:firstLine="709"/>
        <w:jc w:val="both"/>
        <w:rPr/>
      </w:pPr>
      <w:r>
        <w:rPr>
          <w:rFonts w:cs="Times New Roman" w:ascii="Times New Roman" w:hAnsi="Times New Roman"/>
          <w:sz w:val="24"/>
          <w:szCs w:val="24"/>
        </w:rPr>
        <w:t>в сети "Интернет" на официальном сайте администрации (www.aamrsk.ru), на на Едином портале (www.gosuslugi.ru) и региональном портале (</w:t>
      </w:r>
      <w:hyperlink r:id="rId17">
        <w:r>
          <w:rPr>
            <w:rFonts w:cs="Times New Roman" w:ascii="Times New Roman" w:hAnsi="Times New Roman"/>
            <w:sz w:val="24"/>
            <w:szCs w:val="24"/>
          </w:rPr>
          <w:t>www.26gosuslugi.ru</w:t>
        </w:r>
      </w:hyperlink>
      <w:r>
        <w:rPr>
          <w:rFonts w:cs="Times New Roman" w:ascii="Times New Roman" w:hAnsi="Times New Roman"/>
          <w:sz w:val="24"/>
          <w:szCs w:val="24"/>
        </w:rPr>
        <w:t>);</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в информационно-правовых системах "КонсультантПлюс" и "Гарант".</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Заявитель имеет право представить документы:</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лично в орган соцзащиты по адресу: 356720, Ставропольский край, Апанасенковский район, с. Дивное, ул. Советская,23 кабинет № 6, кабинет №9;</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лично в МФЦ;</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путем направления почтовых отправлений (заказным почтовым отправлением) в орган соцзащиты по адресу: Ставропольский край, Апанасенковский район, с. Дивное, ул.Советская, 23;</w:t>
      </w:r>
    </w:p>
    <w:p>
      <w:pPr>
        <w:pStyle w:val="ConsPlusNormal"/>
        <w:bidi w:val="0"/>
        <w:ind w:left="0" w:right="0" w:firstLine="709"/>
        <w:jc w:val="both"/>
        <w:rPr/>
      </w:pPr>
      <w:r>
        <w:rPr>
          <w:rFonts w:cs="Times New Roman" w:ascii="Times New Roman" w:hAnsi="Times New Roman"/>
          <w:sz w:val="24"/>
          <w:szCs w:val="24"/>
        </w:rPr>
        <w:t xml:space="preserve">путем направления документов на Единый портал по адресу: </w:t>
      </w:r>
      <w:hyperlink r:id="rId18">
        <w:r>
          <w:rPr>
            <w:rFonts w:cs="Times New Roman" w:ascii="Times New Roman" w:hAnsi="Times New Roman"/>
            <w:sz w:val="24"/>
            <w:szCs w:val="24"/>
          </w:rPr>
          <w:t>www.gosuslugi.ru</w:t>
        </w:r>
      </w:hyperlink>
      <w:r>
        <w:rPr>
          <w:rFonts w:cs="Times New Roman" w:ascii="Times New Roman" w:hAnsi="Times New Roman"/>
          <w:sz w:val="24"/>
          <w:szCs w:val="24"/>
        </w:rPr>
        <w:t>;</w:t>
      </w:r>
    </w:p>
    <w:p>
      <w:pPr>
        <w:pStyle w:val="ConsPlusNormal"/>
        <w:bidi w:val="0"/>
        <w:ind w:left="0" w:right="0" w:firstLine="709"/>
        <w:jc w:val="both"/>
        <w:rPr/>
      </w:pPr>
      <w:r>
        <w:rPr>
          <w:rFonts w:cs="Times New Roman" w:ascii="Times New Roman" w:hAnsi="Times New Roman"/>
          <w:sz w:val="24"/>
          <w:szCs w:val="24"/>
        </w:rPr>
        <w:t xml:space="preserve">путем направления на Региональный портал по адресу: </w:t>
      </w:r>
      <w:hyperlink r:id="rId19">
        <w:r>
          <w:rPr>
            <w:rFonts w:cs="Times New Roman" w:ascii="Times New Roman" w:hAnsi="Times New Roman"/>
            <w:sz w:val="24"/>
            <w:szCs w:val="24"/>
          </w:rPr>
          <w:t>www.26gosuslugi.ru</w:t>
        </w:r>
      </w:hyperlink>
      <w:r>
        <w:rPr>
          <w:rFonts w:cs="Times New Roman" w:ascii="Times New Roman" w:hAnsi="Times New Roman"/>
          <w:sz w:val="24"/>
          <w:szCs w:val="24"/>
        </w:rPr>
        <w:t>.</w:t>
      </w:r>
    </w:p>
    <w:p>
      <w:pPr>
        <w:pStyle w:val="Normal"/>
        <w:ind w:left="0" w:right="0" w:firstLine="709"/>
        <w:jc w:val="both"/>
        <w:rPr/>
      </w:pPr>
      <w:r>
        <w:rPr/>
        <w:t>Порядок представления заявителем документов, необходимых и обязательных для предоставления государственной услуги, в том числе в электронной форме.</w:t>
      </w:r>
    </w:p>
    <w:p>
      <w:pPr>
        <w:pStyle w:val="ConsPlusNormal"/>
        <w:bidi w:val="0"/>
        <w:ind w:left="0" w:right="0" w:firstLine="709"/>
        <w:jc w:val="both"/>
        <w:rPr/>
      </w:pPr>
      <w:r>
        <w:rPr>
          <w:rFonts w:cs="Times New Roman" w:ascii="Times New Roman" w:hAnsi="Times New Roman"/>
          <w:sz w:val="24"/>
          <w:szCs w:val="24"/>
        </w:rPr>
        <w:t xml:space="preserve">Заявление и документы для получения государственной услуги в форме электронного документа направляются в порядке, установленном </w:t>
      </w:r>
      <w:hyperlink r:id="rId20">
        <w:r>
          <w:rPr>
            <w:rFonts w:cs="Times New Roman" w:ascii="Times New Roman" w:hAnsi="Times New Roman"/>
            <w:sz w:val="24"/>
            <w:szCs w:val="24"/>
          </w:rPr>
          <w:t>постановлением</w:t>
        </w:r>
      </w:hyperlink>
      <w:r>
        <w:rPr>
          <w:rFonts w:cs="Times New Roman" w:ascii="Times New Roman" w:hAnsi="Times New Roman"/>
          <w:sz w:val="24"/>
          <w:szCs w:val="24"/>
        </w:rPr>
        <w:t xml:space="preserve"> Правительства Российской Федерации от 07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Заявление и документы, направленные в электронной форме, подписываются электронной подписью в соответствии с требованиями Федерального закона "Об электронной подписи" и требованиями Федерального закона "Об организации предоставления государственных и муниципальных услуг".</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В случае направления заявления и документов посредством почтовой связи (заказным почтовым отправлением) копии документов должны быть удостоверены в установленном порядке, согласие на обработку персональных данных представляется в подлиннике.</w:t>
      </w:r>
    </w:p>
    <w:p>
      <w:pPr>
        <w:pStyle w:val="Normal"/>
        <w:autoSpaceDE w:val="false"/>
        <w:ind w:left="0" w:right="0" w:firstLine="709"/>
        <w:jc w:val="both"/>
        <w:rPr>
          <w:rFonts w:eastAsia="Calibri"/>
          <w:lang w:eastAsia="en-US"/>
        </w:rPr>
      </w:pPr>
      <w:r>
        <w:rPr>
          <w:rFonts w:eastAsia="Calibri"/>
          <w:lang w:eastAsia="en-US"/>
        </w:rPr>
        <w:t>На Едином и региональном порталах и официальном сайте администрации размещается образец заполнения электронной формы заявления.</w:t>
      </w:r>
    </w:p>
    <w:p>
      <w:pPr>
        <w:pStyle w:val="ConsPlusNormal"/>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какой-либо иной форме.</w:t>
      </w:r>
    </w:p>
    <w:p>
      <w:pPr>
        <w:pStyle w:val="ConsPlusNormal"/>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На Едином портале, Региональном портале размещается образец заполнения электронной формы заявления.</w:t>
      </w:r>
    </w:p>
    <w:p>
      <w:pPr>
        <w:pStyle w:val="ConsPlusNormal"/>
        <w:autoSpaceDE w:val="false"/>
        <w:spacing w:before="0" w:after="0"/>
        <w:ind w:left="0" w:right="0" w:firstLine="540"/>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Если на Едином портале заявителю не обеспечивается возможность заполнения электронной формы заявления, то для формирования заявления на Едином портале в порядке, определяемом Министерством цифрового развития, связи и массовых коммуникаций Российской Федерации, обеспечивается автоматический переход к заполнению электронной формы на Региональном портале.</w:t>
      </w:r>
    </w:p>
    <w:p>
      <w:pPr>
        <w:pStyle w:val="Normal"/>
        <w:autoSpaceDE w:val="false"/>
        <w:ind w:left="0" w:right="0" w:firstLine="709"/>
        <w:jc w:val="both"/>
        <w:rPr>
          <w:rFonts w:eastAsia="Calibri"/>
          <w:lang w:eastAsia="en-US"/>
        </w:rPr>
      </w:pPr>
      <w:r>
        <w:rPr>
          <w:rFonts w:eastAsia="Calibri"/>
          <w:lang w:eastAsia="en-US"/>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Normal"/>
        <w:autoSpaceDE w:val="false"/>
        <w:ind w:left="0" w:right="0" w:firstLine="709"/>
        <w:jc w:val="both"/>
        <w:rPr>
          <w:rFonts w:eastAsia="Calibri"/>
          <w:lang w:eastAsia="en-US"/>
        </w:rPr>
      </w:pPr>
      <w:r>
        <w:rPr>
          <w:rFonts w:eastAsia="Calibri"/>
          <w:lang w:eastAsia="en-US"/>
        </w:rPr>
        <w:t>Формирование заявления осуществляется посредством заполнения электронной формы заявления на Едином и региональном порталах или официальном сайте администрации без необходимости дополнительной подачи заявления в какой-либо иной форме.</w:t>
      </w:r>
    </w:p>
    <w:p>
      <w:pPr>
        <w:pStyle w:val="Normal"/>
        <w:autoSpaceDE w:val="false"/>
        <w:ind w:left="0" w:right="0" w:firstLine="709"/>
        <w:jc w:val="both"/>
        <w:rPr>
          <w:rFonts w:eastAsia="Calibri"/>
          <w:lang w:eastAsia="en-US"/>
        </w:rPr>
      </w:pPr>
      <w:r>
        <w:rPr>
          <w:rFonts w:eastAsia="Calibri"/>
          <w:lang w:eastAsia="en-US"/>
        </w:rPr>
        <w:t>При формировании заявления обеспечивается:</w:t>
      </w:r>
    </w:p>
    <w:p>
      <w:pPr>
        <w:pStyle w:val="Normal"/>
        <w:autoSpaceDE w:val="false"/>
        <w:ind w:left="0" w:right="0" w:firstLine="709"/>
        <w:jc w:val="both"/>
        <w:rPr>
          <w:rFonts w:eastAsia="Calibri"/>
          <w:lang w:eastAsia="en-US"/>
        </w:rPr>
      </w:pPr>
      <w:r>
        <w:rPr>
          <w:rFonts w:eastAsia="Calibri"/>
          <w:lang w:eastAsia="en-US"/>
        </w:rPr>
        <w:t>а) возможность копирования и сохранения заявления и иных документов, необходимых для предоставления услуги;</w:t>
      </w:r>
    </w:p>
    <w:p>
      <w:pPr>
        <w:pStyle w:val="Normal"/>
        <w:autoSpaceDE w:val="false"/>
        <w:ind w:left="0" w:right="0" w:firstLine="709"/>
        <w:jc w:val="both"/>
        <w:rPr>
          <w:rFonts w:eastAsia="Calibri"/>
          <w:lang w:eastAsia="en-US"/>
        </w:rPr>
      </w:pPr>
      <w:r>
        <w:rPr>
          <w:rFonts w:eastAsia="Calibri"/>
          <w:lang w:eastAsia="en-US"/>
        </w:rPr>
        <w:t>б) возможность заполнения несколькими заявителями одной электронной формы заявления при обращении за государственной услугой, предполагающей направление совместного заявления несколькими заявителями;</w:t>
      </w:r>
    </w:p>
    <w:p>
      <w:pPr>
        <w:pStyle w:val="Normal"/>
        <w:autoSpaceDE w:val="false"/>
        <w:ind w:left="0" w:right="0" w:firstLine="709"/>
        <w:jc w:val="both"/>
        <w:rPr>
          <w:rFonts w:eastAsia="Calibri"/>
          <w:lang w:eastAsia="en-US"/>
        </w:rPr>
      </w:pPr>
      <w:r>
        <w:rPr>
          <w:rFonts w:eastAsia="Calibri"/>
          <w:lang w:eastAsia="en-US"/>
        </w:rPr>
        <w:t>в) возможность печати на бумажном носителе копии электронной формы заявления;</w:t>
      </w:r>
    </w:p>
    <w:p>
      <w:pPr>
        <w:pStyle w:val="Normal"/>
        <w:autoSpaceDE w:val="false"/>
        <w:ind w:left="0" w:right="0" w:firstLine="709"/>
        <w:jc w:val="both"/>
        <w:rPr>
          <w:rFonts w:eastAsia="Calibri"/>
          <w:lang w:eastAsia="en-US"/>
        </w:rPr>
      </w:pPr>
      <w:r>
        <w:rPr>
          <w:rFonts w:eastAsia="Calibri"/>
          <w:lang w:eastAsia="en-US"/>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Normal"/>
        <w:autoSpaceDE w:val="false"/>
        <w:ind w:left="0" w:right="0" w:firstLine="709"/>
        <w:jc w:val="both"/>
        <w:rPr>
          <w:rFonts w:eastAsia="Calibri"/>
          <w:lang w:eastAsia="en-US"/>
        </w:rPr>
      </w:pPr>
      <w:r>
        <w:rPr>
          <w:rFonts w:eastAsia="Calibri"/>
          <w:lang w:eastAsia="en-US"/>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 Региональном портале, в части, касающейся сведений, отсутствующих в единой системе идентификации и аутентификации;</w:t>
      </w:r>
    </w:p>
    <w:p>
      <w:pPr>
        <w:pStyle w:val="Normal"/>
        <w:autoSpaceDE w:val="false"/>
        <w:ind w:left="0" w:right="0" w:firstLine="709"/>
        <w:jc w:val="both"/>
        <w:rPr>
          <w:rFonts w:eastAsia="Calibri"/>
          <w:lang w:eastAsia="en-US"/>
        </w:rPr>
      </w:pPr>
      <w:r>
        <w:rPr>
          <w:rFonts w:eastAsia="Calibri"/>
          <w:lang w:eastAsia="en-US"/>
        </w:rPr>
        <w:t>е) возможность вернуться на любой из этапов заполнения электронной формы заявления без потери, ранее введенной информации;</w:t>
      </w:r>
    </w:p>
    <w:p>
      <w:pPr>
        <w:pStyle w:val="Normal"/>
        <w:autoSpaceDE w:val="false"/>
        <w:ind w:left="0" w:right="0" w:firstLine="709"/>
        <w:jc w:val="both"/>
        <w:rPr>
          <w:rFonts w:eastAsia="Calibri"/>
          <w:lang w:eastAsia="en-US"/>
        </w:rPr>
      </w:pPr>
      <w:r>
        <w:rPr>
          <w:rFonts w:eastAsia="Calibri"/>
          <w:lang w:eastAsia="en-US"/>
        </w:rPr>
        <w:t>ж) возможность доступа заявителя на Едином портале и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pPr>
        <w:pStyle w:val="Normal"/>
        <w:autoSpaceDE w:val="false"/>
        <w:ind w:left="0" w:right="0" w:firstLine="709"/>
        <w:jc w:val="both"/>
        <w:rPr>
          <w:rFonts w:eastAsia="Calibri"/>
          <w:lang w:eastAsia="en-US"/>
        </w:rPr>
      </w:pPr>
      <w:r>
        <w:rPr>
          <w:rFonts w:eastAsia="Calibri"/>
          <w:lang w:eastAsia="en-US"/>
        </w:rPr>
      </w:r>
    </w:p>
    <w:p>
      <w:pPr>
        <w:pStyle w:val="Normal"/>
        <w:autoSpaceDE w:val="false"/>
        <w:ind w:left="0" w:right="0" w:firstLine="709"/>
        <w:jc w:val="both"/>
        <w:rPr>
          <w:rFonts w:eastAsia="Calibri"/>
          <w:lang w:eastAsia="en-US"/>
        </w:rPr>
      </w:pPr>
      <w:r>
        <w:rPr>
          <w:rFonts w:eastAsia="Calibri"/>
          <w:lang w:eastAsia="en-US"/>
        </w:rPr>
      </w:r>
    </w:p>
    <w:p>
      <w:pPr>
        <w:pStyle w:val="Normal"/>
        <w:autoSpaceDE w:val="false"/>
        <w:ind w:left="0" w:right="0" w:firstLine="709"/>
        <w:jc w:val="both"/>
        <w:rPr>
          <w:rFonts w:eastAsia="Calibri"/>
          <w:lang w:eastAsia="en-US"/>
        </w:rPr>
      </w:pPr>
      <w:r>
        <w:rPr>
          <w:rFonts w:eastAsia="Calibri"/>
          <w:lang w:eastAsia="en-US"/>
        </w:rPr>
        <w:t>Сформированное и подписанное заявление, и иные документы, необходимые для предоставления услуги, направляются в органы соцзащиты посредством Единого портала и Регионального портала.</w:t>
      </w:r>
    </w:p>
    <w:p>
      <w:pPr>
        <w:pStyle w:val="Normal"/>
        <w:autoSpaceDE w:val="false"/>
        <w:ind w:left="0" w:right="0" w:firstLine="709"/>
        <w:jc w:val="both"/>
        <w:rPr>
          <w:rFonts w:eastAsia="Calibri"/>
          <w:lang w:eastAsia="en-US"/>
        </w:rPr>
      </w:pPr>
      <w:r>
        <w:rPr>
          <w:rFonts w:eastAsia="Calibri"/>
          <w:lang w:eastAsia="en-US"/>
        </w:rPr>
        <w:t>Орган соцзащиты обеспечивает прием документов,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pPr>
        <w:pStyle w:val="ConsPlusNormal"/>
        <w:bidi w:val="0"/>
        <w:spacing w:before="12" w:after="0"/>
        <w:ind w:left="0" w:right="0"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t>Предоставление государственной услуги начинается с момента приема и регистрации органом соцзащиты заявления и документов, поступивших в электронной форме, необходимых для предоставления государственной услуги.</w:t>
      </w:r>
    </w:p>
    <w:p>
      <w:pPr>
        <w:pStyle w:val="ConsPlusNormal"/>
        <w:bidi w:val="0"/>
        <w:spacing w:before="12" w:after="0"/>
        <w:ind w:left="0" w:right="0" w:firstLine="540"/>
        <w:jc w:val="both"/>
        <w:rPr>
          <w:rFonts w:ascii="Times New Roman" w:hAnsi="Times New Roman" w:eastAsia="Calibri" w:cs="Times New Roman"/>
          <w:color w:val="000000"/>
          <w:sz w:val="24"/>
          <w:szCs w:val="24"/>
          <w:lang w:eastAsia="en-US"/>
        </w:rPr>
      </w:pPr>
      <w:r>
        <w:rPr>
          <w:rFonts w:eastAsia="Calibri" w:cs="Times New Roman" w:ascii="Times New Roman" w:hAnsi="Times New Roman"/>
          <w:color w:val="000000"/>
          <w:sz w:val="24"/>
          <w:szCs w:val="24"/>
          <w:lang w:eastAsia="en-US"/>
        </w:rPr>
        <w:t>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 и иных документов, необходимых для предоставления государственной услуги, поступивших в орган соцзащиты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pPr>
        <w:pStyle w:val="ConsPlusNormal"/>
        <w:bidi w:val="0"/>
        <w:spacing w:before="0" w:after="0"/>
        <w:ind w:left="0" w:right="0" w:firstLine="540"/>
        <w:jc w:val="both"/>
        <w:rPr>
          <w:rFonts w:ascii="Times New Roman" w:hAnsi="Times New Roman" w:eastAsia="Calibri" w:cs="Times New Roman"/>
          <w:color w:val="000000"/>
          <w:sz w:val="24"/>
          <w:szCs w:val="24"/>
          <w:lang w:eastAsia="en-US"/>
        </w:rPr>
      </w:pPr>
      <w:r>
        <w:rPr>
          <w:rFonts w:eastAsia="Calibri" w:cs="Times New Roman" w:ascii="Times New Roman" w:hAnsi="Times New Roman"/>
          <w:color w:val="000000"/>
          <w:sz w:val="24"/>
          <w:szCs w:val="24"/>
          <w:lang w:eastAsia="en-US"/>
        </w:rPr>
        <w:t>В случае направления заявления и документов посредством почтовой связи (заказным почтовым отправлением) заявление и документы, указанные в абзацах третьем - седьмом подпункта 2.6.1 административного регламента, должны быть заверены нотариально.</w:t>
      </w:r>
    </w:p>
    <w:p>
      <w:pPr>
        <w:pStyle w:val="Standard"/>
        <w:widowControl w:val="false"/>
        <w:bidi w:val="0"/>
        <w:ind w:left="0" w:right="0" w:firstLine="525"/>
        <w:jc w:val="both"/>
        <w:rPr>
          <w:iCs/>
          <w:color w:val="000000"/>
        </w:rPr>
      </w:pPr>
      <w:r>
        <w:rPr>
          <w:iCs/>
          <w:color w:val="000000"/>
        </w:rPr>
        <w:t>2.7.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представления.</w:t>
      </w:r>
    </w:p>
    <w:p>
      <w:pPr>
        <w:pStyle w:val="Standard"/>
        <w:widowControl w:val="false"/>
        <w:bidi w:val="0"/>
        <w:ind w:left="0" w:right="0" w:firstLine="525"/>
        <w:jc w:val="both"/>
        <w:rPr>
          <w:iCs/>
          <w:color w:val="000000"/>
        </w:rPr>
      </w:pPr>
      <w:r>
        <w:rPr>
          <w:iCs/>
          <w:color w:val="000000"/>
        </w:rPr>
        <w:t>Должностное лицо органа соцзащиты либо МФЦ, ответственное за истребование документов в порядке межведомственного информационного взаимодействия, запрашивает в течение 2 рабочих дней со дня получения заявления и документов, указанных в подпункте 2.6.1 административного регламента, в полном объеме и правильно оформленных, в том числе в электронной форме, следующие документы, которые находятся в распоряжении иных органов (организаций), участвующих в предоставлении государственной услуги:</w:t>
      </w:r>
    </w:p>
    <w:p>
      <w:pPr>
        <w:pStyle w:val="Normal"/>
        <w:autoSpaceDE w:val="false"/>
        <w:ind w:left="0" w:right="0" w:firstLine="540"/>
        <w:jc w:val="both"/>
        <w:rPr/>
      </w:pPr>
      <w:r>
        <w:rPr/>
        <w:t>1) сведения из организаций жилищно-коммунального хозяйства, подведомственных государственным органам или органам местного самоуправления Апанасенковского района, об отсутствии или наличии задолженности по оплате жилищных и (или) коммунальных услуг;</w:t>
      </w:r>
    </w:p>
    <w:p>
      <w:pPr>
        <w:pStyle w:val="Normal"/>
        <w:autoSpaceDE w:val="false"/>
        <w:ind w:left="0" w:right="0" w:firstLine="540"/>
        <w:jc w:val="both"/>
        <w:rPr/>
      </w:pPr>
      <w:r>
        <w:rPr/>
        <w:t>2) страховой номер индивидуального лицевого счета застрахованного лица;</w:t>
      </w:r>
    </w:p>
    <w:p>
      <w:pPr>
        <w:pStyle w:val="Normal"/>
        <w:autoSpaceDE w:val="false"/>
        <w:ind w:left="0" w:right="0" w:firstLine="540"/>
        <w:jc w:val="both"/>
        <w:rPr/>
      </w:pPr>
      <w:r>
        <w:rPr/>
        <w:t>3) сведения о неполучении гражданином и (или) лицами, указанными им в заявлении, мер социальной поддержки по оплате жилого помещения и (или) коммунальных услуг (в случае если такое основание для получения мер социальной поддержки по оплате жилого помещения и (или) коммунальных услуг указано гражданином в заявлении);</w:t>
      </w:r>
    </w:p>
    <w:p>
      <w:pPr>
        <w:pStyle w:val="Normal"/>
        <w:autoSpaceDE w:val="false"/>
        <w:ind w:left="0" w:right="0" w:firstLine="540"/>
        <w:jc w:val="both"/>
        <w:rPr/>
      </w:pPr>
      <w:r>
        <w:rPr/>
        <w:t>4) для граждан, зарегистрированных в Апанасенковском районе по месту пребывания или прибывших в Апанасенковский район на постоянное место жительства – сведения, подтверждающие неполучение гражданином, а в случаях, предусмотренных законодательными актами Российской Федерации, и совместно с ним проживающими членами его семьи, мер социальной поддержки по месту регистрации или месту прежнего проживания,  либо по месту нахождения жилого помещения, принадлежащего на праве собственности;</w:t>
      </w:r>
    </w:p>
    <w:p>
      <w:pPr>
        <w:pStyle w:val="Normal"/>
        <w:autoSpaceDE w:val="false"/>
        <w:ind w:left="0" w:right="0" w:firstLine="540"/>
        <w:jc w:val="both"/>
        <w:rPr/>
      </w:pPr>
      <w:r>
        <w:rPr/>
        <w:t>5) Выписку из Единого государственного реестра недвижимости;</w:t>
      </w:r>
    </w:p>
    <w:p>
      <w:pPr>
        <w:pStyle w:val="Normal"/>
        <w:autoSpaceDE w:val="false"/>
        <w:ind w:left="0" w:right="0" w:firstLine="540"/>
        <w:jc w:val="both"/>
        <w:rPr/>
      </w:pPr>
      <w:r>
        <w:rPr/>
        <w:t>6)сведения о регистрации (отсутствии регистрации) гражданина и лиц, совместно с ним проживающих либо проживающих в жилом помещении, принадлежащем на праве собственности гражданину;</w:t>
      </w:r>
    </w:p>
    <w:p>
      <w:pPr>
        <w:pStyle w:val="Normal"/>
        <w:autoSpaceDE w:val="false"/>
        <w:ind w:left="0" w:right="0" w:firstLine="540"/>
        <w:jc w:val="both"/>
        <w:rPr/>
      </w:pPr>
      <w:r>
        <w:rPr/>
        <w:t>7) сведения из организаций жилищно-коммунального хозяйства о предоставляемых гражданину жилищных и (или) коммунальных услугах.</w:t>
      </w:r>
    </w:p>
    <w:p>
      <w:pPr>
        <w:pStyle w:val="Normal"/>
        <w:autoSpaceDE w:val="false"/>
        <w:ind w:left="0" w:right="0" w:firstLine="540"/>
        <w:jc w:val="both"/>
        <w:rPr>
          <w:color w:val="000000"/>
        </w:rPr>
      </w:pPr>
      <w:r>
        <w:rPr>
          <w:color w:val="000000"/>
        </w:rPr>
        <w:t>Заявитель вправе предоставить сведения самостоятельно.</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Зарещается требовать от заявителя:</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государственной услуги;</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представления документов и информации, которые находятся в распоряжении органов исполнительной власти Ставропольского края, предоставляющих государственные услуги, иных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 части 6 статьи 7 Федерального закона "Об организации предоставления государственных и муниципальных услуг";</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pPr>
        <w:pStyle w:val="ConsPlusNormal"/>
        <w:bidi w:val="0"/>
        <w:spacing w:before="69" w:after="0"/>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соцзащиты,  работника МФЦ, работника организации, предусмотренной частью 11 статьи 16    Федерального закона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соцзащиты,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2.8. Исчерпывающий перечень оснований для отказа в приеме документов, необходимых для предоставления государственной услуги</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2.8.1. Основания для отказа в приеме документов, необходимых для предоставления государственной услуги:</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отсутствие паспорта или иного документа, удостоверяющего личность и полномочия;</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документы исполнены цветными чернилами (пастой), кроме синих или черных, либо карандашом;</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документы не содержат все установленные реквизиты: наименование и адрес организации, выдавшей документ, подпись уполномоченного лица, печать организации, выдавшей документ (если есть), дату выдачи документа, номер и серию (если есть) документа, срок действия документа;</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документы имеют серьезные повреждения, наличие которых не позволяет однозначно истолковать их содержание;</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в документах фамилия, имя, отчество гражданина указаны не полностью (фамилия, инициалы);</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копии документов не заверены в установленном порядке (при направлении документов посредством почтовой связи).</w:t>
      </w:r>
    </w:p>
    <w:p>
      <w:pPr>
        <w:pStyle w:val="Normal"/>
        <w:autoSpaceDE w:val="false"/>
        <w:ind w:left="0" w:right="0" w:firstLine="540"/>
        <w:jc w:val="both"/>
        <w:rPr/>
      </w:pPr>
      <w:r>
        <w:rPr/>
      </w:r>
    </w:p>
    <w:p>
      <w:pPr>
        <w:pStyle w:val="ConsPlusNormal"/>
        <w:bidi w:val="0"/>
        <w:ind w:left="0" w:right="0" w:firstLine="748"/>
        <w:jc w:val="both"/>
        <w:rPr/>
      </w:pPr>
      <w:r>
        <w:rPr>
          <w:rFonts w:eastAsia="Times New Roman" w:cs="Times New Roman" w:ascii="Times New Roman" w:hAnsi="Times New Roman"/>
          <w:bCs/>
          <w:sz w:val="24"/>
          <w:szCs w:val="24"/>
        </w:rPr>
        <w:t xml:space="preserve"> </w:t>
      </w:r>
      <w:r>
        <w:rPr>
          <w:rFonts w:cs="Times New Roman" w:ascii="Times New Roman" w:hAnsi="Times New Roman"/>
          <w:bCs/>
          <w:sz w:val="24"/>
          <w:szCs w:val="24"/>
        </w:rPr>
        <w:t>2.8.2. Дополнительными основаниями для отказа в приеме документов, необходимых для предоставления государственной услуги, при направлении  заявления в электронной форме с использованием Единого портала и регионального портала являются:</w:t>
      </w:r>
    </w:p>
    <w:p>
      <w:pPr>
        <w:pStyle w:val="ConsPlusNormal"/>
        <w:bidi w:val="0"/>
        <w:ind w:left="0" w:right="0" w:firstLine="748"/>
        <w:jc w:val="both"/>
        <w:rPr>
          <w:rFonts w:ascii="Times New Roman" w:hAnsi="Times New Roman" w:cs="Times New Roman"/>
          <w:bCs/>
          <w:sz w:val="24"/>
          <w:szCs w:val="24"/>
        </w:rPr>
      </w:pPr>
      <w:r>
        <w:rPr>
          <w:rFonts w:cs="Times New Roman" w:ascii="Times New Roman" w:hAnsi="Times New Roman"/>
          <w:bCs/>
          <w:sz w:val="24"/>
          <w:szCs w:val="24"/>
        </w:rPr>
        <w:t>наличие противоречивых сведений в представленных документах и электронной форме заявления;</w:t>
      </w:r>
    </w:p>
    <w:p>
      <w:pPr>
        <w:pStyle w:val="ConsPlusNormal"/>
        <w:bidi w:val="0"/>
        <w:ind w:left="0" w:right="0" w:firstLine="748"/>
        <w:jc w:val="both"/>
        <w:rPr>
          <w:rFonts w:ascii="Times New Roman" w:hAnsi="Times New Roman" w:cs="Times New Roman"/>
          <w:bCs/>
          <w:sz w:val="24"/>
          <w:szCs w:val="24"/>
        </w:rPr>
      </w:pPr>
      <w:r>
        <w:rPr>
          <w:rFonts w:cs="Times New Roman" w:ascii="Times New Roman" w:hAnsi="Times New Roman"/>
          <w:bCs/>
          <w:sz w:val="24"/>
          <w:szCs w:val="24"/>
        </w:rPr>
        <w:t>некорректное заполнение обязательных полей в электронной форме запроса на Едином портале и региональном портале;</w:t>
      </w:r>
    </w:p>
    <w:p>
      <w:pPr>
        <w:pStyle w:val="ConsPlusNormal"/>
        <w:bidi w:val="0"/>
        <w:ind w:left="0" w:right="0" w:firstLine="748"/>
        <w:jc w:val="both"/>
        <w:rPr>
          <w:rFonts w:ascii="Times New Roman" w:hAnsi="Times New Roman" w:cs="Times New Roman"/>
          <w:bCs/>
          <w:sz w:val="24"/>
          <w:szCs w:val="24"/>
        </w:rPr>
      </w:pPr>
      <w:r>
        <w:rPr>
          <w:rFonts w:cs="Times New Roman" w:ascii="Times New Roman" w:hAnsi="Times New Roman"/>
          <w:bCs/>
          <w:sz w:val="24"/>
          <w:szCs w:val="24"/>
        </w:rPr>
        <w:t>электронные копии (электронные образы) документов, необходимых для предоставления государственной услуги, не поддаются прочтению и (или) не соответствуют требованиям к форматам их представления;</w:t>
      </w:r>
    </w:p>
    <w:p>
      <w:pPr>
        <w:pStyle w:val="ConsPlusNormal"/>
        <w:bidi w:val="0"/>
        <w:ind w:left="0" w:right="0" w:firstLine="748"/>
        <w:jc w:val="both"/>
        <w:rPr>
          <w:rFonts w:ascii="Times New Roman" w:hAnsi="Times New Roman" w:cs="Times New Roman"/>
          <w:bCs/>
          <w:sz w:val="24"/>
          <w:szCs w:val="24"/>
        </w:rPr>
      </w:pPr>
      <w:r>
        <w:rPr>
          <w:rFonts w:cs="Times New Roman" w:ascii="Times New Roman" w:hAnsi="Times New Roman"/>
          <w:bCs/>
          <w:sz w:val="24"/>
          <w:szCs w:val="24"/>
        </w:rPr>
        <w:t>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 не принадлежащей заявителю.</w:t>
      </w:r>
    </w:p>
    <w:p>
      <w:pPr>
        <w:pStyle w:val="ConsPlusNormal"/>
        <w:bidi w:val="0"/>
        <w:ind w:left="0" w:right="0" w:firstLine="748"/>
        <w:jc w:val="both"/>
        <w:rPr>
          <w:rFonts w:ascii="Times New Roman" w:hAnsi="Times New Roman" w:cs="Times New Roman"/>
          <w:bCs/>
          <w:sz w:val="24"/>
          <w:szCs w:val="24"/>
        </w:rPr>
      </w:pPr>
      <w:r>
        <w:rPr>
          <w:rFonts w:cs="Times New Roman" w:ascii="Times New Roman" w:hAnsi="Times New Roman"/>
          <w:bCs/>
          <w:sz w:val="24"/>
          <w:szCs w:val="24"/>
        </w:rPr>
        <w:t>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 указанных в подпункте 2.17.2 Административного регламента.</w:t>
      </w:r>
    </w:p>
    <w:p>
      <w:pPr>
        <w:pStyle w:val="ConsPlusNormal"/>
        <w:bidi w:val="0"/>
        <w:ind w:left="0" w:right="0" w:firstLine="709"/>
        <w:jc w:val="both"/>
        <w:rPr>
          <w:rFonts w:ascii="Times New Roman" w:hAnsi="Times New Roman" w:cs="Times New Roman"/>
          <w:bCs/>
          <w:color w:val="000000"/>
          <w:sz w:val="24"/>
          <w:szCs w:val="24"/>
        </w:rPr>
      </w:pPr>
      <w:r>
        <w:rPr>
          <w:rFonts w:cs="Times New Roman" w:ascii="Times New Roman" w:hAnsi="Times New Roman"/>
          <w:bCs/>
          <w:color w:val="000000"/>
          <w:sz w:val="24"/>
          <w:szCs w:val="24"/>
        </w:rPr>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 и официальном сайте администрации.</w:t>
      </w:r>
    </w:p>
    <w:p>
      <w:pPr>
        <w:pStyle w:val="Normal"/>
        <w:autoSpaceDE w:val="false"/>
        <w:ind w:left="0" w:right="0" w:firstLine="540"/>
        <w:jc w:val="both"/>
        <w:rPr/>
      </w:pPr>
      <w:bookmarkStart w:id="9" w:name="Par181"/>
      <w:bookmarkEnd w:id="9"/>
      <w:r>
        <w:rPr/>
        <w:t>2.9. Исчерпывающий перечень оснований для приостановления или отказа в предоставлении государственной услуги, а также ее прекращения.</w:t>
      </w:r>
    </w:p>
    <w:p>
      <w:pPr>
        <w:pStyle w:val="Normal"/>
        <w:autoSpaceDE w:val="false"/>
        <w:ind w:left="0" w:right="0" w:firstLine="540"/>
        <w:jc w:val="both"/>
        <w:rPr/>
      </w:pPr>
      <w:r>
        <w:rPr/>
        <w:t>2.9.1. Основанием для отказа в предоставлении государственной услуги являются:</w:t>
      </w:r>
    </w:p>
    <w:p>
      <w:pPr>
        <w:pStyle w:val="Normal"/>
        <w:autoSpaceDE w:val="false"/>
        <w:ind w:left="0" w:right="0" w:firstLine="540"/>
        <w:jc w:val="both"/>
        <w:rPr>
          <w:rFonts w:eastAsia="Arial CYR"/>
        </w:rPr>
      </w:pPr>
      <w:r>
        <w:rPr>
          <w:rFonts w:eastAsia="Arial CYR"/>
        </w:rPr>
        <w:t xml:space="preserve">представленные документы не подтверждают право гражданина на получение компенсации </w:t>
        <w:tab/>
        <w:t>на ЖКУ;</w:t>
      </w:r>
    </w:p>
    <w:p>
      <w:pPr>
        <w:pStyle w:val="Normal"/>
        <w:autoSpaceDE w:val="false"/>
        <w:ind w:left="0" w:right="0" w:firstLine="540"/>
        <w:jc w:val="both"/>
        <w:rPr>
          <w:rFonts w:eastAsia="Arial CYR"/>
          <w:color w:val="000000"/>
        </w:rPr>
      </w:pPr>
      <w:r>
        <w:rPr>
          <w:rFonts w:eastAsia="Arial CYR"/>
          <w:color w:val="000000"/>
        </w:rPr>
        <w:t>заявитель не имеет регистрации по месту жительства или по месту пребывания  на территории Апанасенковского района;</w:t>
      </w:r>
    </w:p>
    <w:p>
      <w:pPr>
        <w:pStyle w:val="Normal"/>
        <w:autoSpaceDE w:val="false"/>
        <w:ind w:left="0" w:right="0" w:firstLine="540"/>
        <w:jc w:val="both"/>
        <w:rPr>
          <w:rFonts w:eastAsia="Arial CYR"/>
          <w:color w:val="000000"/>
        </w:rPr>
      </w:pPr>
      <w:r>
        <w:rPr>
          <w:rFonts w:eastAsia="Arial CYR"/>
          <w:color w:val="000000"/>
        </w:rPr>
        <w:t>заявитель не имеет регистрации по месту жительства или по месту пребывания, по адресу по которому он, проживая без регистрации, претендует на получение компенсации на ЖКУ;</w:t>
      </w:r>
    </w:p>
    <w:p>
      <w:pPr>
        <w:pStyle w:val="Normal"/>
        <w:autoSpaceDE w:val="false"/>
        <w:ind w:left="0" w:right="0" w:firstLine="540"/>
        <w:jc w:val="both"/>
        <w:rPr/>
      </w:pPr>
      <w:r>
        <w:rPr>
          <w:rFonts w:eastAsia="Times New Roman"/>
          <w:color w:val="000000"/>
        </w:rPr>
        <w:t xml:space="preserve"> </w:t>
      </w:r>
      <w:r>
        <w:rPr>
          <w:color w:val="000000"/>
        </w:rPr>
        <w:t>гражданин получает меры социальной поддержки, в том числе установленные законодательством  Российской Федерации или законодательством субъектов Российской Федерации по иному основанию или по адресу, не указанному в заявлении;</w:t>
      </w:r>
    </w:p>
    <w:p>
      <w:pPr>
        <w:pStyle w:val="Normal"/>
        <w:autoSpaceDE w:val="false"/>
        <w:ind w:left="0" w:right="0" w:firstLine="540"/>
        <w:jc w:val="both"/>
        <w:rPr>
          <w:color w:val="000000"/>
        </w:rPr>
      </w:pPr>
      <w:r>
        <w:rPr>
          <w:color w:val="000000"/>
        </w:rPr>
        <w:t>у гражданина  имеется задолженность по оплате жилого помещения и коммунальных услуг и (или)отсутствует соглашение по ее погашению либо оно не выполняется;</w:t>
      </w:r>
    </w:p>
    <w:p>
      <w:pPr>
        <w:pStyle w:val="ConsPlusNormal"/>
        <w:bidi w:val="0"/>
        <w:ind w:left="0" w:right="0"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документы представлены  в неполном объеме и  либо предоставленные документы и (или) сведения содержат недостоверную информацию;</w:t>
      </w:r>
    </w:p>
    <w:p>
      <w:pPr>
        <w:pStyle w:val="Normal"/>
        <w:autoSpaceDE w:val="false"/>
        <w:ind w:left="0" w:right="0" w:firstLine="540"/>
        <w:jc w:val="both"/>
        <w:rPr>
          <w:rFonts w:eastAsia="Arial CYR"/>
          <w:color w:val="000000"/>
        </w:rPr>
      </w:pPr>
      <w:r>
        <w:rPr>
          <w:rFonts w:eastAsia="Arial CYR"/>
          <w:color w:val="000000"/>
        </w:rPr>
        <w:t>у гражданина, которому на праве собственности принадлежит жилое помещение, отсутствует регистрация по месту жительства или по месту пребывания на территории Ставропольского края.</w:t>
      </w:r>
    </w:p>
    <w:p>
      <w:pPr>
        <w:pStyle w:val="Normal"/>
        <w:autoSpaceDE w:val="false"/>
        <w:ind w:left="0" w:right="0" w:firstLine="540"/>
        <w:jc w:val="both"/>
        <w:rPr/>
      </w:pPr>
      <w:r>
        <w:rPr/>
        <w:t>2.9.2. Обстоятельства, влекущие приостановление государственной услуги:</w:t>
      </w:r>
    </w:p>
    <w:p>
      <w:pPr>
        <w:pStyle w:val="Normal"/>
        <w:autoSpaceDE w:val="false"/>
        <w:ind w:left="0" w:right="0" w:firstLine="540"/>
        <w:jc w:val="both"/>
        <w:rPr/>
      </w:pPr>
      <w:r>
        <w:rPr/>
        <w:t>неполучение компенсации на ЖКУ в течение 6 месяцев подряд в организации почтовой связи либо в случае возврата денежных средств кредитной организацией в связи с закрытием гражданином счета;</w:t>
      </w:r>
    </w:p>
    <w:p>
      <w:pPr>
        <w:pStyle w:val="Normal"/>
        <w:autoSpaceDE w:val="false"/>
        <w:ind w:left="0" w:right="0" w:firstLine="540"/>
        <w:jc w:val="both"/>
        <w:rPr/>
      </w:pPr>
      <w:r>
        <w:rPr/>
        <w:t>допущения гражданином задолженности по оплате жилого помещения и коммунальных услуг (или их отдельных видов) в течение 3 месяцев;</w:t>
      </w:r>
    </w:p>
    <w:p>
      <w:pPr>
        <w:pStyle w:val="Normal"/>
        <w:autoSpaceDE w:val="false"/>
        <w:ind w:left="0" w:right="0" w:firstLine="540"/>
        <w:jc w:val="both"/>
        <w:rPr/>
      </w:pPr>
      <w:r>
        <w:rPr/>
        <w:t>неисполнение соглашения о погашении задолженности по оплате жилого помещения и коммунальных услуг.</w:t>
      </w:r>
    </w:p>
    <w:p>
      <w:pPr>
        <w:pStyle w:val="Normal"/>
        <w:autoSpaceDE w:val="false"/>
        <w:ind w:left="0" w:right="0" w:firstLine="540"/>
        <w:jc w:val="both"/>
        <w:rPr/>
      </w:pPr>
      <w:bookmarkStart w:id="10" w:name="Par186"/>
      <w:bookmarkEnd w:id="10"/>
      <w:r>
        <w:rPr/>
        <w:t>2.9.3. Обстоятельства, влекущие прекращение предоставления услуги:</w:t>
      </w:r>
    </w:p>
    <w:p>
      <w:pPr>
        <w:pStyle w:val="Normal"/>
        <w:autoSpaceDE w:val="false"/>
        <w:ind w:left="0" w:right="0" w:firstLine="540"/>
        <w:jc w:val="both"/>
        <w:rPr/>
      </w:pPr>
      <w:r>
        <w:rPr/>
        <w:t>истечение срока, на который была назначена компенсация на ЖКУ;</w:t>
      </w:r>
    </w:p>
    <w:p>
      <w:pPr>
        <w:pStyle w:val="Normal"/>
        <w:autoSpaceDE w:val="false"/>
        <w:ind w:left="0" w:right="0" w:firstLine="540"/>
        <w:jc w:val="both"/>
        <w:rPr/>
      </w:pPr>
      <w:r>
        <w:rPr/>
        <w:t>снятие с регистрационного учета по месту жительства или месту пребывания;</w:t>
      </w:r>
    </w:p>
    <w:p>
      <w:pPr>
        <w:pStyle w:val="Normal"/>
        <w:autoSpaceDE w:val="false"/>
        <w:ind w:left="0" w:right="0" w:firstLine="540"/>
        <w:jc w:val="both"/>
        <w:rPr/>
      </w:pPr>
      <w:r>
        <w:rPr/>
        <w:t>поступление в государственное стационарное учреждение социального обслуживания населения;</w:t>
      </w:r>
    </w:p>
    <w:p>
      <w:pPr>
        <w:pStyle w:val="Normal"/>
        <w:autoSpaceDE w:val="false"/>
        <w:ind w:left="0" w:right="0" w:firstLine="540"/>
        <w:jc w:val="both"/>
        <w:rPr/>
      </w:pPr>
      <w:r>
        <w:rPr/>
        <w:t>привлечение к уголовной ответственности в виде лишения свободы;</w:t>
      </w:r>
    </w:p>
    <w:p>
      <w:pPr>
        <w:pStyle w:val="Normal"/>
        <w:autoSpaceDE w:val="false"/>
        <w:ind w:left="0" w:right="0" w:firstLine="540"/>
        <w:jc w:val="both"/>
        <w:rPr/>
      </w:pPr>
      <w:r>
        <w:rPr/>
        <w:t>прекращение права собственности на жилое помещение, принадлежащее на праве собственности(в случае, если гражданин являлся получателем компенсации на ЖКУ по месту нахождения жилого помещения, принадлежащего на праве собственности);</w:t>
      </w:r>
    </w:p>
    <w:p>
      <w:pPr>
        <w:pStyle w:val="Normal"/>
        <w:autoSpaceDE w:val="false"/>
        <w:ind w:left="0" w:right="0" w:firstLine="540"/>
        <w:jc w:val="both"/>
        <w:rPr/>
      </w:pPr>
      <w:r>
        <w:rPr/>
        <w:t>выявление фактов отсутствия права на получение компенсации на ЖКУ вследствие представления документов и (или )сведений, содержащих недостоверную информацию;</w:t>
      </w:r>
    </w:p>
    <w:p>
      <w:pPr>
        <w:pStyle w:val="Normal"/>
        <w:autoSpaceDE w:val="false"/>
        <w:ind w:left="0" w:right="0" w:firstLine="540"/>
        <w:jc w:val="both"/>
        <w:rPr/>
      </w:pPr>
      <w:r>
        <w:rPr/>
        <w:t>истечение 3 лет со дня приостановления выплаты компенсации на ЖКУ;</w:t>
      </w:r>
    </w:p>
    <w:p>
      <w:pPr>
        <w:pStyle w:val="Normal"/>
        <w:autoSpaceDE w:val="false"/>
        <w:ind w:left="0" w:right="0" w:firstLine="540"/>
        <w:jc w:val="both"/>
        <w:rPr/>
      </w:pPr>
      <w:r>
        <w:rPr/>
        <w:t>смерть заявителя, а также в случае признания его в установленном порядке умершим или безвестно отсутствующим;</w:t>
      </w:r>
    </w:p>
    <w:p>
      <w:pPr>
        <w:pStyle w:val="Normal"/>
        <w:autoSpaceDE w:val="false"/>
        <w:ind w:left="0" w:right="0" w:firstLine="540"/>
        <w:jc w:val="both"/>
        <w:rPr/>
      </w:pPr>
      <w:r>
        <w:rPr/>
        <w:t>изменения основания предоставления мер социальной поддержки.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autoSpaceDE w:val="false"/>
        <w:ind w:left="0" w:right="0" w:firstLine="540"/>
        <w:jc w:val="both"/>
        <w:rPr/>
      </w:pPr>
      <w:r>
        <w:rPr/>
        <w:t>2.10. Перечень услуг, необходимых и обязательных для предоставления государственной услуги, в том числе сведения о документе (документах), выдаваемом (выдаваемых) иными организациями, участвующими в предоставлении государственной услуги</w:t>
      </w:r>
    </w:p>
    <w:p>
      <w:pPr>
        <w:pStyle w:val="Normal"/>
        <w:autoSpaceDE w:val="false"/>
        <w:ind w:left="0" w:right="0" w:firstLine="540"/>
        <w:jc w:val="both"/>
        <w:rPr/>
      </w:pPr>
      <w:r>
        <w:rPr/>
        <w:t>К услугам, необходимым и обязательным для предоставления государственной услуги, относится открытие счета в российской кредитной организации (в случае выплаты компенсации через кредитную организацию).</w:t>
      </w:r>
    </w:p>
    <w:p>
      <w:pPr>
        <w:pStyle w:val="Normal"/>
        <w:autoSpaceDE w:val="false"/>
        <w:ind w:left="0" w:right="0" w:firstLine="540"/>
        <w:jc w:val="both"/>
        <w:rPr/>
      </w:pPr>
      <w:bookmarkStart w:id="11" w:name="Par193"/>
      <w:bookmarkEnd w:id="11"/>
      <w:r>
        <w:rPr/>
        <w:t>2.11. Порядок, размер и основания взимания государственной пошлины или иной платы, взимаемой за предоставление государственной услуги.</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Государственная пошлина или иная плата за предоставление государственной услуги не взимается.</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органа соцзащиты и (или) должностного лица, МФЦ и (или) работника МФЦ, плата с заявителя не взимается.</w:t>
      </w:r>
    </w:p>
    <w:p>
      <w:pPr>
        <w:pStyle w:val="Normal"/>
        <w:autoSpaceDE w:val="false"/>
        <w:ind w:left="0" w:right="0" w:firstLine="540"/>
        <w:jc w:val="both"/>
        <w:rPr>
          <w:color w:val="000000"/>
        </w:rPr>
      </w:pPr>
      <w:bookmarkStart w:id="12" w:name="Par195"/>
      <w:bookmarkEnd w:id="12"/>
      <w:r>
        <w:rPr>
          <w:color w:val="000000"/>
        </w:rPr>
        <w:t>2.12. Порядок, размер и основания взимания платы за предоставление услуг, необходимых и обязательных для предоставления государственной услуги, включая информацию о методиках расчета размера такой платы.</w:t>
      </w:r>
    </w:p>
    <w:p>
      <w:pPr>
        <w:pStyle w:val="Normal"/>
        <w:autoSpaceDE w:val="false"/>
        <w:ind w:left="0" w:right="0" w:firstLine="540"/>
        <w:jc w:val="both"/>
        <w:rPr>
          <w:color w:val="000000"/>
        </w:rPr>
      </w:pPr>
      <w:r>
        <w:rPr>
          <w:color w:val="000000"/>
        </w:rPr>
        <w:t>Плата не взимается.</w:t>
      </w:r>
    </w:p>
    <w:p>
      <w:pPr>
        <w:pStyle w:val="ConsPlusNormal"/>
        <w:bidi w:val="0"/>
        <w:ind w:left="0" w:right="0"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Открытие счета в российской кредитной организации  осуществляется за счет средств заявителя.</w:t>
      </w:r>
    </w:p>
    <w:p>
      <w:pPr>
        <w:pStyle w:val="Normal"/>
        <w:autoSpaceDE w:val="false"/>
        <w:ind w:left="0" w:right="0" w:firstLine="540"/>
        <w:jc w:val="both"/>
        <w:rPr/>
      </w:pPr>
      <w:bookmarkStart w:id="13" w:name="Par197"/>
      <w:bookmarkEnd w:id="13"/>
      <w:r>
        <w:rPr/>
        <w:t>2.13. Максимальный срок ожидания в очереди при подаче заявления о предоставлении государственной услуги и услуг, необходимых и обязательных для предоставления государственной услуги, и при получении результата предоставления государственной услуги.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15 минут, по предварительной записи – 10 минут.</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2.14.Срок и порядок регистрации заявления  о предоставлении государственной услуги и услуг, необходимых и обязательных для предоставления государственной услуги,  в том числе в электронной форме.</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Заявление о предоставлении государственной услуги регистрируется должностным лицом органа соцзащиты посредством внесения в журнал регистрации заявлений о назначении компенсации расходов на оплату жилого помещения и коммунальных услуг отдельным категориям граждан по форме, указанной в приложении 3 к административному регламенту (далее - журнал регистрации заявлений), специалистом МФЦ - в журнал по форме, установленной МФЦ, в течение 15 минут.</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Заявление о предоставлении государственной услуги, направленное в электронной форме, распечатывается на бумажный носитель должностным лицом органа соцзащиты и регистрируется в журнале регистрации заявлений в день его поступления.</w:t>
      </w:r>
    </w:p>
    <w:p>
      <w:pPr>
        <w:pStyle w:val="ConsPlusNormal"/>
        <w:bidi w:val="0"/>
        <w:ind w:left="0" w:right="0"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Для заявителя, направившего запрос о предоставлении государственной услуги в электронной форме, обеспечивается возможность получения электронного сообщения, подтверждающего прием и регистрацию заявления и документов, а также сведений о ходе выполнения такого запроса.</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2.15.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Здание, в котором осуществляется прием заявителей, должно находиться для заявителей в пределах пешеходной доступности от остановок общественного транспорта.</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Центральный вход в здание органа соцзащиты должен быть оборудован информационной табличкой (вывеской), содержащей информацию об органе соцзащиты, осуществляющем предоставление государственной услуги: наименование, местонахождение, режим работы.</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Вход в помещение, предназначенное для предоставления государственной услуги, помещения, в которых предоставляется государственная услуга,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Вход и выход из помещений оборудуются соответствующими указателями.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Вход в здание органа соцзащиты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Помещения, предназначенные для ознакомления заявителей с информационными материалами, оборудуются информационными стендами.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 Места для ожидания, места для заполнения запросов о предоставлении государственной услуги должны соответствовать комфортным условиям для заявителей.</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Площадь мест ожидания зависит от количества заявителей, ежедневно обращающихся в орган соцзащиты за предоставлением государственной услуги.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Места ожидания могут быть оборудованы электронной системой управления очередью, а при ее отсутствии необходимо организовать предварительную дистанционную запись заявителей по телефону.</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Прием заявителей осуществляется в специально выделенных для этих целей помещениях.</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Помещения для приема заявителей должны быть оборудованы табличками с указанием номера кабинета, фамилии, имени, отчества и должности специалиста, осуществляющего предоставление государственной услуги, режима работы.</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Каждое рабочее место должностного лица органа соцзащиты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pPr>
        <w:pStyle w:val="ConsPlusNormal"/>
        <w:bidi w:val="0"/>
        <w:spacing w:before="12" w:after="0"/>
        <w:ind w:left="0" w:right="0"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t>Помещения должны соответствовать санитарным правилам СП 2.2.3670.20 « Санитарно — эпидемилогические требования к условиям труда» и быть оборудованы противопожарной системой и средствами пожаротушения, системой оповещения о возникновении чрезвычайной ситуации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Помещения МФЦ должны соответствовать требованиям, установленным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pPr>
        <w:pStyle w:val="Normal"/>
        <w:autoSpaceDE w:val="false"/>
        <w:ind w:left="0" w:right="0" w:firstLine="540"/>
        <w:jc w:val="both"/>
        <w:rPr/>
      </w:pPr>
      <w:r>
        <w:rPr/>
        <w:t>2.16.Показатели доступности и качества государственной услуга, в том числе количество взаимодействия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в любом структурном подразделении органа исполнительной власти края,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 Федерального закона "Об организации предоставления государственных и муниципальных услуг" (далее - комплексный запрос)</w:t>
      </w:r>
    </w:p>
    <w:p>
      <w:pPr>
        <w:pStyle w:val="Normal"/>
        <w:autoSpaceDE w:val="false"/>
        <w:ind w:left="0" w:right="0" w:firstLine="540"/>
        <w:jc w:val="both"/>
        <w:rPr/>
      </w:pPr>
      <w:r>
        <w:rPr/>
        <w:t>К показателям доступности и качества государственных услуг относятся:</w:t>
      </w:r>
    </w:p>
    <w:p>
      <w:pPr>
        <w:pStyle w:val="Normal"/>
        <w:autoSpaceDE w:val="false"/>
        <w:ind w:left="0" w:right="0" w:firstLine="540"/>
        <w:jc w:val="both"/>
        <w:rPr/>
      </w:pPr>
      <w:r>
        <w:rPr/>
        <w:t>1) своевременность (Св):</w:t>
      </w:r>
    </w:p>
    <w:p>
      <w:pPr>
        <w:pStyle w:val="Normal"/>
        <w:autoSpaceDE w:val="false"/>
        <w:ind w:left="0" w:right="0" w:firstLine="540"/>
        <w:jc w:val="both"/>
        <w:rPr/>
      </w:pPr>
      <w:r>
        <w:rPr/>
        <w:t>Св - установленный административным регламентом срок / время, фактически затраченное на предоставление государственной услуги x 100%.</w:t>
      </w:r>
    </w:p>
    <w:p>
      <w:pPr>
        <w:pStyle w:val="Normal"/>
        <w:autoSpaceDE w:val="false"/>
        <w:ind w:left="0" w:right="0" w:firstLine="540"/>
        <w:jc w:val="both"/>
        <w:rPr/>
      </w:pPr>
      <w:r>
        <w:rPr/>
        <w:t>Показатель 100% и более является положительным и соответствует требованиям административного регламента;</w:t>
      </w:r>
    </w:p>
    <w:p>
      <w:pPr>
        <w:pStyle w:val="Normal"/>
        <w:autoSpaceDE w:val="false"/>
        <w:ind w:left="0" w:right="0" w:firstLine="540"/>
        <w:jc w:val="both"/>
        <w:rPr/>
      </w:pPr>
      <w:r>
        <w:rPr/>
        <w:t>2) доступность (Дос):</w:t>
      </w:r>
    </w:p>
    <w:p>
      <w:pPr>
        <w:pStyle w:val="Normal"/>
        <w:autoSpaceDE w:val="false"/>
        <w:ind w:left="0" w:right="0" w:firstLine="540"/>
        <w:jc w:val="both"/>
        <w:rPr/>
      </w:pPr>
      <w:r>
        <w:rPr/>
      </w:r>
    </w:p>
    <w:p>
      <w:pPr>
        <w:pStyle w:val="Normal"/>
        <w:autoSpaceDE w:val="false"/>
        <w:ind w:left="0" w:right="0" w:firstLine="540"/>
        <w:jc w:val="both"/>
        <w:rPr/>
      </w:pPr>
      <w:r>
        <w:rPr/>
        <w:t>Дос = Дтел + Дврем + Дб/бс + Дэл + Динф + Джит + Дмфц + Дэкстер,</w:t>
      </w:r>
    </w:p>
    <w:p>
      <w:pPr>
        <w:pStyle w:val="Normal"/>
        <w:autoSpaceDE w:val="false"/>
        <w:ind w:left="0" w:right="0" w:firstLine="540"/>
        <w:jc w:val="both"/>
        <w:rPr/>
      </w:pPr>
      <w:r>
        <w:rPr/>
        <w:t>где:</w:t>
      </w:r>
    </w:p>
    <w:p>
      <w:pPr>
        <w:pStyle w:val="Normal"/>
        <w:autoSpaceDE w:val="false"/>
        <w:ind w:left="0" w:right="0" w:firstLine="540"/>
        <w:jc w:val="both"/>
        <w:rPr/>
      </w:pPr>
      <w:r>
        <w:rPr/>
        <w:t>Дтел - наличие возможности записаться на прием по телефону:</w:t>
      </w:r>
    </w:p>
    <w:p>
      <w:pPr>
        <w:pStyle w:val="Normal"/>
        <w:autoSpaceDE w:val="false"/>
        <w:ind w:left="0" w:right="0" w:firstLine="540"/>
        <w:jc w:val="both"/>
        <w:rPr/>
      </w:pPr>
      <w:r>
        <w:rPr/>
        <w:t>Дтел = 5% - можно записаться на прием по телефону;</w:t>
      </w:r>
    </w:p>
    <w:p>
      <w:pPr>
        <w:pStyle w:val="Normal"/>
        <w:autoSpaceDE w:val="false"/>
        <w:ind w:left="0" w:right="0" w:firstLine="540"/>
        <w:jc w:val="both"/>
        <w:rPr/>
      </w:pPr>
      <w:r>
        <w:rPr/>
        <w:t>Дтел = 0% - нельзя записаться на прием по телефону;</w:t>
      </w:r>
    </w:p>
    <w:p>
      <w:pPr>
        <w:pStyle w:val="Normal"/>
        <w:autoSpaceDE w:val="false"/>
        <w:ind w:left="0" w:right="0" w:firstLine="540"/>
        <w:jc w:val="both"/>
        <w:rPr/>
      </w:pPr>
      <w:r>
        <w:rPr/>
        <w:t>Дврем - возможность прийти на прием в нерабочее время:</w:t>
      </w:r>
    </w:p>
    <w:p>
      <w:pPr>
        <w:pStyle w:val="Normal"/>
        <w:autoSpaceDE w:val="false"/>
        <w:ind w:left="0" w:right="0" w:firstLine="540"/>
        <w:jc w:val="both"/>
        <w:rPr/>
      </w:pPr>
      <w:r>
        <w:rPr/>
        <w:t>Дврем - 10% - прием (выдача) документов осуществляется без перерыва на обед (5%) и в выходной день (5%);</w:t>
      </w:r>
    </w:p>
    <w:p>
      <w:pPr>
        <w:pStyle w:val="Normal"/>
        <w:autoSpaceDE w:val="false"/>
        <w:ind w:left="0" w:right="0" w:firstLine="540"/>
        <w:jc w:val="both"/>
        <w:rPr/>
      </w:pPr>
      <w:r>
        <w:rPr/>
        <w:t>Дб/бс - наличие безбарьерной среды:</w:t>
      </w:r>
    </w:p>
    <w:p>
      <w:pPr>
        <w:pStyle w:val="Normal"/>
        <w:autoSpaceDE w:val="false"/>
        <w:ind w:left="0" w:right="0" w:firstLine="540"/>
        <w:jc w:val="both"/>
        <w:rPr/>
      </w:pPr>
      <w:r>
        <w:rPr/>
        <w:t>Дб/бс = 10% - от тротуара до места приема можно проехать на коляске:</w:t>
      </w:r>
    </w:p>
    <w:p>
      <w:pPr>
        <w:pStyle w:val="Normal"/>
        <w:autoSpaceDE w:val="false"/>
        <w:ind w:left="0" w:right="0" w:firstLine="540"/>
        <w:jc w:val="both"/>
        <w:rPr/>
      </w:pPr>
      <w:r>
        <w:rPr/>
        <w:t>Дб/бс = 5% - от тротуара до места приема можно проехать на коляске с посторонней помощью 1 человека;</w:t>
      </w:r>
    </w:p>
    <w:p>
      <w:pPr>
        <w:pStyle w:val="Normal"/>
        <w:autoSpaceDE w:val="false"/>
        <w:ind w:left="0" w:right="0" w:firstLine="540"/>
        <w:jc w:val="both"/>
        <w:rPr/>
      </w:pPr>
      <w:r>
        <w:rPr/>
        <w:t>Дб/бс = 0% - от тротуара до места приема нельзя проехать на коляске;</w:t>
      </w:r>
    </w:p>
    <w:p>
      <w:pPr>
        <w:pStyle w:val="Normal"/>
        <w:autoSpaceDE w:val="false"/>
        <w:ind w:left="0" w:right="0" w:firstLine="540"/>
        <w:jc w:val="both"/>
        <w:rPr/>
      </w:pPr>
      <w:r>
        <w:rPr/>
        <w:t>Дэл - наличие возможности подать заявление в электронной форме:</w:t>
      </w:r>
    </w:p>
    <w:p>
      <w:pPr>
        <w:pStyle w:val="Normal"/>
        <w:autoSpaceDE w:val="false"/>
        <w:ind w:left="0" w:right="0" w:firstLine="540"/>
        <w:jc w:val="both"/>
        <w:rPr/>
      </w:pPr>
      <w:r>
        <w:rPr/>
        <w:t>Дэл = 10% - можно подать заявление в электронной форме;</w:t>
      </w:r>
    </w:p>
    <w:p>
      <w:pPr>
        <w:pStyle w:val="Normal"/>
        <w:autoSpaceDE w:val="false"/>
        <w:ind w:left="0" w:right="0" w:firstLine="540"/>
        <w:jc w:val="both"/>
        <w:rPr/>
      </w:pPr>
      <w:r>
        <w:rPr/>
        <w:t>Дэл = 0% - нельзя подать заявление в электронной форме;</w:t>
      </w:r>
    </w:p>
    <w:p>
      <w:pPr>
        <w:pStyle w:val="Normal"/>
        <w:autoSpaceDE w:val="false"/>
        <w:ind w:left="0" w:right="0" w:firstLine="540"/>
        <w:jc w:val="both"/>
        <w:rPr/>
      </w:pPr>
      <w:r>
        <w:rPr/>
        <w:t>Динф - доступность информации о предоставлении государственной услуги:</w:t>
      </w:r>
    </w:p>
    <w:p>
      <w:pPr>
        <w:pStyle w:val="Normal"/>
        <w:autoSpaceDE w:val="false"/>
        <w:ind w:left="0" w:right="0" w:firstLine="540"/>
        <w:jc w:val="both"/>
        <w:rPr/>
      </w:pPr>
      <w:r>
        <w:rPr/>
        <w:t>ДИНф = 20% - информация об основаниях, условиях и порядке предоставления государственной услуги размещена в сети "Интернет" (5%) и на информационных стендах (5%), есть доступный для заявителей раздаточный материал (5%), периодически информация о государственной услуге размещается в СМИ (5%);</w:t>
      </w:r>
    </w:p>
    <w:p>
      <w:pPr>
        <w:pStyle w:val="Normal"/>
        <w:autoSpaceDE w:val="false"/>
        <w:ind w:left="0" w:right="0" w:firstLine="540"/>
        <w:jc w:val="both"/>
        <w:rPr/>
      </w:pPr>
      <w:r>
        <w:rPr/>
        <w:t>Динф = 0% - для получения информации о предоставлении государственной услуги необходимо пользоваться услугами, изучать нормативные документы;</w:t>
      </w:r>
    </w:p>
    <w:p>
      <w:pPr>
        <w:pStyle w:val="Normal"/>
        <w:autoSpaceDE w:val="false"/>
        <w:ind w:left="0" w:right="0" w:firstLine="540"/>
        <w:jc w:val="both"/>
        <w:rPr/>
      </w:pPr>
      <w:r>
        <w:rPr/>
        <w:t>Джит - возможность подать заявление, документы и получить результат государственной услуги по месту жительства:</w:t>
      </w:r>
    </w:p>
    <w:p>
      <w:pPr>
        <w:pStyle w:val="Normal"/>
        <w:autoSpaceDE w:val="false"/>
        <w:ind w:left="0" w:right="0" w:firstLine="540"/>
        <w:jc w:val="both"/>
        <w:rPr/>
      </w:pPr>
      <w:r>
        <w:rPr/>
        <w:t>Джит = 20% - можно подать заявление, документы и получить результат государственной услуги по месту жительства, например, наличие графика приема специалистами в различных поселениях, микрорайонах или наличие доверенного лица в администрациях поселений, микрорайонах;</w:t>
      </w:r>
    </w:p>
    <w:p>
      <w:pPr>
        <w:pStyle w:val="Normal"/>
        <w:autoSpaceDE w:val="false"/>
        <w:ind w:left="0" w:right="0" w:firstLine="540"/>
        <w:jc w:val="both"/>
        <w:rPr/>
      </w:pPr>
      <w:r>
        <w:rPr/>
        <w:t>Джит = 0% - нельзя подать заявление, документы и получить результат государственной услуги по месту жительства;</w:t>
      </w:r>
    </w:p>
    <w:p>
      <w:pPr>
        <w:pStyle w:val="Normal"/>
        <w:autoSpaceDE w:val="false"/>
        <w:ind w:left="0" w:right="0" w:firstLine="540"/>
        <w:jc w:val="both"/>
        <w:rPr/>
      </w:pPr>
      <w:r>
        <w:rPr/>
        <w:t>Дмфц - возможность подачи документов, необходимых для предоставления государственной услуги, в МФЦ:</w:t>
      </w:r>
    </w:p>
    <w:p>
      <w:pPr>
        <w:pStyle w:val="Normal"/>
        <w:autoSpaceDE w:val="false"/>
        <w:ind w:left="0" w:right="0" w:firstLine="540"/>
        <w:jc w:val="both"/>
        <w:rPr/>
      </w:pPr>
      <w:r>
        <w:rPr/>
        <w:t>Дмфц = 15% - при наличии возможности подачи документов, необходимых для предоставления государственной услуги, в МФЦ (5%), при наличии возможности подачи комплексного запроса для предоставления государственной услуги, в МФЦ (10%);</w:t>
      </w:r>
    </w:p>
    <w:p>
      <w:pPr>
        <w:pStyle w:val="Normal"/>
        <w:autoSpaceDE w:val="false"/>
        <w:ind w:left="0" w:right="0" w:firstLine="540"/>
        <w:jc w:val="both"/>
        <w:rPr/>
      </w:pPr>
      <w:r>
        <w:rPr/>
        <w:t>Дмфц = 0% при отсутствии возможности подачи документов, необходимых для предоставления государственной услуги в МФЦ;</w:t>
      </w:r>
    </w:p>
    <w:p>
      <w:pPr>
        <w:pStyle w:val="Normal"/>
        <w:autoSpaceDE w:val="false"/>
        <w:ind w:left="0" w:right="0" w:firstLine="540"/>
        <w:jc w:val="both"/>
        <w:rPr/>
      </w:pPr>
      <w:r>
        <w:rPr/>
        <w:t>Дэкстер - наличие возможности подать заявление по экстерриториальному принципу:</w:t>
      </w:r>
    </w:p>
    <w:p>
      <w:pPr>
        <w:pStyle w:val="Normal"/>
        <w:autoSpaceDE w:val="false"/>
        <w:ind w:left="0" w:right="0" w:firstLine="540"/>
        <w:jc w:val="both"/>
        <w:rPr/>
      </w:pPr>
      <w:r>
        <w:rPr/>
        <w:t>Дэкстер = 10% - государственная услуга предоставляется по экстерриториальному принципу;</w:t>
      </w:r>
    </w:p>
    <w:p>
      <w:pPr>
        <w:pStyle w:val="Normal"/>
        <w:autoSpaceDE w:val="false"/>
        <w:ind w:left="0" w:right="0" w:firstLine="540"/>
        <w:jc w:val="both"/>
        <w:rPr/>
      </w:pPr>
      <w:r>
        <w:rPr/>
        <w:t>Дэкстер = 0% - государственная услуга не предоставляется по экстерриториальному принципу.</w:t>
      </w:r>
    </w:p>
    <w:p>
      <w:pPr>
        <w:pStyle w:val="Normal"/>
        <w:autoSpaceDE w:val="false"/>
        <w:ind w:left="0" w:right="0" w:firstLine="540"/>
        <w:jc w:val="both"/>
        <w:rPr/>
      </w:pPr>
      <w:r>
        <w:rPr/>
        <w:t>Показатель 100% свидетельствует об обеспечении максимальной доступности получения государственной услуги;</w:t>
      </w:r>
    </w:p>
    <w:p>
      <w:pPr>
        <w:pStyle w:val="Normal"/>
        <w:autoSpaceDE w:val="false"/>
        <w:ind w:left="0" w:right="0" w:firstLine="540"/>
        <w:jc w:val="both"/>
        <w:rPr/>
      </w:pPr>
      <w:r>
        <w:rPr/>
        <w:t>3) качество (Кач):</w:t>
      </w:r>
    </w:p>
    <w:p>
      <w:pPr>
        <w:pStyle w:val="Normal"/>
        <w:autoSpaceDE w:val="false"/>
        <w:ind w:left="0" w:right="0" w:firstLine="540"/>
        <w:jc w:val="both"/>
        <w:rPr/>
      </w:pPr>
      <w:r>
        <w:rPr/>
        <w:t>Кач = Кдокум + Кобслуж + Кобмен + Кфакт + Квзаим + Кпрод,</w:t>
      </w:r>
    </w:p>
    <w:p>
      <w:pPr>
        <w:pStyle w:val="Normal"/>
        <w:autoSpaceDE w:val="false"/>
        <w:ind w:left="0" w:right="0" w:firstLine="540"/>
        <w:jc w:val="both"/>
        <w:rPr/>
      </w:pPr>
      <w:r>
        <w:rPr/>
        <w:t>где:</w:t>
      </w:r>
    </w:p>
    <w:p>
      <w:pPr>
        <w:pStyle w:val="Normal"/>
        <w:autoSpaceDE w:val="false"/>
        <w:ind w:left="0" w:right="0" w:firstLine="540"/>
        <w:jc w:val="both"/>
        <w:rPr/>
      </w:pPr>
      <w:r>
        <w:rPr/>
        <w:t>Кдокум - количество принятых документов (с учетом уже имеющихся в органе соцзащиты) / количество предусмотренных административным регламентом документов х 100%.</w:t>
      </w:r>
    </w:p>
    <w:p>
      <w:pPr>
        <w:pStyle w:val="Normal"/>
        <w:autoSpaceDE w:val="false"/>
        <w:ind w:left="0" w:right="0" w:firstLine="540"/>
        <w:jc w:val="both"/>
        <w:rPr/>
      </w:pPr>
      <w:r>
        <w:rPr/>
        <w:t>Значение показателя более 100% говорит о том, что у гражданина затребованы лишние документы.</w:t>
      </w:r>
    </w:p>
    <w:p>
      <w:pPr>
        <w:pStyle w:val="Normal"/>
        <w:autoSpaceDE w:val="false"/>
        <w:ind w:left="0" w:right="0" w:firstLine="540"/>
        <w:jc w:val="both"/>
        <w:rPr/>
      </w:pPr>
      <w:r>
        <w:rPr/>
        <w:t>Значение показателя менее 100% говорит о том, что решение не может быть принято, потребуется повторное обращение;</w:t>
      </w:r>
    </w:p>
    <w:p>
      <w:pPr>
        <w:pStyle w:val="Normal"/>
        <w:autoSpaceDE w:val="false"/>
        <w:ind w:left="0" w:right="0" w:firstLine="540"/>
        <w:jc w:val="both"/>
        <w:rPr/>
      </w:pPr>
      <w:r>
        <w:rPr/>
        <w:t>Кобслуж - качество обслуживания при предоставлении государственной услуги:</w:t>
      </w:r>
    </w:p>
    <w:p>
      <w:pPr>
        <w:pStyle w:val="Normal"/>
        <w:autoSpaceDE w:val="false"/>
        <w:ind w:left="0" w:right="0" w:firstLine="540"/>
        <w:jc w:val="both"/>
        <w:rPr/>
      </w:pPr>
      <w:r>
        <w:rPr/>
        <w:t>Кобслуж = 20%, если должностные лица, предоставляющие государственную услугу, корректны, доброжелательны, дают подробные доступные разъяснения;</w:t>
      </w:r>
    </w:p>
    <w:p>
      <w:pPr>
        <w:pStyle w:val="Normal"/>
        <w:autoSpaceDE w:val="false"/>
        <w:ind w:left="0" w:right="0" w:firstLine="540"/>
        <w:jc w:val="both"/>
        <w:rPr/>
      </w:pPr>
      <w:r>
        <w:rPr/>
        <w:t>Кобслуж = 0%, если должностные лица, предоставляющие государственную услугу, некорректны, недоброжелательны, не дают подробные доступные разъяснения;</w:t>
      </w:r>
    </w:p>
    <w:p>
      <w:pPr>
        <w:pStyle w:val="Normal"/>
        <w:autoSpaceDE w:val="false"/>
        <w:ind w:left="0" w:right="0" w:firstLine="540"/>
        <w:jc w:val="both"/>
        <w:rPr/>
      </w:pPr>
      <w:r>
        <w:rPr/>
        <w:t>Кобмен = количество документов, полученных без участия заявителя / количество предусмотренных административным регламентом документов, имеющихся в ОИВ х 100%.</w:t>
      </w:r>
    </w:p>
    <w:p>
      <w:pPr>
        <w:pStyle w:val="Normal"/>
        <w:autoSpaceDE w:val="false"/>
        <w:ind w:left="0" w:right="0" w:firstLine="540"/>
        <w:jc w:val="both"/>
        <w:rPr/>
      </w:pPr>
      <w:r>
        <w:rPr/>
        <w:t>Значение показателя 100% говорит о том, что государственная услуга предоставляется в строгом соответствии с Федеральным законом "Об организации предоставления государственных и муниципальных услуг";</w:t>
      </w:r>
    </w:p>
    <w:p>
      <w:pPr>
        <w:pStyle w:val="Normal"/>
        <w:autoSpaceDE w:val="false"/>
        <w:ind w:left="0" w:right="0" w:firstLine="540"/>
        <w:jc w:val="both"/>
        <w:rPr/>
      </w:pPr>
      <w:r>
        <w:rPr/>
        <w:t>Кфакт = (количество заявителей - количество обоснованных жалоб - количество выявленных нарушений) / количество заявителей х 100%;</w:t>
      </w:r>
    </w:p>
    <w:p>
      <w:pPr>
        <w:pStyle w:val="Normal"/>
        <w:autoSpaceDE w:val="false"/>
        <w:ind w:left="0" w:right="0" w:firstLine="540"/>
        <w:jc w:val="both"/>
        <w:rPr/>
      </w:pPr>
      <w:r>
        <w:rPr/>
        <w:t>Квзаим - количество взаимодействий заявителя с должностными лицами, предоставляющими государственную услугу:</w:t>
      </w:r>
    </w:p>
    <w:p>
      <w:pPr>
        <w:pStyle w:val="Normal"/>
        <w:autoSpaceDE w:val="false"/>
        <w:ind w:left="0" w:right="0" w:firstLine="540"/>
        <w:jc w:val="both"/>
        <w:rPr/>
      </w:pPr>
      <w:r>
        <w:rPr/>
        <w:t>Квзаим = 50% при отсутствии в ходе предоставления государственной услуги взаимодействия заявителя с должностными лицами, предоставляющими государственную услугу;</w:t>
      </w:r>
    </w:p>
    <w:p>
      <w:pPr>
        <w:pStyle w:val="Normal"/>
        <w:autoSpaceDE w:val="false"/>
        <w:ind w:left="0" w:right="0" w:firstLine="540"/>
        <w:jc w:val="both"/>
        <w:rPr/>
      </w:pPr>
      <w:r>
        <w:rPr/>
        <w:t>Квзаим = 40% при наличии в ходе предоставления государственной услуги одного взаимодействия заявителя с должностными лицами, предоставляющими государственную услугу;</w:t>
      </w:r>
    </w:p>
    <w:p>
      <w:pPr>
        <w:pStyle w:val="Normal"/>
        <w:autoSpaceDE w:val="false"/>
        <w:ind w:left="0" w:right="0" w:firstLine="540"/>
        <w:jc w:val="both"/>
        <w:rPr/>
      </w:pPr>
      <w:r>
        <w:rPr/>
        <w:t>Квзаим = 20% при наличии в ходе предоставления государственной услуги более одного взаимодействия заявителя с должностными лицами, предоставляющими государственную услугу;</w:t>
      </w:r>
    </w:p>
    <w:p>
      <w:pPr>
        <w:pStyle w:val="Normal"/>
        <w:autoSpaceDE w:val="false"/>
        <w:ind w:left="0" w:right="0" w:firstLine="540"/>
        <w:jc w:val="both"/>
        <w:rPr/>
      </w:pPr>
      <w:r>
        <w:rPr/>
        <w:t>Кпрод - продолжительность взаимодействия заявителя с должностными лицами, предоставляющими государственную услугу:</w:t>
      </w:r>
    </w:p>
    <w:p>
      <w:pPr>
        <w:pStyle w:val="Normal"/>
        <w:autoSpaceDE w:val="false"/>
        <w:ind w:left="0" w:right="0" w:firstLine="540"/>
        <w:jc w:val="both"/>
        <w:rPr/>
      </w:pPr>
      <w:r>
        <w:rPr/>
        <w:t>Кпрод = 30% при взаимодействии заявителя с должностными лицами, предоставляющими государственную услугу, в течение сроков, предусмотренных настоящим административным регламентом;</w:t>
      </w:r>
    </w:p>
    <w:p>
      <w:pPr>
        <w:pStyle w:val="Normal"/>
        <w:autoSpaceDE w:val="false"/>
        <w:ind w:left="0" w:right="0" w:firstLine="540"/>
        <w:jc w:val="both"/>
        <w:rPr/>
      </w:pPr>
      <w:r>
        <w:rPr/>
        <w:t>Кпрод - минус 1% за каждые 5 минут взаимодействия заявителя с должностными лицами, предоставляющими государственную услугу, сверх сроков, предусмотренных настоящим административным регламентом.</w:t>
      </w:r>
    </w:p>
    <w:p>
      <w:pPr>
        <w:pStyle w:val="Normal"/>
        <w:autoSpaceDE w:val="false"/>
        <w:ind w:left="0" w:right="0" w:firstLine="540"/>
        <w:jc w:val="both"/>
        <w:rPr/>
      </w:pPr>
      <w:r>
        <w:rPr/>
        <w:t>Значение показателя 100% говорит о том, что государственная услуга предоставляется в строгом соответствии с законодательством;</w:t>
      </w:r>
    </w:p>
    <w:p>
      <w:pPr>
        <w:pStyle w:val="Normal"/>
        <w:autoSpaceDE w:val="false"/>
        <w:ind w:left="0" w:right="0" w:firstLine="540"/>
        <w:jc w:val="both"/>
        <w:rPr/>
      </w:pPr>
      <w:r>
        <w:rPr/>
        <w:t>4) удовлетворенность (Уд):</w:t>
      </w:r>
    </w:p>
    <w:p>
      <w:pPr>
        <w:pStyle w:val="Normal"/>
        <w:autoSpaceDE w:val="false"/>
        <w:ind w:left="0" w:right="0" w:firstLine="540"/>
        <w:jc w:val="both"/>
        <w:rPr/>
      </w:pPr>
      <w:r>
        <w:rPr/>
        <w:t>Уд = 100% - Кобж / Кзаявл x 100%,</w:t>
      </w:r>
    </w:p>
    <w:p>
      <w:pPr>
        <w:pStyle w:val="Normal"/>
        <w:autoSpaceDE w:val="false"/>
        <w:ind w:left="0" w:right="0" w:firstLine="540"/>
        <w:jc w:val="both"/>
        <w:rPr/>
      </w:pPr>
      <w:r>
        <w:rPr/>
        <w:t>где:</w:t>
      </w:r>
    </w:p>
    <w:p>
      <w:pPr>
        <w:pStyle w:val="Normal"/>
        <w:autoSpaceDE w:val="false"/>
        <w:ind w:left="0" w:right="0" w:firstLine="540"/>
        <w:jc w:val="both"/>
        <w:rPr/>
      </w:pPr>
      <w:r>
        <w:rPr/>
        <w:t>Кобж - количество обжалований при предоставлении государственной услуги;</w:t>
      </w:r>
    </w:p>
    <w:p>
      <w:pPr>
        <w:pStyle w:val="Normal"/>
        <w:autoSpaceDE w:val="false"/>
        <w:ind w:left="0" w:right="0" w:firstLine="540"/>
        <w:jc w:val="both"/>
        <w:rPr/>
      </w:pPr>
      <w:r>
        <w:rPr/>
        <w:t>Кзаяв - количество заявителей.</w:t>
      </w:r>
    </w:p>
    <w:p>
      <w:pPr>
        <w:pStyle w:val="Normal"/>
        <w:autoSpaceDE w:val="false"/>
        <w:ind w:left="0" w:right="0" w:firstLine="540"/>
        <w:jc w:val="both"/>
        <w:rPr/>
      </w:pPr>
      <w:r>
        <w:rPr/>
        <w:t>Значение показателя 100% свидетельствует об удовлетворенности гражданами качеством предоставления государственной услуги.</w:t>
      </w:r>
    </w:p>
    <w:p>
      <w:pPr>
        <w:pStyle w:val="Normal"/>
        <w:autoSpaceDE w:val="false"/>
        <w:ind w:left="0" w:right="0" w:firstLine="540"/>
        <w:jc w:val="both"/>
        <w:rPr/>
      </w:pPr>
      <w:r>
        <w:rPr/>
        <w:t>В процессе предоставления государственной услуги заявитель вправе обращаться в орган соцзащиты за получением информации о ходе предоставления государственной услуги лично, посредством почтовой связи или с использованием информационно-коммуникационных технологий.</w:t>
      </w:r>
    </w:p>
    <w:p>
      <w:pPr>
        <w:pStyle w:val="Normal"/>
        <w:autoSpaceDE w:val="false"/>
        <w:ind w:left="0" w:right="0" w:firstLine="540"/>
        <w:jc w:val="both"/>
        <w:rPr/>
      </w:pPr>
      <w:bookmarkStart w:id="14" w:name="Par264"/>
      <w:bookmarkEnd w:id="14"/>
      <w:r>
        <w:rPr/>
        <w:t>2.17. Иные требования, в том числе учитывающие особенности предоставления государственной услуги по экстерриториальному принципу(в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2.17.1. При предоставлении государственной услуги в МФЦ должностными лицами МФЦ могут в соответствии с административным регламентом осуществляться:</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информирование и консультирование заявителей по вопросу предоставления государственной услуги;</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прием заявления и документов;</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истребование документов, необходимых для предоставления государственной услуги и находящихся в других органах и организациях в соответствии с заключенными соглашениями;</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выдача заявителям документов, являющихся результатом предоставления государственной услуги.</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В случае обращения заявителя с комплексным запросом должностное лицо МФЦ для обеспечения получения заявителем государственных услуг, указанных в комплексном запросе, предоставляемых в том числе органом соцзащиты, действует в интересах заявителя без доверенности и не позднее одного рабочего дня, следующего за днем получения комплексного запроса, направляет в орган соцзащиты заявление, подписанное уполномоченным должностным лицом МФЦ и скрепленное печатью МФЦ, а также документы, необходимые для предоставления государственной услуги, предоставляемые заявителем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государственной услуги, указанной в комплексном запросе.</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Общий срок выполнения комплексного запроса исчисляется как наибольшая продолжительность государственной услуги в составе комплексного запроса для "параллельных" услуг или как сумма наибольших сроков оказания государственных услуг в составе комплексного запроса для "последовательных" услуг.</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Государственная услуга предоставляется по экстерриториальному принципу МФЦ. Особенности предоставления государственной услуги по экстерриториальному принципу отсутствуют.</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2.17.2. Предоставление государственной услуги в электронной форме</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При предоставлении государственной услуги заявителю обеспечивается возможность с использованием сети "Интернет" через официальный сайт администрации, Единый портал, Региональный портал:</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получать информацию о порядке предоставления государственной услуги и сведения о ходе предоставления государственной услуги;</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представлять заявление и документы, необходимые для предоставления государственной услуги, в порядке, установленном постановлением Правительства Российской Федерации от 07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При обращении заявителя посредством Единого портала в целях получения информации о порядке предоставления государственной услуги,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 Заявление и документы, представленные в форме электронного документа, должны быть представлены в формате *.rtf, *.doc, *.odt, *.jpg, *.pdf.</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"Об электронной подписи".</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 которой подписаны поступившие заявление и документы, на предмет ее соответствия следующим требованиям:</w:t>
      </w:r>
    </w:p>
    <w:p>
      <w:pPr>
        <w:pStyle w:val="ConsPlusNormal"/>
        <w:bidi w:val="0"/>
        <w:spacing w:before="126" w:after="0"/>
        <w:ind w:left="0" w:right="0" w:firstLine="540"/>
        <w:jc w:val="both"/>
        <w:rPr>
          <w:rFonts w:ascii="Times New Roman" w:hAnsi="Times New Roman" w:cs="Times New Roman"/>
          <w:sz w:val="24"/>
          <w:szCs w:val="24"/>
        </w:rPr>
      </w:pPr>
      <w:r>
        <w:rPr>
          <w:rFonts w:cs="Times New Roman" w:ascii="Times New Roman" w:hAnsi="Times New Roman"/>
          <w:sz w:val="24"/>
          <w:szCs w:val="24"/>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"Об электронной подписи", и с использованием квалифицированного сертификата лица, подписавшего электронный документ;</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 допустимость использования которой установлена федеральными законами, регламентирующими порядок предоставления государственной услуги.</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Уведомление о принятии заявления, поступившего в орган соцзащиты, предоставляющий государственную услугу, посредством почтовой связи или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2.17.3. При организации записи на прием органом соцзащиты или МФЦ заявителю обеспечивается возможность:</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а) ознакомления с расписанием работы органа соцзащиты или МФЦ либо уполномоченного должностного лица органа соцзащиты или МФЦ, а также с доступными для записи на прием датами и интервалами времени приема;</w:t>
      </w:r>
    </w:p>
    <w:p>
      <w:pPr>
        <w:pStyle w:val="ConsPlusNormal"/>
        <w:bidi w:val="0"/>
        <w:spacing w:before="183" w:after="0"/>
        <w:ind w:left="0" w:right="0" w:firstLine="540"/>
        <w:jc w:val="both"/>
        <w:rPr>
          <w:rFonts w:ascii="Times New Roman" w:hAnsi="Times New Roman" w:cs="Times New Roman"/>
          <w:sz w:val="24"/>
          <w:szCs w:val="24"/>
        </w:rPr>
      </w:pPr>
      <w:r>
        <w:rPr>
          <w:rFonts w:cs="Times New Roman" w:ascii="Times New Roman" w:hAnsi="Times New Roman"/>
          <w:sz w:val="24"/>
          <w:szCs w:val="24"/>
        </w:rPr>
        <w:t>б) записи в любые свободные для приема дату и время в пределах установленного в органе соцзащиты или МФЦ графика приема заявителей.</w:t>
      </w:r>
    </w:p>
    <w:p>
      <w:pPr>
        <w:pStyle w:val="ConsPlusNormal"/>
        <w:bidi w:val="0"/>
        <w:spacing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При осуществлении записи на прием орган соцзащиты или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Запись на прием может осуществляться посредством информационной системы органа соцзащиты или МФЦ, которая обеспечивает возможность интеграции с Единым порталом.</w:t>
      </w:r>
    </w:p>
    <w:p>
      <w:pPr>
        <w:pStyle w:val="ConsPlusNormal"/>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Предварительная запись на прием в МФЦ может осуществляться:</w:t>
      </w:r>
    </w:p>
    <w:p>
      <w:pPr>
        <w:pStyle w:val="ConsPlusNormal"/>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а) при личном обращении заявителя в МФЦ, в том числе посредством информационных киосков (инфоматов), установленных в МФЦ;</w:t>
      </w:r>
    </w:p>
    <w:p>
      <w:pPr>
        <w:pStyle w:val="ConsPlusNormal"/>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б) посредством телефонной связи;</w:t>
      </w:r>
    </w:p>
    <w:p>
      <w:pPr>
        <w:pStyle w:val="ConsPlusNormal"/>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в) в сети "Интернет" на Портале многофункциональных центров Ставропольского края www.umfc26.ru;</w:t>
      </w:r>
    </w:p>
    <w:p>
      <w:pPr>
        <w:pStyle w:val="ConsPlusNormal"/>
        <w:bidi w:val="0"/>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г) посредством Регионального портала (www.26gosuslugi.ru).</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t>2.17.4. При предоставлении государственной услуги в электронной форме заявителю направляется:</w:t>
      </w:r>
    </w:p>
    <w:p>
      <w:pPr>
        <w:pStyle w:val="ConsPlusNormal"/>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а) уведомление о записи на прием в орган соцзащиты или МФЦ, содержащее сведения о дате, времени и месте приема;</w:t>
      </w:r>
    </w:p>
    <w:p>
      <w:pPr>
        <w:pStyle w:val="ConsPlusNormal"/>
        <w:spacing w:before="12" w:after="0"/>
        <w:ind w:left="0" w:right="0" w:firstLine="540"/>
        <w:jc w:val="both"/>
        <w:rPr>
          <w:rFonts w:ascii="Times New Roman" w:hAnsi="Times New Roman" w:cs="Times New Roman"/>
          <w:sz w:val="24"/>
          <w:szCs w:val="24"/>
        </w:rPr>
      </w:pPr>
      <w:bookmarkStart w:id="15" w:name="P371"/>
      <w:bookmarkEnd w:id="15"/>
      <w:r>
        <w:rPr>
          <w:rFonts w:cs="Times New Roman" w:ascii="Times New Roman" w:hAnsi="Times New Roman"/>
          <w:sz w:val="24"/>
          <w:szCs w:val="24"/>
        </w:rPr>
        <w:t>б) 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 и иных документов, необходимых для предоставления государственной услуги;</w:t>
      </w:r>
    </w:p>
    <w:p>
      <w:pPr>
        <w:pStyle w:val="ConsPlusNormal"/>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в) 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pPr>
        <w:pStyle w:val="ConsPlusNormal"/>
        <w:spacing w:before="12"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При направлении заявителем запроса в электронной форме запрос и документы, необходимые для предоставления государственной услуги, подписываются тем видом электронной подписи, допустимость использования которой установлена федеральными законами, регламентирующими порядок предоставления государственной услуги.</w:t>
      </w:r>
    </w:p>
    <w:p>
      <w:pPr>
        <w:pStyle w:val="ConsPlusNormal"/>
        <w:spacing w:before="12" w:after="0"/>
        <w:ind w:left="0" w:right="0" w:firstLine="540"/>
        <w:jc w:val="both"/>
        <w:rPr/>
      </w:pPr>
      <w:r>
        <w:rPr>
          <w:rFonts w:cs="Times New Roman" w:ascii="Times New Roman" w:hAnsi="Times New Roman"/>
          <w:sz w:val="24"/>
          <w:szCs w:val="24"/>
        </w:rPr>
        <w:t xml:space="preserve">В случаях если Федеральным </w:t>
      </w:r>
      <w:hyperlink r:id="rId21">
        <w:r>
          <w:rPr>
            <w:rFonts w:cs="Times New Roman" w:ascii="Times New Roman" w:hAnsi="Times New Roman"/>
            <w:color w:val="0000FF"/>
            <w:sz w:val="24"/>
            <w:szCs w:val="24"/>
          </w:rPr>
          <w:t>законом</w:t>
        </w:r>
      </w:hyperlink>
      <w:r>
        <w:rPr>
          <w:rFonts w:cs="Times New Roman" w:ascii="Times New Roman" w:hAnsi="Times New Roman"/>
          <w:sz w:val="24"/>
          <w:szCs w:val="24"/>
        </w:rPr>
        <w:t xml:space="preserve"> "Об электронной подписи"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w:t>
      </w:r>
      <w:hyperlink r:id="rId22">
        <w:r>
          <w:rPr>
            <w:rFonts w:cs="Times New Roman" w:ascii="Times New Roman" w:hAnsi="Times New Roman"/>
            <w:color w:val="0000FF"/>
            <w:sz w:val="24"/>
            <w:szCs w:val="24"/>
          </w:rPr>
          <w:t>постановлению</w:t>
        </w:r>
      </w:hyperlink>
      <w:r>
        <w:rPr>
          <w:rFonts w:cs="Times New Roman" w:ascii="Times New Roman" w:hAnsi="Times New Roman"/>
          <w:sz w:val="24"/>
          <w:szCs w:val="24"/>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pPr>
        <w:pStyle w:val="ConsPlusNormal"/>
        <w:bidi w:val="0"/>
        <w:spacing w:before="69" w:after="0"/>
        <w:ind w:left="0" w:right="0" w:firstLine="540"/>
        <w:jc w:val="both"/>
        <w:rPr>
          <w:rFonts w:ascii="Times New Roman" w:hAnsi="Times New Roman" w:cs="Times New Roman"/>
          <w:sz w:val="24"/>
          <w:szCs w:val="24"/>
        </w:rPr>
      </w:pPr>
      <w:r>
        <w:rPr>
          <w:rFonts w:cs="Times New Roman" w:ascii="Times New Roman" w:hAnsi="Times New Roman"/>
          <w:sz w:val="24"/>
          <w:szCs w:val="24"/>
        </w:rPr>
        <w:t>В случае если при направлении заявителем запроса в электронной форме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pPr>
        <w:pStyle w:val="ConsPlusNormal"/>
        <w:bidi w:val="0"/>
        <w:spacing w:before="24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autoSpaceDE w:val="false"/>
        <w:ind w:left="0" w:right="0" w:firstLine="540"/>
        <w:jc w:val="center"/>
        <w:rPr/>
      </w:pPr>
      <w:r>
        <w:rPr/>
        <w:t>3. Состав, последовательность и сроки выполнения</w:t>
      </w:r>
    </w:p>
    <w:p>
      <w:pPr>
        <w:pStyle w:val="ConsPlusNormal"/>
        <w:bidi w:val="0"/>
        <w:spacing w:lineRule="exact" w:line="240"/>
        <w:ind w:left="0" w:right="0" w:firstLine="709"/>
        <w:jc w:val="center"/>
        <w:rPr>
          <w:rFonts w:ascii="Times New Roman" w:hAnsi="Times New Roman" w:cs="Times New Roman"/>
          <w:sz w:val="24"/>
          <w:szCs w:val="24"/>
        </w:rPr>
      </w:pPr>
      <w:r>
        <w:rPr>
          <w:rFonts w:cs="Times New Roman" w:ascii="Times New Roman" w:hAnsi="Times New Roman"/>
          <w:sz w:val="24"/>
          <w:szCs w:val="24"/>
        </w:rPr>
        <w:t>административных процедур (действий), требования к порядку</w:t>
      </w:r>
    </w:p>
    <w:p>
      <w:pPr>
        <w:pStyle w:val="ConsPlusNormal"/>
        <w:bidi w:val="0"/>
        <w:spacing w:lineRule="exact" w:line="240"/>
        <w:ind w:left="0" w:right="0" w:firstLine="709"/>
        <w:jc w:val="center"/>
        <w:rPr>
          <w:rFonts w:ascii="Times New Roman" w:hAnsi="Times New Roman" w:cs="Times New Roman"/>
          <w:sz w:val="24"/>
          <w:szCs w:val="24"/>
        </w:rPr>
      </w:pPr>
      <w:r>
        <w:rPr>
          <w:rFonts w:cs="Times New Roman" w:ascii="Times New Roman" w:hAnsi="Times New Roman"/>
          <w:sz w:val="24"/>
          <w:szCs w:val="24"/>
        </w:rPr>
        <w:t>их выполнения, в том числе особенности выполнения</w:t>
      </w:r>
    </w:p>
    <w:p>
      <w:pPr>
        <w:pStyle w:val="ConsPlusNormal"/>
        <w:bidi w:val="0"/>
        <w:spacing w:lineRule="exact" w:line="240"/>
        <w:ind w:left="0" w:right="0" w:firstLine="709"/>
        <w:jc w:val="center"/>
        <w:rPr>
          <w:rFonts w:ascii="Times New Roman" w:hAnsi="Times New Roman" w:cs="Times New Roman"/>
          <w:sz w:val="24"/>
          <w:szCs w:val="24"/>
        </w:rPr>
      </w:pPr>
      <w:r>
        <w:rPr>
          <w:rFonts w:cs="Times New Roman" w:ascii="Times New Roman" w:hAnsi="Times New Roman"/>
          <w:sz w:val="24"/>
          <w:szCs w:val="24"/>
        </w:rPr>
        <w:t>административных процедур (действий) в электронной форме,</w:t>
      </w:r>
    </w:p>
    <w:p>
      <w:pPr>
        <w:pStyle w:val="ConsPlusNormal"/>
        <w:bidi w:val="0"/>
        <w:spacing w:lineRule="exact" w:line="240"/>
        <w:ind w:left="0" w:right="0" w:firstLine="709"/>
        <w:jc w:val="center"/>
        <w:rPr>
          <w:rFonts w:ascii="Times New Roman" w:hAnsi="Times New Roman" w:cs="Times New Roman"/>
          <w:sz w:val="24"/>
          <w:szCs w:val="24"/>
        </w:rPr>
      </w:pPr>
      <w:r>
        <w:rPr>
          <w:rFonts w:cs="Times New Roman" w:ascii="Times New Roman" w:hAnsi="Times New Roman"/>
          <w:sz w:val="24"/>
          <w:szCs w:val="24"/>
        </w:rPr>
        <w:t>а также особенности выполнения административных процедур</w:t>
      </w:r>
    </w:p>
    <w:p>
      <w:pPr>
        <w:pStyle w:val="ConsPlusNormal"/>
        <w:bidi w:val="0"/>
        <w:spacing w:lineRule="exact" w:line="240"/>
        <w:ind w:left="0" w:right="0" w:firstLine="709"/>
        <w:jc w:val="center"/>
        <w:rPr>
          <w:rFonts w:ascii="Times New Roman" w:hAnsi="Times New Roman" w:cs="Times New Roman"/>
          <w:sz w:val="24"/>
          <w:szCs w:val="24"/>
        </w:rPr>
      </w:pPr>
      <w:r>
        <w:rPr>
          <w:rFonts w:cs="Times New Roman" w:ascii="Times New Roman" w:hAnsi="Times New Roman"/>
          <w:sz w:val="24"/>
          <w:szCs w:val="24"/>
        </w:rPr>
        <w:t>(действий) в многофункциональных центрах предоставления</w:t>
      </w:r>
    </w:p>
    <w:p>
      <w:pPr>
        <w:pStyle w:val="Normal"/>
        <w:autoSpaceDE w:val="false"/>
        <w:ind w:left="0" w:right="0" w:firstLine="540"/>
        <w:jc w:val="center"/>
        <w:rPr/>
      </w:pPr>
      <w:r>
        <w:rPr/>
        <w:t>государственных и муниципальных услуг</w:t>
      </w:r>
    </w:p>
    <w:p>
      <w:pPr>
        <w:pStyle w:val="Normal"/>
        <w:autoSpaceDE w:val="false"/>
        <w:ind w:left="0" w:right="0" w:firstLine="540"/>
        <w:jc w:val="both"/>
        <w:rPr/>
      </w:pPr>
      <w:r>
        <w:rPr/>
      </w:r>
      <w:bookmarkStart w:id="16" w:name="Par289"/>
      <w:bookmarkStart w:id="17" w:name="Par289"/>
      <w:bookmarkEnd w:id="17"/>
    </w:p>
    <w:p>
      <w:pPr>
        <w:pStyle w:val="Normal"/>
        <w:autoSpaceDE w:val="false"/>
        <w:ind w:left="0" w:right="0" w:firstLine="540"/>
        <w:jc w:val="both"/>
        <w:rPr/>
      </w:pPr>
      <w:r>
        <w:rPr/>
        <w:t>3.1. Предоставление государственной услуги включает в себя следующие административные процедуры:</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информирование и консультирование заявителя по вопросу предоставления государственной услуги;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прием и регистрация заявления и документов на предоставление государственной услуги;</w:t>
      </w:r>
    </w:p>
    <w:p>
      <w:pPr>
        <w:pStyle w:val="ConsPlusNormal"/>
        <w:bidi w:val="0"/>
        <w:ind w:left="0" w:right="0" w:firstLine="709"/>
        <w:jc w:val="both"/>
        <w:rPr>
          <w:rFonts w:ascii="Times New Roman" w:hAnsi="Times New Roman" w:cs="Times New Roman"/>
          <w:sz w:val="24"/>
          <w:szCs w:val="24"/>
        </w:rPr>
      </w:pPr>
      <w:r>
        <w:rPr>
          <w:rFonts w:cs="Times New Roman" w:ascii="Times New Roman" w:hAnsi="Times New Roman"/>
          <w:sz w:val="24"/>
          <w:szCs w:val="24"/>
        </w:rPr>
        <w:t>порядок осуществления в электронной форме, в том числе с использованием Единого портала, отдельных административных процедур;</w:t>
      </w:r>
    </w:p>
    <w:p>
      <w:pPr>
        <w:pStyle w:val="Normal"/>
        <w:autoSpaceDE w:val="false"/>
        <w:ind w:left="0" w:right="0" w:firstLine="540"/>
        <w:jc w:val="both"/>
        <w:rPr/>
      </w:pPr>
      <w:r>
        <w:rPr/>
        <w:t>взаимодействие управления или МФЦ с организациями, участвующими в предоставлении государственной услуги;</w:t>
      </w:r>
    </w:p>
    <w:p>
      <w:pPr>
        <w:pStyle w:val="Normal"/>
        <w:autoSpaceDE w:val="false"/>
        <w:ind w:left="0" w:right="0" w:firstLine="540"/>
        <w:jc w:val="both"/>
        <w:rPr/>
      </w:pPr>
      <w:r>
        <w:rPr/>
        <w:t>проверка права заявителя на предоставление государственной услуги и формирование личного дела;</w:t>
      </w:r>
    </w:p>
    <w:p>
      <w:pPr>
        <w:pStyle w:val="Normal"/>
        <w:autoSpaceDE w:val="false"/>
        <w:ind w:left="0" w:right="0" w:firstLine="540"/>
        <w:jc w:val="both"/>
        <w:rPr/>
      </w:pPr>
      <w:r>
        <w:rPr/>
        <w:t>принятие решения о предоставлении (отказе в предоставлении) государственной услуги и уведомление заявителя о принятом решении;</w:t>
      </w:r>
    </w:p>
    <w:p>
      <w:pPr>
        <w:pStyle w:val="Normal"/>
        <w:autoSpaceDE w:val="false"/>
        <w:ind w:left="0" w:right="0" w:firstLine="540"/>
        <w:jc w:val="both"/>
        <w:rPr/>
      </w:pPr>
      <w:r>
        <w:rPr/>
        <w:t>формирование выплатных документов;</w:t>
      </w:r>
    </w:p>
    <w:p>
      <w:pPr>
        <w:pStyle w:val="Normal"/>
        <w:autoSpaceDE w:val="false"/>
        <w:ind w:left="0" w:right="0" w:firstLine="540"/>
        <w:jc w:val="both"/>
        <w:rPr>
          <w:rFonts w:eastAsia="Arial CYR"/>
        </w:rPr>
      </w:pPr>
      <w:r>
        <w:rPr>
          <w:rFonts w:eastAsia="Arial CYR"/>
        </w:rPr>
        <w:t>приостановление выплаты компенсации на ЖКУ;</w:t>
      </w:r>
    </w:p>
    <w:p>
      <w:pPr>
        <w:pStyle w:val="Normal"/>
        <w:autoSpaceDE w:val="false"/>
        <w:ind w:left="0" w:right="0" w:firstLine="540"/>
        <w:jc w:val="both"/>
        <w:rPr>
          <w:rFonts w:eastAsia="Arial CYR"/>
        </w:rPr>
      </w:pPr>
      <w:r>
        <w:rPr>
          <w:rFonts w:eastAsia="Arial CYR"/>
        </w:rPr>
        <w:t>перерасчет компенсации на ЖКУ;</w:t>
      </w:r>
    </w:p>
    <w:p>
      <w:pPr>
        <w:pStyle w:val="Normal"/>
        <w:autoSpaceDE w:val="false"/>
        <w:ind w:left="0" w:right="0" w:firstLine="540"/>
        <w:jc w:val="both"/>
        <w:rPr>
          <w:rFonts w:eastAsia="Arial CYR"/>
          <w:bCs/>
        </w:rPr>
      </w:pPr>
      <w:r>
        <w:rPr>
          <w:rFonts w:eastAsia="Arial CYR"/>
          <w:bCs/>
        </w:rPr>
        <w:t>перерасчет размера компенсации на ЖКУ в соответствии с фактическими расходами на оплату жилья и коммунальных услуг.</w:t>
      </w:r>
    </w:p>
    <w:p>
      <w:pPr>
        <w:pStyle w:val="Normal"/>
        <w:autoSpaceDE w:val="false"/>
        <w:ind w:left="0" w:right="0" w:firstLine="540"/>
        <w:jc w:val="both"/>
        <w:rPr>
          <w:rFonts w:eastAsia="Arial CYR"/>
        </w:rPr>
      </w:pPr>
      <w:r>
        <w:rPr>
          <w:rFonts w:eastAsia="Arial CYR"/>
        </w:rPr>
        <w:t>единовременная компенсация расходов по оплате за коммунальные услуги, носящие разовый характер (при приобретении твердого топлива, бытового газа в баллонах).</w:t>
      </w:r>
    </w:p>
    <w:p>
      <w:pPr>
        <w:pStyle w:val="Normal"/>
        <w:autoSpaceDE w:val="false"/>
        <w:ind w:left="0" w:right="0" w:firstLine="540"/>
        <w:jc w:val="both"/>
        <w:rPr/>
      </w:pPr>
      <w:r>
        <w:rPr/>
        <w:t>принятие решения о прекращении предоставления государственной услуги.</w:t>
      </w:r>
    </w:p>
    <w:p>
      <w:pPr>
        <w:pStyle w:val="Normal"/>
        <w:autoSpaceDE w:val="false"/>
        <w:ind w:left="0" w:right="0" w:firstLine="540"/>
        <w:jc w:val="both"/>
        <w:rPr/>
      </w:pPr>
      <w:r>
        <w:rPr/>
      </w:r>
    </w:p>
    <w:p>
      <w:pPr>
        <w:pStyle w:val="Normal"/>
        <w:autoSpaceDE w:val="false"/>
        <w:ind w:left="0" w:right="0" w:firstLine="540"/>
        <w:jc w:val="both"/>
        <w:rPr/>
      </w:pPr>
      <w:bookmarkStart w:id="18" w:name="Par296"/>
      <w:bookmarkEnd w:id="18"/>
      <w:r>
        <w:rPr/>
        <w:t>3.2. Описание административных процедур.</w:t>
      </w:r>
    </w:p>
    <w:p>
      <w:pPr>
        <w:pStyle w:val="Normal"/>
        <w:autoSpaceDE w:val="false"/>
        <w:ind w:left="0" w:right="0" w:firstLine="540"/>
        <w:jc w:val="both"/>
        <w:rPr/>
      </w:pPr>
      <w:r>
        <w:rPr/>
      </w:r>
    </w:p>
    <w:p>
      <w:pPr>
        <w:pStyle w:val="Normal"/>
        <w:autoSpaceDE w:val="false"/>
        <w:ind w:left="0" w:right="0" w:firstLine="540"/>
        <w:jc w:val="both"/>
        <w:rPr/>
      </w:pPr>
      <w:r>
        <w:rPr/>
        <w:t>3.2.1. Информирование и консультирование заявителя по вопросу предоставления государственной услуги</w:t>
      </w:r>
    </w:p>
    <w:p>
      <w:pPr>
        <w:pStyle w:val="Normal"/>
        <w:autoSpaceDE w:val="false"/>
        <w:ind w:left="0" w:right="0" w:firstLine="540"/>
        <w:jc w:val="both"/>
        <w:rPr/>
      </w:pPr>
      <w:r>
        <w:rPr/>
        <w:t>Основанием для начала административной процедуры является обращение заявителя лично или посредством телефонной связи в орган соцзащиты либо в МФЦ.</w:t>
      </w:r>
    </w:p>
    <w:p>
      <w:pPr>
        <w:pStyle w:val="Normal"/>
        <w:autoSpaceDE w:val="false"/>
        <w:ind w:left="0" w:right="0" w:firstLine="540"/>
        <w:jc w:val="both"/>
        <w:rPr/>
      </w:pPr>
      <w:r>
        <w:rPr/>
        <w:t>Содержание административной процедуры включает в себя:</w:t>
      </w:r>
    </w:p>
    <w:p>
      <w:pPr>
        <w:pStyle w:val="Normal"/>
        <w:autoSpaceDE w:val="false"/>
        <w:ind w:left="0" w:right="0" w:firstLine="540"/>
        <w:jc w:val="both"/>
        <w:rPr/>
      </w:pPr>
      <w:r>
        <w:rPr/>
        <w:t>предоставление информации о нормативных правовых актах, регулирующих порядок предоставления государственной услуги;</w:t>
      </w:r>
    </w:p>
    <w:p>
      <w:pPr>
        <w:pStyle w:val="Normal"/>
        <w:autoSpaceDE w:val="false"/>
        <w:ind w:left="0" w:right="0" w:firstLine="540"/>
        <w:jc w:val="both"/>
        <w:rPr/>
      </w:pPr>
      <w:r>
        <w:rPr/>
        <w:t>разъяснение порядка, условий и срока предоставления государственной услуги;</w:t>
      </w:r>
    </w:p>
    <w:p>
      <w:pPr>
        <w:pStyle w:val="Normal"/>
        <w:autoSpaceDE w:val="false"/>
        <w:ind w:left="0" w:right="0" w:firstLine="540"/>
        <w:jc w:val="both"/>
        <w:rPr/>
      </w:pPr>
      <w:r>
        <w:rPr/>
        <w:t>выдача формы заявления для предоставления государственной услуги;</w:t>
      </w:r>
    </w:p>
    <w:p>
      <w:pPr>
        <w:pStyle w:val="Normal"/>
        <w:autoSpaceDE w:val="false"/>
        <w:ind w:left="0" w:right="0" w:firstLine="540"/>
        <w:jc w:val="both"/>
        <w:rPr/>
      </w:pPr>
      <w:r>
        <w:rPr/>
        <w:t>разъяснение порядка заполнения заявления, порядка сбора необходимых документов и требований, предъявляемых к ним.</w:t>
      </w:r>
    </w:p>
    <w:p>
      <w:pPr>
        <w:pStyle w:val="Normal"/>
        <w:autoSpaceDE w:val="false"/>
        <w:ind w:left="0" w:right="0" w:firstLine="540"/>
        <w:jc w:val="both"/>
        <w:rPr/>
      </w:pPr>
      <w:r>
        <w:rPr/>
        <w:t>Административная процедура осуществляется в день обращения заявителя. Общий максимальный срок выполнения административной процедуры - 20 минут.</w:t>
      </w:r>
    </w:p>
    <w:p>
      <w:pPr>
        <w:pStyle w:val="Normal"/>
        <w:autoSpaceDE w:val="false"/>
        <w:ind w:left="0" w:right="0" w:firstLine="540"/>
        <w:jc w:val="both"/>
        <w:rPr/>
      </w:pPr>
      <w:r>
        <w:rPr/>
        <w:t>Указанная административная процедура выполняется должностным лицом органа соцзащиты либо МФЦ, ответственным за консультирование заявителя.</w:t>
      </w:r>
    </w:p>
    <w:p>
      <w:pPr>
        <w:pStyle w:val="Normal"/>
        <w:autoSpaceDE w:val="false"/>
        <w:ind w:left="0" w:right="0" w:firstLine="540"/>
        <w:jc w:val="both"/>
        <w:rPr/>
      </w:pPr>
      <w:r>
        <w:rPr/>
        <w:t>Критерием принятия решения выполнения административной процедуры является обращение заявителя.</w:t>
      </w:r>
    </w:p>
    <w:p>
      <w:pPr>
        <w:pStyle w:val="Normal"/>
        <w:autoSpaceDE w:val="false"/>
        <w:ind w:left="0" w:right="0" w:firstLine="540"/>
        <w:jc w:val="both"/>
        <w:rPr/>
      </w:pPr>
      <w:r>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государственной услуги и перечне документов, необходимых для предоставления государственной услуги.</w:t>
      </w:r>
    </w:p>
    <w:p>
      <w:pPr>
        <w:pStyle w:val="Normal"/>
        <w:autoSpaceDE w:val="false"/>
        <w:ind w:left="0" w:right="0" w:firstLine="540"/>
        <w:jc w:val="both"/>
        <w:rPr/>
      </w:pPr>
      <w:r>
        <w:rPr/>
        <w:t>Способ фиксации результата выполнения административной процедуры - регистрация должностным лицом органа соцзащиты либо МФЦ, ответственным за консультирование заявителя, факта обращения заявителя в журнале учета устных обращений по форме, устанавливаемой органом соцзащиты либо МФЦ.</w:t>
      </w:r>
    </w:p>
    <w:p>
      <w:pPr>
        <w:pStyle w:val="Normal"/>
        <w:autoSpaceDE w:val="false"/>
        <w:ind w:left="0" w:right="0" w:firstLine="540"/>
        <w:jc w:val="both"/>
        <w:rPr/>
      </w:pPr>
      <w:r>
        <w:rPr/>
      </w:r>
    </w:p>
    <w:p>
      <w:pPr>
        <w:pStyle w:val="Normal"/>
        <w:autoSpaceDE w:val="false"/>
        <w:ind w:left="0" w:right="0" w:firstLine="540"/>
        <w:jc w:val="both"/>
        <w:rPr/>
      </w:pPr>
      <w:r>
        <w:rPr/>
        <w:t>3.2.2. Прием и регистрация документов для предоставления государственной услуги</w:t>
      </w:r>
    </w:p>
    <w:p>
      <w:pPr>
        <w:pStyle w:val="Normal"/>
        <w:autoSpaceDE w:val="false"/>
        <w:ind w:left="0" w:right="0" w:firstLine="540"/>
        <w:jc w:val="both"/>
        <w:rPr/>
      </w:pPr>
      <w:r>
        <w:rPr/>
        <w:t>Основанием для начала административной процедуры является поступление заявления в орган соцзащиты либо в МФЦ с комплектом документов, необходимых для предоставления государственной услуги.</w:t>
      </w:r>
    </w:p>
    <w:p>
      <w:pPr>
        <w:pStyle w:val="Normal"/>
        <w:autoSpaceDE w:val="false"/>
        <w:ind w:left="0" w:right="0" w:firstLine="540"/>
        <w:jc w:val="both"/>
        <w:rPr/>
      </w:pPr>
      <w:r>
        <w:rPr/>
        <w:t>Содержание административной процедуры включает в себя прием, регистрацию документов, оформление и выдачу расписки-уведомления о приеме документов.</w:t>
      </w:r>
    </w:p>
    <w:p>
      <w:pPr>
        <w:pStyle w:val="Normal"/>
        <w:autoSpaceDE w:val="false"/>
        <w:ind w:left="0" w:right="0" w:firstLine="540"/>
        <w:jc w:val="both"/>
        <w:rPr>
          <w:color w:val="000000"/>
        </w:rPr>
      </w:pPr>
      <w:r>
        <w:rPr>
          <w:color w:val="000000"/>
        </w:rPr>
        <w:t>Общий максимальный срок выполнения административной процедуры - 20 минут.</w:t>
      </w:r>
    </w:p>
    <w:p>
      <w:pPr>
        <w:pStyle w:val="Normal"/>
        <w:autoSpaceDE w:val="false"/>
        <w:ind w:left="0" w:right="0" w:firstLine="540"/>
        <w:jc w:val="both"/>
        <w:rPr/>
      </w:pPr>
      <w:r>
        <w:rPr/>
        <w:t>Указанная административная процедура выполняется должностным лицом органа соцзащиты либо МФЦ, ответственным за прием и регистрацию документов.</w:t>
      </w:r>
    </w:p>
    <w:p>
      <w:pPr>
        <w:pStyle w:val="Normal"/>
        <w:autoSpaceDE w:val="false"/>
        <w:ind w:left="0" w:right="0" w:firstLine="540"/>
        <w:jc w:val="both"/>
        <w:rPr/>
      </w:pPr>
      <w:r>
        <w:rPr/>
        <w:t>Критериями принятия решения о приеме (отказе в приеме) документов являются основания, указанные в пункте 2.8 административного регламента.</w:t>
      </w:r>
    </w:p>
    <w:p>
      <w:pPr>
        <w:pStyle w:val="Normal"/>
        <w:autoSpaceDE w:val="false"/>
        <w:ind w:left="0" w:right="0" w:firstLine="540"/>
        <w:jc w:val="both"/>
        <w:rPr/>
      </w:pPr>
      <w:r>
        <w:rPr/>
        <w:t>Должностное лицо органа соцзащиты либо МФЦ, ответственное за прием и регистрацию документов, вносит запись о приеме документов в журнал регистрации заявлений и оформляет расписку-уведомление о приеме документов.</w:t>
      </w:r>
    </w:p>
    <w:p>
      <w:pPr>
        <w:pStyle w:val="Normal"/>
        <w:autoSpaceDE w:val="false"/>
        <w:ind w:left="0" w:right="0" w:firstLine="540"/>
        <w:jc w:val="both"/>
        <w:rPr/>
      </w:pPr>
      <w:r>
        <w:rPr/>
        <w:t>Результатом административной процедуры является выдача заявителю расписки-уведомления о приеме документов.</w:t>
      </w:r>
    </w:p>
    <w:p>
      <w:pPr>
        <w:pStyle w:val="Normal"/>
        <w:autoSpaceDE w:val="false"/>
        <w:ind w:left="0" w:right="0" w:firstLine="540"/>
        <w:jc w:val="both"/>
        <w:rPr/>
      </w:pPr>
      <w:r>
        <w:rPr/>
        <w:t>Способ фиксации результата выполнения административной процедуры - регистрация факта приема документов для предоставления государственной услуги в журнале регистрации заявлений и оформление расписки-уведомления о приеме документов, которая передается лично заявителю в ходе приема документов или направляется по адресу и способом, указанным им в заявлении, в случае если документы направлены посредством почтовой связи или в электронной форме.</w:t>
      </w:r>
    </w:p>
    <w:p>
      <w:pPr>
        <w:pStyle w:val="Normal"/>
        <w:autoSpaceDE w:val="false"/>
        <w:ind w:left="0" w:right="0" w:firstLine="540"/>
        <w:jc w:val="both"/>
        <w:rPr/>
      </w:pPr>
      <w:r>
        <w:rPr/>
        <w:t>Должностное лицо органа соцзащиты либо МФЦ, ответственное за прием и регистрацию документов, передает в порядке делопроизводства документы должностному лицу органа соцзащиты либо МФЦ, ответственному за истребование документов в порядке межведомственного информационного взаимодействия.</w:t>
      </w:r>
    </w:p>
    <w:p>
      <w:pPr>
        <w:pStyle w:val="Normal"/>
        <w:autoSpaceDE w:val="false"/>
        <w:ind w:left="0" w:right="0" w:firstLine="540"/>
        <w:jc w:val="both"/>
        <w:rPr/>
      </w:pPr>
      <w:r>
        <w:rPr/>
      </w:r>
    </w:p>
    <w:p>
      <w:pPr>
        <w:pStyle w:val="Normal"/>
        <w:autoSpaceDE w:val="false"/>
        <w:ind w:left="0" w:right="0" w:firstLine="540"/>
        <w:jc w:val="both"/>
        <w:rPr/>
      </w:pPr>
      <w:r>
        <w:rPr/>
        <w:t>3.2.2.1. Особенности выполнения административной процедуры в электронной форме</w:t>
      </w:r>
    </w:p>
    <w:p>
      <w:pPr>
        <w:pStyle w:val="Normal"/>
        <w:autoSpaceDE w:val="false"/>
        <w:ind w:left="0" w:right="0" w:firstLine="540"/>
        <w:jc w:val="both"/>
        <w:rPr/>
      </w:pPr>
      <w:r>
        <w:rPr/>
        <w:t>При поступлении заявления и документов в электронной форме через Единый портал или Региональный портал, должностное лицо органа соцзащиты, ответственное за прием и регистрацию документов:</w:t>
      </w:r>
    </w:p>
    <w:p>
      <w:pPr>
        <w:pStyle w:val="Normal"/>
        <w:autoSpaceDE w:val="false"/>
        <w:ind w:left="0" w:right="0" w:firstLine="540"/>
        <w:jc w:val="both"/>
        <w:rPr/>
      </w:pPr>
      <w:r>
        <w:rPr/>
        <w:t>формирует комплект документов, поступивших в электронной форме;</w:t>
      </w:r>
    </w:p>
    <w:p>
      <w:pPr>
        <w:pStyle w:val="Normal"/>
        <w:autoSpaceDE w:val="false"/>
        <w:ind w:left="0" w:right="0" w:firstLine="540"/>
        <w:jc w:val="both"/>
        <w:rPr/>
      </w:pPr>
      <w:r>
        <w:rPr/>
        <w:t>осуществляет проверку действительности используемой заявителем простой электронной подписи или усиленной квалифицированной электронной подписи;</w:t>
      </w:r>
    </w:p>
    <w:p>
      <w:pPr>
        <w:pStyle w:val="Normal"/>
        <w:autoSpaceDE w:val="false"/>
        <w:ind w:left="0" w:right="0" w:firstLine="540"/>
        <w:jc w:val="both"/>
        <w:rPr/>
      </w:pPr>
      <w:r>
        <w:rPr/>
        <w:t>осуществляет проверку поступивших для предоставления государственной услуги заявления и электронных документов на соответствие требованиям, указанным в пункте 2.8 административного регламента;</w:t>
      </w:r>
    </w:p>
    <w:p>
      <w:pPr>
        <w:pStyle w:val="Normal"/>
        <w:autoSpaceDE w:val="false"/>
        <w:ind w:left="0" w:right="0" w:firstLine="540"/>
        <w:jc w:val="both"/>
        <w:rPr/>
      </w:pPr>
      <w:r>
        <w:rPr/>
        <w:t>при наличии оснований для отказа в приеме заявления и пакета электронных документов, необходимых для предоставления государственной услуги, предусмотренных пунктом 2.8 административного регламента,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 направляет заявителю уведомление об отказе в приеме этих документов;</w:t>
      </w:r>
    </w:p>
    <w:p>
      <w:pPr>
        <w:pStyle w:val="Normal"/>
        <w:autoSpaceDE w:val="false"/>
        <w:ind w:left="0" w:right="0" w:firstLine="540"/>
        <w:jc w:val="both"/>
        <w:rPr/>
      </w:pPr>
      <w:r>
        <w:rPr/>
        <w:t>в случае если направленное заявление и пакет электронных документов соответствуют требованиям, предусмотренным Административным регламентом, регистрирует представленные заявление и документы и направляет заявителю уведомление об их приеме.</w:t>
      </w:r>
    </w:p>
    <w:p>
      <w:pPr>
        <w:pStyle w:val="Normal"/>
        <w:autoSpaceDE w:val="false"/>
        <w:ind w:left="0" w:right="0" w:firstLine="540"/>
        <w:jc w:val="both"/>
        <w:rPr/>
      </w:pPr>
      <w:r>
        <w:rPr/>
        <w:t>При предоставлении государственной услуги в электронной форме заявителю обеспечивается предоставление документов, предусмотренных подпунктом 2.17.4 настоящего административного регламента.</w:t>
      </w:r>
    </w:p>
    <w:p>
      <w:pPr>
        <w:pStyle w:val="Normal"/>
        <w:autoSpaceDE w:val="false"/>
        <w:ind w:left="0" w:right="0" w:firstLine="540"/>
        <w:jc w:val="both"/>
        <w:rPr/>
      </w:pPr>
      <w:r>
        <w:rPr/>
        <w:t>Должностное лицо органа соцзащиты по итогам завершения выполнения административных процедур, предусмотренных административным регламентом, направляет заявителю уведомление о завершении выполнения органом соцзащиты действий в срок, не превышающий одного рабочего дня после завершения соответствующего действия, на адрес электронной почты или с использованием средств официального сайта администрации, Единого портала в единый личный кабинет по выбору заявителя.</w:t>
      </w:r>
    </w:p>
    <w:p>
      <w:pPr>
        <w:pStyle w:val="Normal"/>
        <w:autoSpaceDE w:val="false"/>
        <w:ind w:left="0" w:right="0" w:firstLine="540"/>
        <w:jc w:val="both"/>
        <w:rPr/>
      </w:pPr>
      <w:r>
        <w:rP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pPr>
        <w:pStyle w:val="Normal"/>
        <w:autoSpaceDE w:val="false"/>
        <w:ind w:left="0" w:right="0" w:firstLine="540"/>
        <w:jc w:val="both"/>
        <w:rPr/>
      </w:pPr>
      <w:r>
        <w:rPr/>
        <w:t>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 которая проходит проверку посредством единой системы идентификации и аутентификации.</w:t>
      </w:r>
    </w:p>
    <w:p>
      <w:pPr>
        <w:pStyle w:val="Normal"/>
        <w:autoSpaceDE w:val="false"/>
        <w:ind w:left="0" w:right="0" w:firstLine="540"/>
        <w:jc w:val="both"/>
        <w:rPr/>
      </w:pPr>
      <w:r>
        <w:rPr/>
        <w:t>3.2.3. Формирование и направление межведомственных запросов</w:t>
      </w:r>
    </w:p>
    <w:p>
      <w:pPr>
        <w:pStyle w:val="Normal"/>
        <w:autoSpaceDE w:val="false"/>
        <w:ind w:left="0" w:right="0" w:firstLine="540"/>
        <w:jc w:val="both"/>
        <w:rPr/>
      </w:pPr>
      <w:r>
        <w:rPr/>
        <w:t>Основанием для начала административной процедуры является поступление документов, указанных в подпункте 2.6.1 административного регламента.</w:t>
      </w:r>
    </w:p>
    <w:p>
      <w:pPr>
        <w:pStyle w:val="Normal"/>
        <w:autoSpaceDE w:val="false"/>
        <w:ind w:left="0" w:right="0" w:firstLine="540"/>
        <w:jc w:val="both"/>
        <w:rPr/>
      </w:pPr>
      <w:r>
        <w:rPr/>
        <w:t>Содержание административной процедуры включает в себя подготовку и направление межведомственного запроса в орган и (или) организацию, в распоряжении которого находятся документы, контроль за своевременным поступлением ответа на направленный запрос, получение ответа.</w:t>
      </w:r>
    </w:p>
    <w:p>
      <w:pPr>
        <w:pStyle w:val="Normal"/>
        <w:autoSpaceDE w:val="false"/>
        <w:ind w:left="0" w:right="0" w:firstLine="540"/>
        <w:jc w:val="both"/>
        <w:rPr/>
      </w:pPr>
      <w:r>
        <w:rPr/>
        <w:t>Общий максимальный срок подготовки и направления запроса о представлении документов в порядке межведомственного информационного взаимодействия не должен превышать 2 рабочих дней со дня получения заявления и документов в полном объеме и правильно оформленных, указанных в подпункте 2.6.1 административного регламента.</w:t>
      </w:r>
    </w:p>
    <w:p>
      <w:pPr>
        <w:pStyle w:val="Normal"/>
        <w:autoSpaceDE w:val="false"/>
        <w:ind w:left="0" w:right="0" w:firstLine="540"/>
        <w:jc w:val="both"/>
        <w:rPr/>
      </w:pPr>
      <w:r>
        <w:rPr/>
        <w:t>Направление межведомственного запроса в порядке межведомственного информационного взаимодействия осуществляется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w:t>
      </w:r>
    </w:p>
    <w:p>
      <w:pPr>
        <w:pStyle w:val="Normal"/>
        <w:autoSpaceDE w:val="false"/>
        <w:ind w:left="0" w:right="0" w:firstLine="540"/>
        <w:jc w:val="both"/>
        <w:rPr/>
      </w:pPr>
      <w:r>
        <w:rPr/>
        <w:t>Указанная административная процедура выполняется должностным лицом органа соцзащиты либо МФЦ, ответственным за истребование документов в порядке межведомственного информационного взаимодействия.</w:t>
      </w:r>
    </w:p>
    <w:p>
      <w:pPr>
        <w:pStyle w:val="Normal"/>
        <w:autoSpaceDE w:val="false"/>
        <w:ind w:left="0" w:right="0" w:firstLine="540"/>
        <w:jc w:val="both"/>
        <w:rPr/>
      </w:pPr>
      <w:r>
        <w:rPr/>
        <w:t>Критериями принятия решения о направлении запроса об истребовании документа в порядке межведомственного информационного взаимодействия является непредставление заявителем документов, указанных в пункте 2.7 административного регламента.</w:t>
      </w:r>
    </w:p>
    <w:p>
      <w:pPr>
        <w:pStyle w:val="Normal"/>
        <w:autoSpaceDE w:val="false"/>
        <w:ind w:left="0" w:right="0" w:firstLine="540"/>
        <w:jc w:val="both"/>
        <w:rPr/>
      </w:pPr>
      <w:r>
        <w:rPr/>
        <w:t>Результатом административной процедуры является получение органом соцзащиты либо МФЦ ответа на межведомственный запрос.</w:t>
      </w:r>
    </w:p>
    <w:p>
      <w:pPr>
        <w:pStyle w:val="Normal"/>
        <w:autoSpaceDE w:val="false"/>
        <w:ind w:left="0" w:right="0" w:firstLine="540"/>
        <w:jc w:val="both"/>
        <w:rPr/>
      </w:pPr>
      <w:r>
        <w:rPr/>
        <w:t>Способ фиксации результата выполнения административной процедуры - регистрация ответа, полученного в порядке межведомственного информационного взаимодействия, в журнале регистрации входящих документов, его приобщение к документам для предоставления государственной услуги, передача документов должностному лицу органа соцзащиты, ответственному за назначение компенсации.</w:t>
      </w:r>
    </w:p>
    <w:p>
      <w:pPr>
        <w:pStyle w:val="Normal"/>
        <w:autoSpaceDE w:val="false"/>
        <w:ind w:left="0" w:right="0" w:firstLine="540"/>
        <w:jc w:val="both"/>
        <w:rPr/>
      </w:pPr>
      <w:r>
        <w:rPr/>
        <w:t>Должностное лицо органа соцзащиты либо МФЦ, ответственное за истребование документов в порядке межведомственного информационного взаимодействия, при поступлении ответа на запрос приобщает его к документам, передает документы в порядке делопроизводства должностному лицу органа соцзащиты, ответственному за назначение компенсации.</w:t>
      </w:r>
    </w:p>
    <w:p>
      <w:pPr>
        <w:pStyle w:val="Normal"/>
        <w:autoSpaceDE w:val="false"/>
        <w:ind w:left="0" w:right="0" w:firstLine="540"/>
        <w:jc w:val="both"/>
        <w:rPr/>
      </w:pPr>
      <w:r>
        <w:rPr/>
        <w:t>Передача должностным лицом МФЦ документов в орган соцзащиты осуществляется в соответствии с соглашением, заключенным между МФЦ и органом соцзащиты.</w:t>
      </w:r>
    </w:p>
    <w:p>
      <w:pPr>
        <w:pStyle w:val="Normal"/>
        <w:autoSpaceDE w:val="false"/>
        <w:ind w:left="0" w:right="0" w:firstLine="540"/>
        <w:jc w:val="both"/>
        <w:rPr/>
      </w:pPr>
      <w:r>
        <w:rPr/>
        <w:t>3.2.4. Проверка права заявителя и принятие решения о назначении и выплате компенсации</w:t>
      </w:r>
    </w:p>
    <w:p>
      <w:pPr>
        <w:pStyle w:val="Normal"/>
        <w:autoSpaceDE w:val="false"/>
        <w:ind w:left="0" w:right="0" w:firstLine="540"/>
        <w:jc w:val="both"/>
        <w:rPr/>
      </w:pPr>
      <w:r>
        <w:rPr/>
        <w:t>Основанием для начала процедуры является поступление документов, указанных в подпункте 2.6.1 и пункте 2.7 административного регламента.</w:t>
      </w:r>
    </w:p>
    <w:p>
      <w:pPr>
        <w:pStyle w:val="Normal"/>
        <w:autoSpaceDE w:val="false"/>
        <w:ind w:left="0" w:right="0" w:firstLine="540"/>
        <w:jc w:val="both"/>
        <w:rPr/>
      </w:pPr>
      <w:r>
        <w:rPr/>
        <w:t>Содержание административной процедуры включает в себя проверку права заявителя на предоставление компенсации, принятие решения о назначении и выплате (отказе в назначении) компенсации, формирование личного дела, уведомление заявителя о назначении (отказе в назначении) компенсации.</w:t>
      </w:r>
    </w:p>
    <w:p>
      <w:pPr>
        <w:pStyle w:val="Normal"/>
        <w:autoSpaceDE w:val="false"/>
        <w:ind w:left="0" w:right="0" w:firstLine="540"/>
        <w:jc w:val="both"/>
        <w:rPr/>
      </w:pPr>
      <w:r>
        <w:rPr/>
        <w:t>Общий максимальный срок выполнения процедуры составляет 5 рабочих дней со дня получения заявления и документов в полном объеме и правильно оформленных, указанных в подпункте 2.6.1 административного регламента.</w:t>
      </w:r>
    </w:p>
    <w:p>
      <w:pPr>
        <w:pStyle w:val="Normal"/>
        <w:autoSpaceDE w:val="false"/>
        <w:ind w:left="0" w:right="0" w:firstLine="540"/>
        <w:jc w:val="both"/>
        <w:rPr/>
      </w:pPr>
      <w:r>
        <w:rPr/>
        <w:t>Указанная административная процедура выполняется должностным лицом органа соцзащиты, ответственным за назначение компенсации.</w:t>
      </w:r>
    </w:p>
    <w:p>
      <w:pPr>
        <w:pStyle w:val="Normal"/>
        <w:autoSpaceDE w:val="false"/>
        <w:ind w:left="0" w:right="0" w:firstLine="540"/>
        <w:jc w:val="both"/>
        <w:rPr/>
      </w:pPr>
      <w:r>
        <w:rPr/>
        <w:t>Критериями принятия решения о назначении и выплате (об отказе в назначении) компенсации являются основания, указанные в подпункте 2.9.1 административного регламента.</w:t>
      </w:r>
    </w:p>
    <w:p>
      <w:pPr>
        <w:pStyle w:val="Normal"/>
        <w:autoSpaceDE w:val="false"/>
        <w:ind w:left="0" w:right="0" w:firstLine="540"/>
        <w:jc w:val="both"/>
        <w:rPr/>
      </w:pPr>
      <w:r>
        <w:rPr/>
        <w:t>При наличии права на предоставление компенсации должностное лицо органа соцзащиты, ответственное за назначение компенсации, готовит проект решения о назначении и выплате компенсации по форме, указанной в приложении 4 к административному регламенту.</w:t>
      </w:r>
    </w:p>
    <w:p>
      <w:pPr>
        <w:pStyle w:val="Normal"/>
        <w:autoSpaceDE w:val="false"/>
        <w:ind w:left="0" w:right="0" w:firstLine="540"/>
        <w:jc w:val="both"/>
        <w:rPr/>
      </w:pPr>
      <w:r>
        <w:rPr/>
        <w:t>При отсутствии права на предоставление компенсации должностное лицо органа соцзащиты, ответственное за назначение компенсации, готовит проект решения об отказе в назначении компенсации по форме, указанной в приложении 5 к административному регламенту.</w:t>
      </w:r>
    </w:p>
    <w:p>
      <w:pPr>
        <w:pStyle w:val="Normal"/>
        <w:autoSpaceDE w:val="false"/>
        <w:ind w:left="0" w:right="0" w:firstLine="540"/>
        <w:jc w:val="both"/>
        <w:rPr/>
      </w:pPr>
      <w:r>
        <w:rPr/>
        <w:t>Руководитель органа соцзащиты или уполномоченное им должностное лицо органа соцзащиты утверждает своей подписью проект решения о назначении и выплате (отказе в назначении) компенсации, проставляет на нем гербовую печать органа соцзащиты и передает его и личное дело заявителя в порядке делопроизводства должностному лицу органа соцзащиты, ответственному за назначение компенсации.</w:t>
      </w:r>
    </w:p>
    <w:p>
      <w:pPr>
        <w:pStyle w:val="Normal"/>
        <w:autoSpaceDE w:val="false"/>
        <w:ind w:left="0" w:right="0" w:firstLine="540"/>
        <w:jc w:val="both"/>
        <w:rPr/>
      </w:pPr>
      <w:r>
        <w:rPr/>
        <w:t>Должностное лицо органа соцзащиты, ответственное за назначение компенсации, готовит уведомление о назначении компенсации по форме, указанной в приложении 4 к административному регламенту, или уведомление об отказе в назначении компенсации по форме, указанной в приложении 5 к административному регламенту.</w:t>
      </w:r>
    </w:p>
    <w:p>
      <w:pPr>
        <w:pStyle w:val="Normal"/>
        <w:autoSpaceDE w:val="false"/>
        <w:ind w:left="0" w:right="0" w:firstLine="540"/>
        <w:jc w:val="both"/>
        <w:rPr/>
      </w:pPr>
      <w:r>
        <w:rPr/>
        <w:t>Результатом административной процедуры является направление заявителю уведомления о назначении (отказе в назначении) компенсации по адресу и способом, указанным им в заявлении.</w:t>
      </w:r>
    </w:p>
    <w:p>
      <w:pPr>
        <w:pStyle w:val="Normal"/>
        <w:autoSpaceDE w:val="false"/>
        <w:ind w:left="0" w:right="0" w:firstLine="540"/>
        <w:jc w:val="both"/>
        <w:rPr/>
      </w:pPr>
      <w:r>
        <w:rPr/>
        <w:t>Заявителю в качестве результата предоставления государственной услуги обеспечивается по его выбору возможность получения:</w:t>
      </w:r>
    </w:p>
    <w:p>
      <w:pPr>
        <w:pStyle w:val="Normal"/>
        <w:autoSpaceDE w:val="false"/>
        <w:ind w:left="0" w:right="0" w:firstLine="540"/>
        <w:jc w:val="both"/>
        <w:rPr/>
      </w:pPr>
      <w:r>
        <w:rPr/>
        <w:t>а) электронного документа, подписанного уполномоченным должностным лицом с использованием усиленной квалифицированной электронной подписи;</w:t>
      </w:r>
    </w:p>
    <w:p>
      <w:pPr>
        <w:pStyle w:val="Normal"/>
        <w:autoSpaceDE w:val="false"/>
        <w:ind w:left="0" w:right="0" w:firstLine="540"/>
        <w:jc w:val="both"/>
        <w:rPr/>
      </w:pPr>
      <w:r>
        <w:rPr/>
        <w:t>б) документа на бумажном носителе, подтверждающего содержание электронного документа, направленного органом соцзащиты, в МФЦ;</w:t>
      </w:r>
    </w:p>
    <w:p>
      <w:pPr>
        <w:pStyle w:val="Normal"/>
        <w:autoSpaceDE w:val="false"/>
        <w:ind w:left="0" w:right="0" w:firstLine="540"/>
        <w:jc w:val="both"/>
        <w:rPr/>
      </w:pPr>
      <w:r>
        <w:rPr/>
        <w:t>в) информации из государственных информационных систем в случаях, предусмотренных законодательством Российской Федерации.</w:t>
      </w:r>
    </w:p>
    <w:p>
      <w:pPr>
        <w:pStyle w:val="Normal"/>
        <w:autoSpaceDE w:val="false"/>
        <w:ind w:left="0" w:right="0" w:firstLine="540"/>
        <w:jc w:val="both"/>
        <w:rPr/>
      </w:pPr>
      <w:r>
        <w:rPr/>
        <w:t>Способ фиксации результата выполнения административной процедуры - утверждение проекта решения о назначении и выплате (отказе в назначении) компенсации и регистрация уведомления о назначении (отказе в назначении) компенсации в журнале регистрации исходящих документов.</w:t>
      </w:r>
    </w:p>
    <w:p>
      <w:pPr>
        <w:pStyle w:val="Normal"/>
        <w:autoSpaceDE w:val="false"/>
        <w:ind w:left="0" w:right="0" w:firstLine="540"/>
        <w:jc w:val="both"/>
        <w:rPr/>
      </w:pPr>
      <w:r>
        <w:rPr/>
        <w:t>3.2.5. Формирование выплатных документов и выплата компенсации</w:t>
      </w:r>
    </w:p>
    <w:p>
      <w:pPr>
        <w:pStyle w:val="Normal"/>
        <w:autoSpaceDE w:val="false"/>
        <w:ind w:left="0" w:right="0" w:firstLine="540"/>
        <w:jc w:val="both"/>
        <w:rPr/>
      </w:pPr>
      <w:r>
        <w:rPr/>
        <w:t>Основанием для начала административной процедуры является поступление должностному лицу органа соцзащиты, ответственному за формирование выплатных документов, утвержденного решения о назначении и выплате компенсации.</w:t>
      </w:r>
    </w:p>
    <w:p>
      <w:pPr>
        <w:pStyle w:val="Normal"/>
        <w:autoSpaceDE w:val="false"/>
        <w:ind w:left="0" w:right="0" w:firstLine="540"/>
        <w:jc w:val="both"/>
        <w:rPr/>
      </w:pPr>
      <w:r>
        <w:rPr/>
        <w:t>Содержание административной процедуры включает в себя формирование и утверждение списков получателей и ведомостей на выплату компенсации взноса, подготовку платежных документов и передачу их в российские кредитные организации и (или) почте.</w:t>
      </w:r>
    </w:p>
    <w:p>
      <w:pPr>
        <w:pStyle w:val="Normal"/>
        <w:autoSpaceDE w:val="false"/>
        <w:ind w:left="0" w:right="0" w:firstLine="540"/>
        <w:jc w:val="both"/>
        <w:rPr/>
      </w:pPr>
      <w:r>
        <w:rPr/>
        <w:t>Общий максимальный срок выполнения административной процедуры составляет 3 рабочих дня.</w:t>
      </w:r>
    </w:p>
    <w:p>
      <w:pPr>
        <w:pStyle w:val="Normal"/>
        <w:autoSpaceDE w:val="false"/>
        <w:ind w:left="0" w:right="0" w:firstLine="540"/>
        <w:jc w:val="both"/>
        <w:rPr/>
      </w:pPr>
      <w:r>
        <w:rPr/>
        <w:t>Указанная административная процедура выполняется должностным лицом органа соцзащиты, ответственным за формирование выплатных документов, должностным лицом отдела бухгалтерского учета и отчетности, главным бухгалтером, руководителем органа соцзащиты или уполномоченным им должностным лицом органа соцзащиты.</w:t>
      </w:r>
    </w:p>
    <w:p>
      <w:pPr>
        <w:pStyle w:val="Normal"/>
        <w:autoSpaceDE w:val="false"/>
        <w:ind w:left="0" w:right="0" w:firstLine="540"/>
        <w:jc w:val="both"/>
        <w:rPr/>
      </w:pPr>
      <w:r>
        <w:rPr/>
        <w:t>Критерием принятия решения для формирования выплатных документов является утвержденное решение о назначении и выплате компенсации.</w:t>
      </w:r>
    </w:p>
    <w:p>
      <w:pPr>
        <w:pStyle w:val="Normal"/>
        <w:autoSpaceDE w:val="false"/>
        <w:ind w:left="0" w:right="0" w:firstLine="540"/>
        <w:jc w:val="both"/>
        <w:rPr/>
      </w:pPr>
      <w:r>
        <w:rPr/>
        <w:t>Результатом административной процедуры является утверждение надлежаще оформленных списков получателей, ведомостей на выплату, платежных поручений подписью и гербовой печатью либо электронно-цифровой подписью руководителя органа соцзащиты или уполномоченным им должностным лицом органа соцзащиты и их передача для осуществления перечисления (вручения) кредитной российской организацией и (или) почтой.</w:t>
      </w:r>
    </w:p>
    <w:p>
      <w:pPr>
        <w:pStyle w:val="Normal"/>
        <w:autoSpaceDE w:val="false"/>
        <w:ind w:left="0" w:right="0" w:firstLine="540"/>
        <w:jc w:val="both"/>
        <w:rPr/>
      </w:pPr>
      <w:r>
        <w:rPr/>
        <w:t>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 а ведомости на выплату с приложением платежных поручений - почте.</w:t>
      </w:r>
    </w:p>
    <w:p>
      <w:pPr>
        <w:pStyle w:val="Normal"/>
        <w:autoSpaceDE w:val="false"/>
        <w:ind w:left="0" w:right="0" w:firstLine="540"/>
        <w:jc w:val="both"/>
        <w:rPr/>
      </w:pPr>
      <w:r>
        <w:rPr/>
        <w:t>Способ фиксации результата выполнения административной процедуры - регистрация платежных документов в журнале учета.</w:t>
      </w:r>
    </w:p>
    <w:p>
      <w:pPr>
        <w:pStyle w:val="Normal"/>
        <w:autoSpaceDE w:val="false"/>
        <w:ind w:left="0" w:right="0" w:firstLine="540"/>
        <w:jc w:val="both"/>
        <w:rPr/>
      </w:pPr>
      <w:r>
        <w:rPr/>
        <w:t>3.2.6. Порядок исправления допущенных опечаток и ошибок в выданных в результате предоставления государственной услуги документах</w:t>
      </w:r>
    </w:p>
    <w:p>
      <w:pPr>
        <w:pStyle w:val="Normal"/>
        <w:autoSpaceDE w:val="false"/>
        <w:ind w:left="0" w:right="0" w:firstLine="540"/>
        <w:jc w:val="both"/>
        <w:rPr/>
      </w:pPr>
      <w:r>
        <w:rPr/>
        <w:t>Исправление допущенных опечаток и ошибок в выданных в результате предоставления государственной услуги документах не осуществляется в связи с тем, что результат предоставления государственной услуги не предполагает выдачу заявителю документов.</w:t>
      </w:r>
    </w:p>
    <w:p>
      <w:pPr>
        <w:pStyle w:val="Normal"/>
        <w:autoSpaceDE w:val="false"/>
        <w:ind w:left="0" w:right="0" w:firstLine="540"/>
        <w:jc w:val="both"/>
        <w:rPr/>
      </w:pPr>
      <w:r>
        <w:rPr/>
      </w:r>
    </w:p>
    <w:p>
      <w:pPr>
        <w:pStyle w:val="Normal"/>
        <w:autoSpaceDE w:val="false"/>
        <w:ind w:left="0" w:right="0" w:firstLine="540"/>
        <w:jc w:val="center"/>
        <w:rPr/>
      </w:pPr>
      <w:r>
        <w:rPr/>
        <w:t>4. Формы контроля за исполнением</w:t>
      </w:r>
    </w:p>
    <w:p>
      <w:pPr>
        <w:pStyle w:val="Normal"/>
        <w:autoSpaceDE w:val="false"/>
        <w:ind w:left="0" w:right="0" w:firstLine="540"/>
        <w:jc w:val="center"/>
        <w:rPr/>
      </w:pPr>
      <w:r>
        <w:rPr/>
        <w:t>административного регламента</w:t>
      </w:r>
    </w:p>
    <w:p>
      <w:pPr>
        <w:pStyle w:val="Normal"/>
        <w:autoSpaceDE w:val="false"/>
        <w:ind w:left="0" w:right="0" w:firstLine="540"/>
        <w:jc w:val="both"/>
        <w:rPr/>
      </w:pPr>
      <w:r>
        <w:rPr/>
      </w:r>
    </w:p>
    <w:p>
      <w:pPr>
        <w:pStyle w:val="Normal"/>
        <w:autoSpaceDE w:val="false"/>
        <w:ind w:left="0" w:right="0" w:firstLine="540"/>
        <w:jc w:val="both"/>
        <w:rPr/>
      </w:pPr>
      <w:r>
        <w:rPr/>
        <w:t>4.1. Текущий контроль за:</w:t>
      </w:r>
    </w:p>
    <w:p>
      <w:pPr>
        <w:pStyle w:val="Normal"/>
        <w:autoSpaceDE w:val="false"/>
        <w:ind w:left="0" w:right="0" w:firstLine="540"/>
        <w:jc w:val="both"/>
        <w:rPr/>
      </w:pPr>
      <w:r>
        <w:rPr/>
        <w:t>полнотой, доступностью и качеством предоставления государственной услуги осуществляется начальником отдела, в компетенцию которого входит организация работы по принятию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 N 57-кз "Об организации проведения капитального ремонта общего имущества в многоквартирных домах, расположенных на территории Ставропольского края" (далее - начальник отдела), либо лицом, его замещающим, путем 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w:t>
      </w:r>
    </w:p>
    <w:p>
      <w:pPr>
        <w:pStyle w:val="Normal"/>
        <w:autoSpaceDE w:val="false"/>
        <w:ind w:left="0" w:right="0" w:firstLine="540"/>
        <w:jc w:val="both"/>
        <w:rPr/>
      </w:pPr>
      <w:r>
        <w:rPr/>
        <w:t>соблюдением последовательности административных действий, определенных административными процедурами по предоставлению государственной услуги, сроками рассмотрения документов осуществляется начальником отдела постоянно путем проведения проверок соблюдения и исполнения должностными лицами, предоставляющими государственную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pPr>
        <w:pStyle w:val="Normal"/>
        <w:autoSpaceDE w:val="false"/>
        <w:ind w:left="0" w:right="0" w:firstLine="540"/>
        <w:jc w:val="both"/>
        <w:rPr/>
      </w:pPr>
      <w:r>
        <w:rPr/>
        <w:t>Текущий контроль за соблюдением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государственной услуги, осуществляется руководителем клиентской службы МФЦ ежедневно.</w:t>
      </w:r>
    </w:p>
    <w:p>
      <w:pPr>
        <w:pStyle w:val="Normal"/>
        <w:autoSpaceDE w:val="false"/>
        <w:ind w:left="0" w:right="0" w:firstLine="540"/>
        <w:jc w:val="both"/>
        <w:rPr/>
      </w:pPr>
      <w:r>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pPr>
        <w:pStyle w:val="Normal"/>
        <w:autoSpaceDE w:val="false"/>
        <w:ind w:left="0" w:right="0" w:firstLine="540"/>
        <w:jc w:val="both"/>
        <w:rPr/>
      </w:pPr>
      <w:r>
        <w:rPr/>
        <w:t>4.2.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(бездействие) должностных лиц.</w:t>
      </w:r>
    </w:p>
    <w:p>
      <w:pPr>
        <w:pStyle w:val="Normal"/>
        <w:autoSpaceDE w:val="false"/>
        <w:ind w:left="0" w:right="0" w:firstLine="540"/>
        <w:jc w:val="both"/>
        <w:rPr/>
      </w:pPr>
      <w:r>
        <w:rPr/>
        <w:t>Периодичность осуществления последующего контроля составляет один раз в три года.</w:t>
      </w:r>
    </w:p>
    <w:p>
      <w:pPr>
        <w:pStyle w:val="Normal"/>
        <w:autoSpaceDE w:val="false"/>
        <w:ind w:left="0" w:right="0" w:firstLine="540"/>
        <w:jc w:val="both"/>
        <w:rPr/>
      </w:pPr>
      <w:r>
        <w:rPr/>
        <w:t>4.3. Для проведения проверки в органе соцзащиты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pPr>
        <w:pStyle w:val="Normal"/>
        <w:autoSpaceDE w:val="false"/>
        <w:ind w:left="0" w:right="0" w:firstLine="540"/>
        <w:jc w:val="both"/>
        <w:rPr/>
      </w:pPr>
      <w:r>
        <w:rPr/>
        <w:t>4.4. Плановые проверки осуществляются на основании годового плана работы органа соцзащиты.</w:t>
      </w:r>
    </w:p>
    <w:p>
      <w:pPr>
        <w:pStyle w:val="Normal"/>
        <w:autoSpaceDE w:val="false"/>
        <w:ind w:left="0" w:right="0" w:firstLine="540"/>
        <w:jc w:val="both"/>
        <w:rPr/>
      </w:pPr>
      <w:r>
        <w:rPr/>
        <w:t>Внеплановые проверки осуществляются на основании приказов, распоряжений органа соцзащиты.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 Проверки также проводят по конкретному обращению заинтересованного лица.</w:t>
      </w:r>
    </w:p>
    <w:p>
      <w:pPr>
        <w:pStyle w:val="Normal"/>
        <w:autoSpaceDE w:val="false"/>
        <w:ind w:left="0" w:right="0" w:firstLine="540"/>
        <w:jc w:val="both"/>
        <w:rPr/>
      </w:pPr>
      <w:r>
        <w:rPr/>
        <w:t>Внеплановые проверки полноты и качества предоставления государственной услуги проводятся на основании обращений граждан.</w:t>
      </w:r>
    </w:p>
    <w:p>
      <w:pPr>
        <w:pStyle w:val="Normal"/>
        <w:autoSpaceDE w:val="false"/>
        <w:ind w:left="0" w:right="0" w:firstLine="540"/>
        <w:jc w:val="both"/>
        <w:rPr/>
      </w:pPr>
      <w:r>
        <w:rPr/>
        <w:t>4.5. В любое время с момента регистрации документов в органе соцзащиты заявитель имеет право знакомиться с документами и материалами, касающимися рассмотрения его вопроса,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pPr>
        <w:pStyle w:val="Normal"/>
        <w:autoSpaceDE w:val="false"/>
        <w:ind w:left="0" w:right="0" w:firstLine="540"/>
        <w:jc w:val="both"/>
        <w:rPr/>
      </w:pPr>
      <w:r>
        <w:rPr/>
        <w:t>4.6. Должностные лица, муниципальные служащие органа соцзащиты, работники МФЦ, организаций, указанных в части 1 статьи 16 Федерального закона "Об организации предоставления государственных и муниципальных услуг", участвующие в предоставлении государственной услуги, несут персональную ответственность за полноту и качество предоставления государственной услуги, за действия (бездействие) и решения, принимаемые (осуществляемые) в ходе предоставления государственной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
    <w:p>
      <w:pPr>
        <w:pStyle w:val="Normal"/>
        <w:autoSpaceDE w:val="false"/>
        <w:ind w:left="0" w:right="0" w:firstLine="540"/>
        <w:jc w:val="both"/>
        <w:rPr/>
      </w:pPr>
      <w:r>
        <w:rPr/>
        <w:t>Персональная ответственность должностных лиц, муниципальных служащих органа соцзащиты,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pPr>
        <w:pStyle w:val="Normal"/>
        <w:autoSpaceDE w:val="false"/>
        <w:ind w:left="0" w:right="0" w:firstLine="540"/>
        <w:jc w:val="both"/>
        <w:rPr/>
      </w:pPr>
      <w:r>
        <w:rPr/>
        <w:t>Персональная ответственность работников МФЦ, организаций, указанных в части 1 статьи 16 Федерального закона "Об организации предоставления государственных и муниципальных услуг", участвующих в предоставлении государственной услуги, закрепляется нормативными правовыми актами указанных организаций в соответствии с требованиями законодательства Российской Федерации и законодательства Ставропольского края.</w:t>
      </w:r>
    </w:p>
    <w:p>
      <w:pPr>
        <w:pStyle w:val="Normal"/>
        <w:autoSpaceDE w:val="false"/>
        <w:ind w:left="0" w:right="0" w:firstLine="540"/>
        <w:jc w:val="both"/>
        <w:rPr/>
      </w:pPr>
      <w:r>
        <w:rPr/>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w:t>
      </w:r>
    </w:p>
    <w:p>
      <w:pPr>
        <w:pStyle w:val="Normal"/>
        <w:autoSpaceDE w:val="false"/>
        <w:ind w:left="0" w:right="0" w:firstLine="540"/>
        <w:jc w:val="both"/>
        <w:rPr/>
      </w:pPr>
      <w:r>
        <w:rPr/>
        <w:t>4.7. Юридические лица, индивидуальные предприниматели, граждане, их объединения и организации, которым предоставляется государственная услуга,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w:t>
      </w:r>
    </w:p>
    <w:p>
      <w:pPr>
        <w:pStyle w:val="Normal"/>
        <w:autoSpaceDE w:val="false"/>
        <w:ind w:left="0" w:right="0" w:firstLine="540"/>
        <w:jc w:val="both"/>
        <w:rPr/>
      </w:pPr>
      <w:r>
        <w:rPr/>
        <w:t>4.8. Юридические лица, индивидуальные предприниматели, граждане, их объединения и организации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 указанным в пункте 5.6 административного регламента.</w:t>
      </w:r>
    </w:p>
    <w:p>
      <w:pPr>
        <w:pStyle w:val="Normal"/>
        <w:autoSpaceDE w:val="false"/>
        <w:ind w:left="0" w:right="0" w:firstLine="540"/>
        <w:jc w:val="both"/>
        <w:rPr/>
      </w:pPr>
      <w:r>
        <w:rPr/>
        <w:t>Жалоба может быть представлена на личном приеме, направлена посредством почтовой связи или в электронной форме с использованием сети "Интернет", Единого портала или Регионального портала.</w:t>
      </w:r>
    </w:p>
    <w:p>
      <w:pPr>
        <w:pStyle w:val="Normal"/>
        <w:autoSpaceDE w:val="false"/>
        <w:ind w:left="0" w:right="0" w:firstLine="540"/>
        <w:jc w:val="both"/>
        <w:rPr/>
      </w:pPr>
      <w:r>
        <w:rPr/>
      </w:r>
    </w:p>
    <w:p>
      <w:pPr>
        <w:pStyle w:val="Normal"/>
        <w:autoSpaceDE w:val="false"/>
        <w:ind w:left="0" w:right="0" w:firstLine="540"/>
        <w:jc w:val="center"/>
        <w:rPr>
          <w:sz w:val="23"/>
          <w:szCs w:val="23"/>
        </w:rPr>
      </w:pPr>
      <w:r>
        <w:rPr>
          <w:sz w:val="23"/>
          <w:szCs w:val="23"/>
        </w:rPr>
        <w:t>5. Досудебный (внесудебный) порядок обжалования решений</w:t>
      </w:r>
    </w:p>
    <w:p>
      <w:pPr>
        <w:pStyle w:val="Normal"/>
        <w:autoSpaceDE w:val="false"/>
        <w:ind w:left="0" w:right="0" w:firstLine="540"/>
        <w:jc w:val="center"/>
        <w:rPr>
          <w:sz w:val="23"/>
          <w:szCs w:val="23"/>
        </w:rPr>
      </w:pPr>
      <w:r>
        <w:rPr>
          <w:sz w:val="23"/>
          <w:szCs w:val="23"/>
        </w:rPr>
        <w:t>и действий (бездействия) органа, предоставляющего</w:t>
      </w:r>
    </w:p>
    <w:p>
      <w:pPr>
        <w:pStyle w:val="Normal"/>
        <w:autoSpaceDE w:val="false"/>
        <w:ind w:left="0" w:right="0" w:firstLine="540"/>
        <w:jc w:val="center"/>
        <w:rPr>
          <w:sz w:val="23"/>
          <w:szCs w:val="23"/>
        </w:rPr>
      </w:pPr>
      <w:r>
        <w:rPr>
          <w:sz w:val="23"/>
          <w:szCs w:val="23"/>
        </w:rPr>
        <w:t>государственную услугу, многофункционального центра</w:t>
      </w:r>
    </w:p>
    <w:p>
      <w:pPr>
        <w:pStyle w:val="Normal"/>
        <w:autoSpaceDE w:val="false"/>
        <w:ind w:left="0" w:right="0" w:firstLine="540"/>
        <w:jc w:val="center"/>
        <w:rPr>
          <w:sz w:val="23"/>
          <w:szCs w:val="23"/>
        </w:rPr>
      </w:pPr>
      <w:r>
        <w:rPr>
          <w:sz w:val="23"/>
          <w:szCs w:val="23"/>
        </w:rPr>
        <w:t>предоставления государственных и муниципальных услуг,</w:t>
      </w:r>
    </w:p>
    <w:p>
      <w:pPr>
        <w:pStyle w:val="Normal"/>
        <w:autoSpaceDE w:val="false"/>
        <w:ind w:left="0" w:right="0" w:firstLine="540"/>
        <w:jc w:val="center"/>
        <w:rPr>
          <w:sz w:val="23"/>
          <w:szCs w:val="23"/>
        </w:rPr>
      </w:pPr>
      <w:r>
        <w:rPr>
          <w:sz w:val="23"/>
          <w:szCs w:val="23"/>
        </w:rPr>
        <w:t>организаций, указанных в части 11  статьи 16 Федерального</w:t>
      </w:r>
    </w:p>
    <w:p>
      <w:pPr>
        <w:pStyle w:val="Normal"/>
        <w:autoSpaceDE w:val="false"/>
        <w:ind w:left="0" w:right="0" w:firstLine="540"/>
        <w:jc w:val="center"/>
        <w:rPr>
          <w:sz w:val="23"/>
          <w:szCs w:val="23"/>
        </w:rPr>
      </w:pPr>
      <w:r>
        <w:rPr>
          <w:sz w:val="23"/>
          <w:szCs w:val="23"/>
        </w:rPr>
        <w:t>закона "Об организации предоставления государственных</w:t>
      </w:r>
    </w:p>
    <w:p>
      <w:pPr>
        <w:pStyle w:val="Normal"/>
        <w:autoSpaceDE w:val="false"/>
        <w:ind w:left="0" w:right="0" w:firstLine="540"/>
        <w:jc w:val="center"/>
        <w:rPr>
          <w:sz w:val="23"/>
          <w:szCs w:val="23"/>
        </w:rPr>
      </w:pPr>
      <w:r>
        <w:rPr>
          <w:sz w:val="23"/>
          <w:szCs w:val="23"/>
        </w:rPr>
        <w:t>и муниципальных услуг", а также их должностных лиц,</w:t>
      </w:r>
    </w:p>
    <w:p>
      <w:pPr>
        <w:pStyle w:val="Normal"/>
        <w:autoSpaceDE w:val="false"/>
        <w:ind w:left="0" w:right="0" w:firstLine="540"/>
        <w:jc w:val="center"/>
        <w:rPr>
          <w:sz w:val="23"/>
          <w:szCs w:val="23"/>
        </w:rPr>
      </w:pPr>
      <w:r>
        <w:rPr>
          <w:sz w:val="23"/>
          <w:szCs w:val="23"/>
        </w:rPr>
        <w:t>муниципальных служащих, работников</w:t>
      </w:r>
    </w:p>
    <w:p>
      <w:pPr>
        <w:pStyle w:val="Normal"/>
        <w:autoSpaceDE w:val="false"/>
        <w:ind w:left="0" w:right="0" w:firstLine="540"/>
        <w:jc w:val="both"/>
        <w:rPr>
          <w:sz w:val="23"/>
          <w:szCs w:val="23"/>
        </w:rPr>
      </w:pPr>
      <w:r>
        <w:rPr>
          <w:sz w:val="23"/>
          <w:szCs w:val="23"/>
        </w:rPr>
      </w:r>
    </w:p>
    <w:p>
      <w:pPr>
        <w:pStyle w:val="Normal"/>
        <w:autoSpaceDE w:val="false"/>
        <w:ind w:left="0" w:right="0" w:firstLine="540"/>
        <w:jc w:val="both"/>
        <w:rPr/>
      </w:pPr>
      <w:r>
        <w:rPr>
          <w:rFonts w:cs="Times New Roman" w:ascii="Times New Roman" w:hAnsi="Times New Roman"/>
          <w:sz w:val="24"/>
          <w:szCs w:val="24"/>
        </w:rPr>
        <w:t xml:space="preserve">5.1.  Заявитель имеет право  на досудебное (внесудебное) обжалование решений и  (или) действий (бездействия), принятых (осуществленных) органом соцзащиты,  его должностными лицами, муниципальными служащими, а также МФЦ, организациями,  указанными </w:t>
      </w:r>
      <w:r>
        <w:rPr>
          <w:rFonts w:cs="Times New Roman" w:ascii="Times New Roman" w:hAnsi="Times New Roman"/>
          <w:bCs/>
          <w:sz w:val="24"/>
          <w:szCs w:val="24"/>
        </w:rPr>
        <w:t xml:space="preserve">в </w:t>
      </w:r>
      <w:hyperlink r:id="rId23">
        <w:r>
          <w:rPr>
            <w:rFonts w:cs="Times New Roman" w:ascii="Times New Roman" w:hAnsi="Times New Roman"/>
            <w:bCs/>
            <w:color w:val="000000"/>
            <w:sz w:val="24"/>
            <w:szCs w:val="24"/>
            <w:u w:val="none"/>
          </w:rPr>
          <w:t>части 1</w:t>
        </w:r>
        <w:r>
          <w:rPr>
            <w:rFonts w:cs="Times New Roman" w:ascii="Times New Roman" w:hAnsi="Times New Roman"/>
            <w:bCs/>
            <w:color w:val="000000"/>
            <w:sz w:val="24"/>
            <w:szCs w:val="24"/>
            <w:u w:val="none"/>
            <w:vertAlign w:val="superscript"/>
          </w:rPr>
          <w:t>1</w:t>
        </w:r>
        <w:r>
          <w:rPr>
            <w:rFonts w:cs="Times New Roman" w:ascii="Times New Roman" w:hAnsi="Times New Roman"/>
            <w:bCs/>
            <w:color w:val="000000"/>
            <w:sz w:val="24"/>
            <w:szCs w:val="24"/>
            <w:u w:val="none"/>
          </w:rPr>
          <w:t xml:space="preserve"> статьи 16</w:t>
        </w:r>
      </w:hyperlink>
      <w:r>
        <w:rPr>
          <w:rFonts w:cs="Times New Roman" w:ascii="Times New Roman" w:hAnsi="Times New Roman"/>
          <w:sz w:val="24"/>
          <w:szCs w:val="24"/>
        </w:rPr>
        <w:t xml:space="preserve"> Федерального закона "Об организации  предоставления  государственных  и  муниципальных услуг", их должностных лиц, работников в ходе предоставления государственной услуги, в порядке,  предусмотренном  главой  2.1. Федерального  закона "Об организации предоставления государственных и муниципальных услуг" (далее - жалоба). </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5.2. Жалоба может быть подана заявителем или его представителем:</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на имя  главы  Апанасенковского муниципального района Ставропольского  края,  в  случае если  обжалуются действия (бездействие) руководителя  органа соцзащиты, руководителя МФЦ или организации, указанной </w:t>
      </w:r>
      <w:r>
        <w:rPr>
          <w:rFonts w:cs="Times New Roman" w:ascii="Times New Roman" w:hAnsi="Times New Roman"/>
          <w:bCs/>
          <w:sz w:val="24"/>
          <w:szCs w:val="24"/>
        </w:rPr>
        <w:t xml:space="preserve">в </w:t>
      </w:r>
      <w:hyperlink r:id="rId24">
        <w:r>
          <w:rPr>
            <w:rFonts w:cs="Times New Roman" w:ascii="Times New Roman" w:hAnsi="Times New Roman"/>
            <w:bCs/>
            <w:color w:val="000000"/>
            <w:sz w:val="24"/>
            <w:szCs w:val="24"/>
            <w:u w:val="none"/>
          </w:rPr>
          <w:t>части 1</w:t>
        </w:r>
        <w:r>
          <w:rPr>
            <w:rFonts w:cs="Times New Roman" w:ascii="Times New Roman" w:hAnsi="Times New Roman"/>
            <w:bCs/>
            <w:color w:val="000000"/>
            <w:sz w:val="24"/>
            <w:szCs w:val="24"/>
            <w:u w:val="none"/>
            <w:vertAlign w:val="superscript"/>
          </w:rPr>
          <w:t>1</w:t>
        </w:r>
        <w:r>
          <w:rPr>
            <w:rFonts w:cs="Times New Roman" w:ascii="Times New Roman" w:hAnsi="Times New Roman"/>
            <w:bCs/>
            <w:color w:val="000000"/>
            <w:sz w:val="24"/>
            <w:szCs w:val="24"/>
            <w:u w:val="none"/>
          </w:rPr>
          <w:t xml:space="preserve"> статьи 16</w:t>
        </w:r>
      </w:hyperlink>
      <w:r>
        <w:rPr>
          <w:rFonts w:cs="Times New Roman" w:ascii="Times New Roman" w:hAnsi="Times New Roman"/>
          <w:bCs/>
          <w:color w:val="000000"/>
          <w:sz w:val="24"/>
          <w:szCs w:val="24"/>
          <w:u w:val="none"/>
        </w:rPr>
        <w:t xml:space="preserve"> </w:t>
      </w:r>
      <w:r>
        <w:rPr>
          <w:rFonts w:cs="Times New Roman" w:ascii="Times New Roman" w:hAnsi="Times New Roman"/>
          <w:sz w:val="24"/>
          <w:szCs w:val="24"/>
        </w:rPr>
        <w:t xml:space="preserve"> Федерального закона "Об организации предоставления государственных и муниципальных услуг";</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на имя руководителя органа соцзащиты, в случае если обжалуются решения и   действия  (бездействие) органа соцзащиты, его должностных  лиц, муниципальных служащих;</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на  имя руководителя  МФЦ, в случае если обжалуются  действия (бездействие)  МФЦ,  его должностных лиц и (или) работников организации, указанной </w:t>
      </w:r>
      <w:r>
        <w:rPr>
          <w:rFonts w:cs="Times New Roman" w:ascii="Times New Roman" w:hAnsi="Times New Roman"/>
          <w:bCs/>
          <w:sz w:val="24"/>
          <w:szCs w:val="24"/>
        </w:rPr>
        <w:t xml:space="preserve">в </w:t>
      </w:r>
      <w:hyperlink r:id="rId25">
        <w:r>
          <w:rPr>
            <w:rFonts w:cs="Times New Roman" w:ascii="Times New Roman" w:hAnsi="Times New Roman"/>
            <w:bCs/>
            <w:color w:val="000000"/>
            <w:sz w:val="24"/>
            <w:szCs w:val="24"/>
            <w:u w:val="none"/>
          </w:rPr>
          <w:t>части 1</w:t>
        </w:r>
        <w:r>
          <w:rPr>
            <w:rFonts w:cs="Times New Roman" w:ascii="Times New Roman" w:hAnsi="Times New Roman"/>
            <w:bCs/>
            <w:color w:val="000000"/>
            <w:sz w:val="24"/>
            <w:szCs w:val="24"/>
            <w:u w:val="none"/>
            <w:vertAlign w:val="superscript"/>
          </w:rPr>
          <w:t>1</w:t>
        </w:r>
        <w:r>
          <w:rPr>
            <w:rFonts w:cs="Times New Roman" w:ascii="Times New Roman" w:hAnsi="Times New Roman"/>
            <w:bCs/>
            <w:color w:val="000000"/>
            <w:sz w:val="24"/>
            <w:szCs w:val="24"/>
            <w:u w:val="none"/>
          </w:rPr>
          <w:t xml:space="preserve"> статьи 16</w:t>
        </w:r>
      </w:hyperlink>
      <w:r>
        <w:rPr>
          <w:rFonts w:cs="Times New Roman" w:ascii="Times New Roman" w:hAnsi="Times New Roman"/>
          <w:sz w:val="24"/>
          <w:szCs w:val="24"/>
        </w:rPr>
        <w:t xml:space="preserve"> Федерального закона  "Об  организации предоставления государственных и муниципальных услуг".</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случае подачи  жалобы  представителем заявителя представляются:</w:t>
      </w:r>
    </w:p>
    <w:p>
      <w:pPr>
        <w:pStyle w:val="Normal"/>
        <w:autoSpaceDE w:val="false"/>
        <w:ind w:left="0" w:right="0" w:firstLine="540"/>
        <w:jc w:val="both"/>
        <w:rPr>
          <w:rFonts w:ascii="Times New Roman" w:hAnsi="Times New Roman" w:cs="Times New Roman"/>
          <w:sz w:val="24"/>
          <w:szCs w:val="24"/>
        </w:rPr>
      </w:pPr>
      <w:r>
        <w:rPr>
          <w:rFonts w:cs="Times New Roman" w:ascii="Times New Roman" w:hAnsi="Times New Roman"/>
          <w:sz w:val="24"/>
          <w:szCs w:val="24"/>
        </w:rPr>
        <w:t>документ, удостоверяющий его личность, и документ, удостоверяющий полномочия  на  осуществление действий от имени заявителя, оформленный в соответствии с законодательством Российской Федерации.</w:t>
      </w:r>
    </w:p>
    <w:p>
      <w:pPr>
        <w:pStyle w:val="Normal"/>
        <w:tabs>
          <w:tab w:val="clear" w:pos="708"/>
          <w:tab w:val="left" w:pos="851" w:leader="none"/>
        </w:tabs>
        <w:autoSpaceDE w:val="false"/>
        <w:spacing w:before="0" w:after="0"/>
        <w:ind w:left="0" w:right="0" w:firstLine="709"/>
        <w:jc w:val="both"/>
        <w:rPr/>
      </w:pPr>
      <w:r>
        <w:rPr>
          <w:rFonts w:cs="Times New Roman" w:ascii="Times New Roman" w:hAnsi="Times New Roman"/>
          <w:sz w:val="24"/>
          <w:szCs w:val="24"/>
        </w:rPr>
        <w:t xml:space="preserve">Жалоба на решения и (или) действия (бездействие) органа соцзащиты, предоставляющего государственную услугу, его должностных лиц, муниципальных служащих рассматривается в соответствии с </w:t>
      </w:r>
      <w:hyperlink r:id="rId26">
        <w:r>
          <w:rPr>
            <w:rFonts w:cs="Times New Roman" w:ascii="Times New Roman" w:hAnsi="Times New Roman"/>
            <w:color w:val="000000"/>
            <w:sz w:val="24"/>
            <w:szCs w:val="24"/>
            <w:u w:val="none"/>
          </w:rPr>
          <w:t>постановление</w:t>
        </w:r>
      </w:hyperlink>
      <w:r>
        <w:rPr>
          <w:rFonts w:cs="Times New Roman" w:ascii="Times New Roman" w:hAnsi="Times New Roman"/>
          <w:sz w:val="24"/>
          <w:szCs w:val="24"/>
        </w:rPr>
        <w:t xml:space="preserve"> администрации Апанасенковского муниципального </w:t>
      </w:r>
      <w:r>
        <w:rPr>
          <w:rFonts w:eastAsia="Times New Roman" w:cs="Times New Roman" w:ascii="Times New Roman" w:hAnsi="Times New Roman"/>
          <w:color w:val="auto"/>
          <w:sz w:val="24"/>
          <w:szCs w:val="24"/>
          <w:lang w:val="ru-RU" w:eastAsia="zh-CN" w:bidi="ar-SA"/>
        </w:rPr>
        <w:t>округа</w:t>
      </w:r>
      <w:r>
        <w:rPr>
          <w:rFonts w:cs="Times New Roman" w:ascii="Times New Roman" w:hAnsi="Times New Roman"/>
          <w:sz w:val="24"/>
          <w:szCs w:val="24"/>
        </w:rPr>
        <w:t xml:space="preserve"> Ставропольского края от </w:t>
      </w:r>
      <w:r>
        <w:rPr>
          <w:rFonts w:eastAsia="Times New Roman" w:cs="Times New Roman" w:ascii="Times New Roman" w:hAnsi="Times New Roman"/>
          <w:color w:val="auto"/>
          <w:sz w:val="24"/>
          <w:szCs w:val="24"/>
          <w:lang w:val="ru-RU" w:bidi="ar-SA"/>
        </w:rPr>
        <w:t>08 февраля</w:t>
      </w:r>
      <w:r>
        <w:rPr>
          <w:rFonts w:cs="Times New Roman" w:ascii="Times New Roman" w:hAnsi="Times New Roman"/>
          <w:sz w:val="24"/>
          <w:szCs w:val="24"/>
        </w:rPr>
        <w:t xml:space="preserve"> 2021 г. № </w:t>
      </w:r>
      <w:r>
        <w:rPr>
          <w:rFonts w:eastAsia="Times New Roman" w:cs="Times New Roman" w:ascii="Times New Roman" w:hAnsi="Times New Roman"/>
          <w:color w:val="auto"/>
          <w:sz w:val="24"/>
          <w:szCs w:val="24"/>
          <w:lang w:val="ru-RU" w:bidi="ar-SA"/>
        </w:rPr>
        <w:t>41</w:t>
      </w:r>
      <w:r>
        <w:rPr>
          <w:rFonts w:cs="Times New Roman" w:ascii="Times New Roman" w:hAnsi="Times New Roman"/>
          <w:sz w:val="24"/>
          <w:szCs w:val="24"/>
        </w:rPr>
        <w:t xml:space="preserve">-п «Об утверждении Положения об особенностях подачи и рассмотрения жалоб на решения и действия (бездействие) администрации Апанасенковского муниципального </w:t>
      </w:r>
      <w:r>
        <w:rPr>
          <w:rFonts w:eastAsia="Times New Roman" w:cs="Times New Roman" w:ascii="Times New Roman" w:hAnsi="Times New Roman"/>
          <w:color w:val="auto"/>
          <w:sz w:val="24"/>
          <w:szCs w:val="24"/>
          <w:lang w:val="ru-RU" w:eastAsia="zh-CN" w:bidi="ar-SA"/>
        </w:rPr>
        <w:t>округа</w:t>
      </w:r>
      <w:r>
        <w:rPr>
          <w:rFonts w:cs="Times New Roman" w:ascii="Times New Roman" w:hAnsi="Times New Roman"/>
          <w:sz w:val="24"/>
          <w:szCs w:val="24"/>
        </w:rPr>
        <w:t xml:space="preserve"> Ставропольского края и ее структурных подразделениях предоставляющих государственные и муниципальные услуги, и их должностных лиц, муниципальных служащих, многофункциональных центров предоставления государственных и муниципальных услуг в ставропольском крае и их работников».</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Жалоба  на  решения  и  (или)  действия (бездействие) МФЦ, организаций, указанных  </w:t>
      </w:r>
      <w:r>
        <w:rPr>
          <w:rFonts w:cs="Times New Roman" w:ascii="Times New Roman" w:hAnsi="Times New Roman"/>
          <w:bCs/>
          <w:sz w:val="24"/>
          <w:szCs w:val="24"/>
        </w:rPr>
        <w:t xml:space="preserve">в </w:t>
      </w:r>
      <w:hyperlink r:id="rId27">
        <w:r>
          <w:rPr>
            <w:rFonts w:cs="Times New Roman" w:ascii="Times New Roman" w:hAnsi="Times New Roman"/>
            <w:bCs/>
            <w:color w:val="000000"/>
            <w:sz w:val="24"/>
            <w:szCs w:val="24"/>
            <w:u w:val="none"/>
          </w:rPr>
          <w:t>части 1</w:t>
        </w:r>
        <w:r>
          <w:rPr>
            <w:rFonts w:cs="Times New Roman" w:ascii="Times New Roman" w:hAnsi="Times New Roman"/>
            <w:bCs/>
            <w:color w:val="000000"/>
            <w:sz w:val="24"/>
            <w:szCs w:val="24"/>
            <w:u w:val="none"/>
            <w:vertAlign w:val="superscript"/>
          </w:rPr>
          <w:t>1</w:t>
        </w:r>
        <w:r>
          <w:rPr>
            <w:rFonts w:cs="Times New Roman" w:ascii="Times New Roman" w:hAnsi="Times New Roman"/>
            <w:bCs/>
            <w:color w:val="000000"/>
            <w:sz w:val="24"/>
            <w:szCs w:val="24"/>
            <w:u w:val="none"/>
          </w:rPr>
          <w:t xml:space="preserve"> статьи 16</w:t>
        </w:r>
      </w:hyperlink>
      <w:r>
        <w:rPr>
          <w:rFonts w:cs="Times New Roman" w:ascii="Times New Roman" w:hAnsi="Times New Roman"/>
          <w:bCs/>
          <w:color w:val="000000"/>
          <w:sz w:val="24"/>
          <w:szCs w:val="24"/>
          <w:u w:val="none"/>
        </w:rPr>
        <w:t xml:space="preserve"> </w:t>
      </w:r>
      <w:r>
        <w:rPr>
          <w:rFonts w:cs="Times New Roman" w:ascii="Times New Roman" w:hAnsi="Times New Roman"/>
          <w:sz w:val="24"/>
          <w:szCs w:val="24"/>
        </w:rPr>
        <w:t xml:space="preserve">Федерального закона  "Об  организации предоставления  государственных и муниципальных услуг", их должностных лиц,р аботников, принятые (осуществленные) в ходе предоставления государственной услуги,  рассматривается  в  соответствии  с  постановлением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r>
        <w:rPr>
          <w:rFonts w:cs="Times New Roman" w:ascii="Times New Roman" w:hAnsi="Times New Roman"/>
          <w:bCs/>
          <w:sz w:val="24"/>
          <w:szCs w:val="24"/>
        </w:rPr>
        <w:t xml:space="preserve">в </w:t>
      </w:r>
      <w:hyperlink r:id="rId28">
        <w:r>
          <w:rPr>
            <w:rFonts w:cs="Times New Roman" w:ascii="Times New Roman" w:hAnsi="Times New Roman"/>
            <w:bCs/>
            <w:color w:val="000000"/>
            <w:sz w:val="24"/>
            <w:szCs w:val="24"/>
            <w:u w:val="none"/>
          </w:rPr>
          <w:t>части 1</w:t>
        </w:r>
        <w:r>
          <w:rPr>
            <w:rFonts w:cs="Times New Roman" w:ascii="Times New Roman" w:hAnsi="Times New Roman"/>
            <w:bCs/>
            <w:color w:val="000000"/>
            <w:sz w:val="24"/>
            <w:szCs w:val="24"/>
            <w:u w:val="none"/>
            <w:vertAlign w:val="superscript"/>
          </w:rPr>
          <w:t>1</w:t>
        </w:r>
        <w:r>
          <w:rPr>
            <w:rFonts w:cs="Times New Roman" w:ascii="Times New Roman" w:hAnsi="Times New Roman"/>
            <w:bCs/>
            <w:color w:val="000000"/>
            <w:sz w:val="24"/>
            <w:szCs w:val="24"/>
            <w:u w:val="none"/>
          </w:rPr>
          <w:t xml:space="preserve"> статьи 16</w:t>
        </w:r>
      </w:hyperlink>
      <w:r>
        <w:rPr>
          <w:rFonts w:cs="Times New Roman" w:ascii="Times New Roman" w:hAnsi="Times New Roman"/>
          <w:sz w:val="24"/>
          <w:szCs w:val="24"/>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5.3. Информирование  заявителей о порядке подачи и рассмотрения жалобы осуществляется по телефону, при личном приеме, с использованием электронной почты органа соцзащиты, на Едином портале и региональном портале. </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5.4 Перечен  нормативны  правовых актов, регулирующих порядок досудебного (внесудебного)  обжалования  решений  и действий (бездействия) органа  соцзащиты, предоставляющего государственную услугу, а также его должностных лиц, муниципальных служащих  МФЦ, организаций, указанных </w:t>
      </w:r>
      <w:r>
        <w:rPr>
          <w:rFonts w:cs="Times New Roman" w:ascii="Times New Roman" w:hAnsi="Times New Roman"/>
          <w:bCs/>
          <w:sz w:val="24"/>
          <w:szCs w:val="24"/>
        </w:rPr>
        <w:t xml:space="preserve">в </w:t>
      </w:r>
      <w:hyperlink r:id="rId29">
        <w:r>
          <w:rPr>
            <w:rFonts w:cs="Times New Roman" w:ascii="Times New Roman" w:hAnsi="Times New Roman"/>
            <w:bCs/>
            <w:color w:val="000000"/>
            <w:sz w:val="24"/>
            <w:szCs w:val="24"/>
            <w:u w:val="none"/>
          </w:rPr>
          <w:t>части 1</w:t>
        </w:r>
        <w:r>
          <w:rPr>
            <w:rFonts w:cs="Times New Roman" w:ascii="Times New Roman" w:hAnsi="Times New Roman"/>
            <w:bCs/>
            <w:color w:val="000000"/>
            <w:sz w:val="24"/>
            <w:szCs w:val="24"/>
            <w:u w:val="none"/>
            <w:vertAlign w:val="superscript"/>
          </w:rPr>
          <w:t>1</w:t>
        </w:r>
        <w:r>
          <w:rPr>
            <w:rFonts w:cs="Times New Roman" w:ascii="Times New Roman" w:hAnsi="Times New Roman"/>
            <w:bCs/>
            <w:color w:val="000000"/>
            <w:sz w:val="24"/>
            <w:szCs w:val="24"/>
            <w:u w:val="none"/>
          </w:rPr>
          <w:t xml:space="preserve"> статьи 16</w:t>
        </w:r>
      </w:hyperlink>
      <w:r>
        <w:rPr>
          <w:rFonts w:cs="Times New Roman" w:ascii="Times New Roman" w:hAnsi="Times New Roman"/>
          <w:sz w:val="24"/>
          <w:szCs w:val="24"/>
        </w:rPr>
        <w:t xml:space="preserve"> Федерального закона "Об организации предоставления государственных и муниципальных услуг";</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Федеральный  закон "Об организации  предоставления государственных и муниципальных услуг";</w:t>
      </w:r>
    </w:p>
    <w:p>
      <w:pPr>
        <w:pStyle w:val="Normal"/>
        <w:autoSpaceDE w:val="false"/>
        <w:ind w:left="0" w:right="0" w:firstLine="540"/>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постановление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r>
        <w:rPr>
          <w:rFonts w:cs="Times New Roman" w:ascii="Times New Roman" w:hAnsi="Times New Roman"/>
          <w:bCs/>
          <w:sz w:val="24"/>
          <w:szCs w:val="24"/>
        </w:rPr>
        <w:t xml:space="preserve">в </w:t>
      </w:r>
      <w:hyperlink r:id="rId30">
        <w:r>
          <w:rPr>
            <w:rFonts w:cs="Times New Roman" w:ascii="Times New Roman" w:hAnsi="Times New Roman"/>
            <w:bCs/>
            <w:color w:val="000000"/>
            <w:sz w:val="24"/>
            <w:szCs w:val="24"/>
            <w:u w:val="none"/>
          </w:rPr>
          <w:t>части 1</w:t>
        </w:r>
        <w:r>
          <w:rPr>
            <w:rFonts w:cs="Times New Roman" w:ascii="Times New Roman" w:hAnsi="Times New Roman"/>
            <w:bCs/>
            <w:color w:val="000000"/>
            <w:sz w:val="24"/>
            <w:szCs w:val="24"/>
            <w:u w:val="none"/>
            <w:vertAlign w:val="superscript"/>
          </w:rPr>
          <w:t>1</w:t>
        </w:r>
        <w:r>
          <w:rPr>
            <w:rFonts w:cs="Times New Roman" w:ascii="Times New Roman" w:hAnsi="Times New Roman"/>
            <w:bCs/>
            <w:color w:val="000000"/>
            <w:sz w:val="24"/>
            <w:szCs w:val="24"/>
            <w:u w:val="none"/>
          </w:rPr>
          <w:t xml:space="preserve"> статьи 16</w:t>
        </w:r>
      </w:hyperlink>
      <w:r>
        <w:rPr>
          <w:rFonts w:cs="Times New Roman" w:ascii="Times New Roman" w:hAnsi="Times New Roman"/>
          <w:bCs/>
          <w:color w:val="000000"/>
          <w:sz w:val="24"/>
          <w:szCs w:val="24"/>
          <w:u w:val="none"/>
        </w:rPr>
        <w:t xml:space="preserve"> </w:t>
      </w:r>
      <w:r>
        <w:rPr>
          <w:rFonts w:cs="Times New Roman" w:ascii="Times New Roman" w:hAnsi="Times New Roman"/>
          <w:sz w:val="24"/>
          <w:szCs w:val="24"/>
        </w:rPr>
        <w:t>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Normal"/>
        <w:autoSpaceDE w:val="false"/>
        <w:ind w:left="0" w:right="0" w:firstLine="540"/>
        <w:jc w:val="both"/>
        <w:rPr/>
      </w:pPr>
      <w:r>
        <w:rPr>
          <w:rFonts w:eastAsia="Times New Roman"/>
          <w:sz w:val="23"/>
          <w:szCs w:val="23"/>
        </w:rPr>
        <w:t xml:space="preserve">  </w:t>
      </w:r>
      <w:r>
        <w:rPr>
          <w:rFonts w:eastAsia="Times New Roman" w:cs="Times New Roman" w:ascii="Times New Roman" w:hAnsi="Times New Roman"/>
          <w:sz w:val="24"/>
          <w:szCs w:val="24"/>
        </w:rPr>
        <w:t xml:space="preserve">  </w:t>
      </w:r>
      <w:r>
        <w:rPr>
          <w:rFonts w:cs="Times New Roman" w:ascii="Times New Roman" w:hAnsi="Times New Roman"/>
          <w:sz w:val="24"/>
          <w:szCs w:val="24"/>
        </w:rPr>
        <w:t>постановление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Normal"/>
        <w:tabs>
          <w:tab w:val="clear" w:pos="708"/>
          <w:tab w:val="left" w:pos="851" w:leader="none"/>
        </w:tabs>
        <w:autoSpaceDE w:val="false"/>
        <w:spacing w:before="0" w:after="0"/>
        <w:ind w:left="0" w:right="0" w:firstLine="709"/>
        <w:jc w:val="both"/>
        <w:rPr/>
      </w:pPr>
      <w:hyperlink r:id="rId31">
        <w:r>
          <w:rPr>
            <w:rFonts w:cs="Times New Roman" w:ascii="Times New Roman" w:hAnsi="Times New Roman"/>
            <w:color w:val="000000"/>
            <w:sz w:val="24"/>
            <w:szCs w:val="24"/>
            <w:u w:val="none"/>
          </w:rPr>
          <w:t>постановление</w:t>
        </w:r>
      </w:hyperlink>
      <w:r>
        <w:rPr>
          <w:rFonts w:cs="Times New Roman" w:ascii="Times New Roman" w:hAnsi="Times New Roman"/>
          <w:sz w:val="24"/>
          <w:szCs w:val="24"/>
        </w:rPr>
        <w:t xml:space="preserve"> администрации Апанасенковского муниципального </w:t>
      </w:r>
      <w:r>
        <w:rPr>
          <w:rFonts w:eastAsia="Times New Roman" w:cs="Times New Roman" w:ascii="Times New Roman" w:hAnsi="Times New Roman"/>
          <w:color w:val="auto"/>
          <w:sz w:val="24"/>
          <w:szCs w:val="24"/>
          <w:lang w:val="ru-RU" w:eastAsia="zh-CN" w:bidi="ar-SA"/>
        </w:rPr>
        <w:t>округа</w:t>
      </w:r>
      <w:r>
        <w:rPr>
          <w:rFonts w:cs="Times New Roman" w:ascii="Times New Roman" w:hAnsi="Times New Roman"/>
          <w:sz w:val="24"/>
          <w:szCs w:val="24"/>
        </w:rPr>
        <w:t xml:space="preserve"> Ставропольского края от </w:t>
      </w:r>
      <w:r>
        <w:rPr>
          <w:rFonts w:eastAsia="Times New Roman" w:cs="Times New Roman" w:ascii="Times New Roman" w:hAnsi="Times New Roman"/>
          <w:color w:val="auto"/>
          <w:sz w:val="24"/>
          <w:szCs w:val="24"/>
          <w:lang w:val="ru-RU" w:bidi="ar-SA"/>
        </w:rPr>
        <w:t>08 февраля</w:t>
      </w:r>
      <w:r>
        <w:rPr>
          <w:rFonts w:cs="Times New Roman" w:ascii="Times New Roman" w:hAnsi="Times New Roman"/>
          <w:sz w:val="24"/>
          <w:szCs w:val="24"/>
        </w:rPr>
        <w:t xml:space="preserve"> 2021 г. № </w:t>
      </w:r>
      <w:r>
        <w:rPr>
          <w:rFonts w:eastAsia="Times New Roman" w:cs="Times New Roman" w:ascii="Times New Roman" w:hAnsi="Times New Roman"/>
          <w:color w:val="auto"/>
          <w:sz w:val="24"/>
          <w:szCs w:val="24"/>
          <w:lang w:val="ru-RU" w:bidi="ar-SA"/>
        </w:rPr>
        <w:t>41</w:t>
      </w:r>
      <w:r>
        <w:rPr>
          <w:rFonts w:cs="Times New Roman" w:ascii="Times New Roman" w:hAnsi="Times New Roman"/>
          <w:sz w:val="24"/>
          <w:szCs w:val="24"/>
        </w:rPr>
        <w:t xml:space="preserve">-п «Об утверждении Положения об особенностях подачи и рассмотрения жалоб на решения и действия (бездействие) администрации Апанасенковского муниципального </w:t>
      </w:r>
      <w:r>
        <w:rPr>
          <w:rFonts w:eastAsia="Times New Roman" w:cs="Times New Roman" w:ascii="Times New Roman" w:hAnsi="Times New Roman"/>
          <w:color w:val="auto"/>
          <w:sz w:val="24"/>
          <w:szCs w:val="24"/>
          <w:lang w:val="ru-RU" w:eastAsia="zh-CN" w:bidi="ar-SA"/>
        </w:rPr>
        <w:t>округа</w:t>
      </w:r>
      <w:r>
        <w:rPr>
          <w:rFonts w:cs="Times New Roman" w:ascii="Times New Roman" w:hAnsi="Times New Roman"/>
          <w:sz w:val="24"/>
          <w:szCs w:val="24"/>
        </w:rPr>
        <w:t xml:space="preserve"> Ставропольского края и ее структурных подразделениях предоставляющих государственные и муниципальные услуги, и их должностных лиц, муниципальных служащих, многофункциональных центров предоставления государственных и муниципальных услуг в ставропольском крае и их работников».</w:t>
      </w:r>
    </w:p>
    <w:p>
      <w:pPr>
        <w:pStyle w:val="Normal"/>
        <w:autoSpaceDE w:val="false"/>
        <w:ind w:left="0" w:right="0" w:firstLine="540"/>
        <w:jc w:val="both"/>
        <w:rPr>
          <w:rFonts w:ascii="Times New Roman" w:hAnsi="Times New Roman" w:cs="Times New Roman"/>
          <w:sz w:val="24"/>
          <w:szCs w:val="24"/>
        </w:rPr>
      </w:pPr>
      <w:r>
        <w:rPr>
          <w:rFonts w:cs="Times New Roman" w:ascii="Times New Roman" w:hAnsi="Times New Roman"/>
          <w:sz w:val="24"/>
          <w:szCs w:val="24"/>
        </w:rPr>
        <w:t>5.5. Информация, указанная в настоящем разделе, подлежит обязательному размещению на Едином портале и региональном портале.</w:t>
      </w:r>
    </w:p>
    <w:p>
      <w:pPr>
        <w:pStyle w:val="Normal"/>
        <w:autoSpaceDE w:val="false"/>
        <w:ind w:left="0" w:right="0" w:firstLine="540"/>
        <w:jc w:val="both"/>
        <w:rPr>
          <w:sz w:val="23"/>
          <w:szCs w:val="23"/>
        </w:rPr>
      </w:pPr>
      <w:r>
        <w:rPr>
          <w:sz w:val="23"/>
          <w:szCs w:val="23"/>
        </w:rPr>
      </w:r>
    </w:p>
    <w:p>
      <w:pPr>
        <w:pStyle w:val="Normal"/>
        <w:autoSpaceDE w:val="false"/>
        <w:ind w:left="0" w:right="0" w:firstLine="540"/>
        <w:jc w:val="both"/>
        <w:rPr>
          <w:sz w:val="23"/>
          <w:szCs w:val="23"/>
        </w:rPr>
      </w:pPr>
      <w:r>
        <w:rPr>
          <w:sz w:val="23"/>
          <w:szCs w:val="23"/>
        </w:rPr>
      </w:r>
    </w:p>
    <w:p>
      <w:pPr>
        <w:pStyle w:val="Normal"/>
        <w:autoSpaceDE w:val="false"/>
        <w:ind w:left="0" w:right="0" w:hanging="0"/>
        <w:jc w:val="left"/>
        <w:rPr/>
      </w:pPr>
      <w:r>
        <w:rPr/>
        <w:t xml:space="preserve">Начальник управления труда и </w:t>
      </w:r>
    </w:p>
    <w:p>
      <w:pPr>
        <w:pStyle w:val="Normal"/>
        <w:autoSpaceDE w:val="false"/>
        <w:ind w:left="0" w:right="0" w:hanging="0"/>
        <w:jc w:val="left"/>
        <w:rPr/>
      </w:pPr>
      <w:r>
        <w:rPr/>
        <w:t xml:space="preserve">социальной защиты населения </w:t>
      </w:r>
    </w:p>
    <w:p>
      <w:pPr>
        <w:pStyle w:val="Normal"/>
        <w:autoSpaceDE w:val="false"/>
        <w:ind w:left="0" w:right="0" w:hanging="0"/>
        <w:jc w:val="left"/>
        <w:rPr/>
      </w:pPr>
      <w:r>
        <w:rPr/>
        <w:t>администрации Апанасенковского</w:t>
      </w:r>
    </w:p>
    <w:p>
      <w:pPr>
        <w:pStyle w:val="Normal"/>
        <w:autoSpaceDE w:val="false"/>
        <w:ind w:left="0" w:right="0" w:hanging="0"/>
        <w:jc w:val="left"/>
        <w:rPr/>
      </w:pPr>
      <w:r>
        <w:rPr/>
        <w:t>муниципального округа</w:t>
      </w:r>
    </w:p>
    <w:p>
      <w:pPr>
        <w:pStyle w:val="Normal"/>
        <w:autoSpaceDE w:val="false"/>
        <w:ind w:left="0" w:right="0" w:hanging="0"/>
        <w:jc w:val="left"/>
        <w:rPr/>
      </w:pPr>
      <w:r>
        <w:rPr/>
        <w:t>Ставропольского края</w:t>
        <w:tab/>
        <w:tab/>
        <w:tab/>
        <w:tab/>
        <w:tab/>
        <w:tab/>
        <w:tab/>
        <w:t>Е.А.Фисенко</w:t>
      </w:r>
    </w:p>
    <w:p>
      <w:pPr>
        <w:pStyle w:val="Normal"/>
        <w:autoSpaceDE w:val="false"/>
        <w:jc w:val="right"/>
        <w:rPr/>
      </w:pPr>
      <w:r>
        <w:rPr/>
      </w:r>
    </w:p>
    <w:p>
      <w:pPr>
        <w:pStyle w:val="Normal"/>
        <w:autoSpaceDE w:val="false"/>
        <w:jc w:val="right"/>
        <w:rPr/>
      </w:pPr>
      <w:r>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r>
    </w:p>
    <w:p>
      <w:pPr>
        <w:pStyle w:val="Normal"/>
        <w:autoSpaceDE w:val="false"/>
        <w:jc w:val="right"/>
        <w:rPr>
          <w:sz w:val="20"/>
          <w:szCs w:val="20"/>
        </w:rPr>
      </w:pPr>
      <w:r>
        <w:rPr>
          <w:sz w:val="20"/>
          <w:szCs w:val="20"/>
        </w:rPr>
        <w:t>Приложение 1</w:t>
      </w:r>
    </w:p>
    <w:p>
      <w:pPr>
        <w:pStyle w:val="ConsPlusNormal"/>
        <w:bidi w:val="0"/>
        <w:ind w:left="3780" w:right="0" w:hanging="0"/>
        <w:jc w:val="both"/>
        <w:rPr/>
      </w:pPr>
      <w:r>
        <w:rPr>
          <w:rFonts w:cs="Times New Roman" w:ascii="Times New Roman" w:hAnsi="Times New Roman"/>
        </w:rPr>
        <w:t xml:space="preserve">к административному регламенту предоставления управлением труда и социальной защиты населения администрации Апанасенковского муниципального </w:t>
      </w:r>
      <w:r>
        <w:rPr>
          <w:rFonts w:eastAsia="Arial" w:cs="Times New Roman" w:ascii="Times New Roman" w:hAnsi="Times New Roman"/>
          <w:color w:val="auto"/>
          <w:sz w:val="20"/>
          <w:szCs w:val="20"/>
          <w:lang w:val="ru-RU" w:eastAsia="zh-CN" w:bidi="ar-SA"/>
        </w:rPr>
        <w:t>округа</w:t>
      </w:r>
      <w:r>
        <w:rPr>
          <w:rFonts w:cs="Times New Roman" w:ascii="Times New Roman" w:hAnsi="Times New Roman"/>
        </w:rPr>
        <w:t xml:space="preserve">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32">
        <w:r>
          <w:rPr>
            <w:rFonts w:cs="Times New Roman" w:ascii="Times New Roman" w:hAnsi="Times New Roman"/>
          </w:rPr>
          <w:t>Законом</w:t>
        </w:r>
      </w:hyperlink>
      <w:r>
        <w:rPr>
          <w:rFonts w:cs="Times New Roman" w:ascii="Times New Roman" w:hAnsi="Times New Roman"/>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33">
        <w:r>
          <w:rPr>
            <w:rFonts w:cs="Times New Roman" w:ascii="Times New Roman" w:hAnsi="Times New Roman"/>
          </w:rPr>
          <w:t>181-ФЗ</w:t>
        </w:r>
      </w:hyperlink>
      <w:r>
        <w:rPr>
          <w:rFonts w:cs="Times New Roman" w:ascii="Times New Roman" w:hAnsi="Times New Roman"/>
        </w:rPr>
        <w:t xml:space="preserve"> «О социальной защите инвалидов в Российской Федерации», от 12 января 1995 года </w:t>
      </w:r>
      <w:hyperlink r:id="rId34">
        <w:r>
          <w:rPr>
            <w:rFonts w:cs="Times New Roman" w:ascii="Times New Roman" w:hAnsi="Times New Roman"/>
          </w:rPr>
          <w:t>№ 5-ФЗ</w:t>
        </w:r>
      </w:hyperlink>
      <w:r>
        <w:rPr>
          <w:rFonts w:cs="Times New Roman" w:ascii="Times New Roman" w:hAnsi="Times New Roman"/>
        </w:rPr>
        <w:t xml:space="preserve"> «О ветеранах», от  26 ноября 1998 года </w:t>
      </w:r>
      <w:hyperlink r:id="rId35">
        <w:r>
          <w:rPr>
            <w:rFonts w:cs="Times New Roman" w:ascii="Times New Roman" w:hAnsi="Times New Roman"/>
          </w:rPr>
          <w:t>№ 175-ФЗ</w:t>
        </w:r>
      </w:hyperlink>
      <w:r>
        <w:rPr>
          <w:rFonts w:cs="Times New Roman" w:ascii="Times New Roman" w:hAnsi="Times New Roman"/>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36">
        <w:r>
          <w:rPr>
            <w:rFonts w:cs="Times New Roman" w:ascii="Times New Roman" w:hAnsi="Times New Roman"/>
          </w:rPr>
          <w:t>№ 2-ФЗ</w:t>
        </w:r>
      </w:hyperlink>
      <w:r>
        <w:rPr>
          <w:rFonts w:cs="Times New Roman" w:ascii="Times New Roman" w:hAnsi="Times New Roman"/>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pPr>
        <w:pStyle w:val="Normal"/>
        <w:autoSpaceDE w:val="false"/>
        <w:jc w:val="both"/>
        <w:rPr/>
      </w:pPr>
      <w:r>
        <w:rPr/>
      </w:r>
    </w:p>
    <w:p>
      <w:pPr>
        <w:pStyle w:val="Normal"/>
        <w:autoSpaceDE w:val="false"/>
        <w:jc w:val="center"/>
        <w:rPr>
          <w:sz w:val="20"/>
          <w:szCs w:val="20"/>
        </w:rPr>
      </w:pPr>
      <w:bookmarkStart w:id="19" w:name="Par474"/>
      <w:bookmarkEnd w:id="19"/>
      <w:r>
        <w:rPr>
          <w:sz w:val="20"/>
          <w:szCs w:val="20"/>
        </w:rPr>
        <w:t>БЛОК-СХЕМА ПРЕДОСТАВЛЕНИЯ ГОСУДАРСТВЕННОЙ УСЛУГИ</w:t>
      </w:r>
    </w:p>
    <w:p>
      <w:pPr>
        <w:pStyle w:val="Normal"/>
        <w:autoSpaceDE w:val="false"/>
        <w:jc w:val="center"/>
        <w:rPr>
          <w:rFonts w:eastAsia="Arial CYR" w:cs="Arial CYR"/>
          <w:sz w:val="20"/>
          <w:szCs w:val="20"/>
          <w:lang w:val="zxx"/>
        </w:rPr>
      </w:pPr>
      <w:r>
        <w:rPr>
          <w:rFonts w:eastAsia="Arial CYR" w:cs="Arial CYR"/>
          <w:sz w:val="20"/>
          <w:szCs w:val="20"/>
          <w:lang w:val="zxx"/>
        </w:rPr>
      </w:r>
      <w:r>
        <mc:AlternateContent>
          <mc:Choice Requires="wps">
            <w:drawing>
              <wp:anchor behindDoc="0" distT="0" distB="0" distL="114935" distR="114935" simplePos="0" locked="0" layoutInCell="0" allowOverlap="1" relativeHeight="6">
                <wp:simplePos x="0" y="0"/>
                <wp:positionH relativeFrom="column">
                  <wp:posOffset>225425</wp:posOffset>
                </wp:positionH>
                <wp:positionV relativeFrom="paragraph">
                  <wp:posOffset>83820</wp:posOffset>
                </wp:positionV>
                <wp:extent cx="1938020" cy="391160"/>
                <wp:effectExtent l="0" t="0" r="0" b="0"/>
                <wp:wrapNone/>
                <wp:docPr id="1" name="Врезка1"/>
                <a:graphic xmlns:a="http://schemas.openxmlformats.org/drawingml/2006/main">
                  <a:graphicData uri="http://schemas.microsoft.com/office/word/2010/wordprocessingShape">
                    <wps:wsp>
                      <wps:cNvSpPr txBox="1"/>
                      <wps:spPr>
                        <a:xfrm>
                          <a:off x="0" y="0"/>
                          <a:ext cx="1938020" cy="391160"/>
                        </a:xfrm>
                        <a:prstGeom prst="rect"/>
                        <a:solidFill>
                          <a:srgbClr val="FFFFFF"/>
                        </a:solidFill>
                        <a:ln w="6350">
                          <a:solidFill>
                            <a:srgbClr val="000000"/>
                          </a:solidFill>
                        </a:ln>
                      </wps:spPr>
                      <wps:txbx>
                        <w:txbxContent>
                          <w:p>
                            <w:pPr>
                              <w:pStyle w:val="Normal"/>
                              <w:jc w:val="center"/>
                              <w:rPr>
                                <w:sz w:val="20"/>
                                <w:szCs w:val="20"/>
                              </w:rPr>
                            </w:pPr>
                            <w:r>
                              <w:rPr>
                                <w:sz w:val="20"/>
                                <w:szCs w:val="20"/>
                              </w:rPr>
                              <w:t>Прием  и регистрация документов</w:t>
                            </w:r>
                          </w:p>
                        </w:txbxContent>
                      </wps:txbx>
                      <wps:bodyPr anchor="t" lIns="94615" tIns="48895" rIns="94615" bIns="48895">
                        <a:noAutofit/>
                      </wps:bodyPr>
                    </wps:wsp>
                  </a:graphicData>
                </a:graphic>
              </wp:anchor>
            </w:drawing>
          </mc:Choice>
          <mc:Fallback>
            <w:pict>
              <v:rect fillcolor="#FFFFFF" strokecolor="#000000" strokeweight="0pt" style="position:absolute;rotation:0;width:152.6pt;height:30.8pt;mso-wrap-distance-left:9.05pt;mso-wrap-distance-right:9.05pt;mso-wrap-distance-top:0pt;mso-wrap-distance-bottom:0pt;margin-top:6.6pt;mso-position-vertical-relative:text;margin-left:17.75pt;mso-position-horizontal-relative:text">
                <v:textbox inset="0.103472222222222in,0.0534722222222222in,0.103472222222222in,0.0534722222222222in">
                  <w:txbxContent>
                    <w:p>
                      <w:pPr>
                        <w:pStyle w:val="Normal"/>
                        <w:jc w:val="center"/>
                        <w:rPr>
                          <w:sz w:val="20"/>
                          <w:szCs w:val="20"/>
                        </w:rPr>
                      </w:pPr>
                      <w:r>
                        <w:rPr>
                          <w:sz w:val="20"/>
                          <w:szCs w:val="20"/>
                        </w:rPr>
                        <w:t>Прием  и регистрация документов</w:t>
                      </w:r>
                    </w:p>
                  </w:txbxContent>
                </v:textbox>
                <w10:wrap type="none"/>
              </v:rect>
            </w:pict>
          </mc:Fallback>
        </mc:AlternateContent>
      </w:r>
      <w:r>
        <mc:AlternateContent>
          <mc:Choice Requires="wps">
            <w:drawing>
              <wp:anchor behindDoc="0" distT="0" distB="0" distL="114935" distR="114935" simplePos="0" locked="0" layoutInCell="0" allowOverlap="1" relativeHeight="7">
                <wp:simplePos x="0" y="0"/>
                <wp:positionH relativeFrom="column">
                  <wp:posOffset>2968625</wp:posOffset>
                </wp:positionH>
                <wp:positionV relativeFrom="paragraph">
                  <wp:posOffset>137160</wp:posOffset>
                </wp:positionV>
                <wp:extent cx="2623820" cy="452120"/>
                <wp:effectExtent l="0" t="0" r="0" b="0"/>
                <wp:wrapNone/>
                <wp:docPr id="2" name="Врезка2"/>
                <a:graphic xmlns:a="http://schemas.openxmlformats.org/drawingml/2006/main">
                  <a:graphicData uri="http://schemas.microsoft.com/office/word/2010/wordprocessingShape">
                    <wps:wsp>
                      <wps:cNvSpPr txBox="1"/>
                      <wps:spPr>
                        <a:xfrm>
                          <a:off x="0" y="0"/>
                          <a:ext cx="2623820" cy="452120"/>
                        </a:xfrm>
                        <a:prstGeom prst="rect"/>
                        <a:solidFill>
                          <a:srgbClr val="FFFFFF"/>
                        </a:solidFill>
                        <a:ln w="6350">
                          <a:solidFill>
                            <a:srgbClr val="000000"/>
                          </a:solidFill>
                        </a:ln>
                      </wps:spPr>
                      <wps:txbx>
                        <w:txbxContent>
                          <w:p>
                            <w:pPr>
                              <w:pStyle w:val="Normal"/>
                              <w:jc w:val="center"/>
                              <w:rPr>
                                <w:sz w:val="20"/>
                                <w:szCs w:val="20"/>
                              </w:rPr>
                            </w:pPr>
                            <w:r>
                              <w:rPr>
                                <w:sz w:val="20"/>
                                <w:szCs w:val="20"/>
                              </w:rPr>
                              <w:t>Перечень препятствий для предоставления компенсации на ЖКУ</w:t>
                            </w:r>
                          </w:p>
                        </w:txbxContent>
                      </wps:txbx>
                      <wps:bodyPr anchor="t" lIns="94615" tIns="48895" rIns="94615" bIns="48895">
                        <a:noAutofit/>
                      </wps:bodyPr>
                    </wps:wsp>
                  </a:graphicData>
                </a:graphic>
              </wp:anchor>
            </w:drawing>
          </mc:Choice>
          <mc:Fallback>
            <w:pict>
              <v:rect fillcolor="#FFFFFF" strokecolor="#000000" strokeweight="0pt" style="position:absolute;rotation:0;width:206.6pt;height:35.6pt;mso-wrap-distance-left:9.05pt;mso-wrap-distance-right:9.05pt;mso-wrap-distance-top:0pt;mso-wrap-distance-bottom:0pt;margin-top:10.8pt;mso-position-vertical-relative:text;margin-left:233.75pt;mso-position-horizontal-relative:text">
                <v:textbox inset="0.103472222222222in,0.0534722222222222in,0.103472222222222in,0.0534722222222222in">
                  <w:txbxContent>
                    <w:p>
                      <w:pPr>
                        <w:pStyle w:val="Normal"/>
                        <w:jc w:val="center"/>
                        <w:rPr>
                          <w:sz w:val="20"/>
                          <w:szCs w:val="20"/>
                        </w:rPr>
                      </w:pPr>
                      <w:r>
                        <w:rPr>
                          <w:sz w:val="20"/>
                          <w:szCs w:val="20"/>
                        </w:rPr>
                        <w:t>Перечень препятствий для предоставления компенсации на ЖКУ</w:t>
                      </w:r>
                    </w:p>
                  </w:txbxContent>
                </v:textbox>
                <w10:wrap type="none"/>
              </v:rect>
            </w:pict>
          </mc:Fallback>
        </mc:AlternateContent>
      </w:r>
    </w:p>
    <w:p>
      <w:pPr>
        <w:pStyle w:val="Normal"/>
        <w:autoSpaceDE w:val="false"/>
        <w:jc w:val="center"/>
        <w:rPr>
          <w:rFonts w:eastAsia="Arial CYR" w:cs="Arial CYR"/>
          <w:sz w:val="20"/>
          <w:szCs w:val="20"/>
          <w:lang w:val="zxx"/>
        </w:rPr>
      </w:pPr>
      <w:r>
        <w:rPr>
          <w:rFonts w:eastAsia="Arial CYR" w:cs="Arial CYR"/>
          <w:sz w:val="20"/>
          <w:szCs w:val="20"/>
          <w:lang w:val="zxx"/>
        </w:rPr>
      </w:r>
    </w:p>
    <w:p>
      <w:pPr>
        <w:pStyle w:val="Normal"/>
        <w:autoSpaceDE w:val="false"/>
        <w:jc w:val="both"/>
        <w:rPr>
          <w:rFonts w:eastAsia="Times New Roman"/>
          <w:sz w:val="20"/>
          <w:szCs w:val="20"/>
        </w:rPr>
      </w:pPr>
      <w:r>
        <mc:AlternateContent>
          <mc:Choice Requires="wps">
            <w:drawing>
              <wp:anchor behindDoc="0" distT="0" distB="0" distL="114935" distR="114935" simplePos="0" locked="0" layoutInCell="0" allowOverlap="1" relativeHeight="25">
                <wp:simplePos x="0" y="0"/>
                <wp:positionH relativeFrom="column">
                  <wp:posOffset>2171700</wp:posOffset>
                </wp:positionH>
                <wp:positionV relativeFrom="paragraph">
                  <wp:posOffset>13335</wp:posOffset>
                </wp:positionV>
                <wp:extent cx="800735" cy="635"/>
                <wp:effectExtent l="0" t="0" r="0" b="0"/>
                <wp:wrapNone/>
                <wp:docPr id="3" name=""/>
                <a:graphic xmlns:a="http://schemas.openxmlformats.org/drawingml/2006/main">
                  <a:graphicData uri="http://schemas.microsoft.com/office/word/2010/wordprocessingShape">
                    <wps:wsp>
                      <wps:cNvSpPr/>
                      <wps:spPr>
                        <a:xfrm>
                          <a:off x="0" y="0"/>
                          <a:ext cx="800280" cy="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171pt,1.05pt" to="233.95pt,1.05pt" stroked="t" style="position:absolute">
                <v:stroke color="black" weight="9360" endarrow="block" endarrowwidth="medium" endarrowlength="medium" joinstyle="miter" endcap="square"/>
                <v:fill o:detectmouseclick="t" on="false"/>
                <w10:wrap type="none"/>
              </v:line>
            </w:pict>
          </mc:Fallback>
        </mc:AlternateContent>
      </w:r>
      <w:r>
        <w:rPr>
          <w:rFonts w:eastAsia="Times New Roman"/>
          <w:sz w:val="20"/>
          <w:szCs w:val="20"/>
        </w:rPr>
        <w:t xml:space="preserve"> </w:t>
      </w:r>
      <w:r>
        <w:rPr>
          <w:rFonts w:eastAsia="Times New Roman"/>
          <w:sz w:val="20"/>
          <w:szCs w:val="20"/>
        </w:rPr>
        <w:t xml:space="preserve">    </w:t>
      </w:r>
    </w:p>
    <w:p>
      <w:pPr>
        <w:pStyle w:val="Normal"/>
        <w:autoSpaceDE w:val="false"/>
        <w:jc w:val="both"/>
        <w:rPr>
          <w:rFonts w:eastAsia="Courier New CYR" w:cs="Courier New CYR"/>
          <w:sz w:val="20"/>
          <w:szCs w:val="20"/>
        </w:rPr>
      </w:pPr>
      <w:r>
        <w:rPr>
          <w:rFonts w:eastAsia="Courier New CYR" w:cs="Courier New CYR"/>
          <w:sz w:val="20"/>
          <w:szCs w:val="20"/>
        </w:rPr>
        <mc:AlternateContent>
          <mc:Choice Requires="wps">
            <w:drawing>
              <wp:anchor behindDoc="0" distT="0" distB="0" distL="114935" distR="114935" simplePos="0" locked="0" layoutInCell="0" allowOverlap="1" relativeHeight="21">
                <wp:simplePos x="0" y="0"/>
                <wp:positionH relativeFrom="column">
                  <wp:posOffset>1371600</wp:posOffset>
                </wp:positionH>
                <wp:positionV relativeFrom="paragraph">
                  <wp:posOffset>18415</wp:posOffset>
                </wp:positionV>
                <wp:extent cx="635" cy="229235"/>
                <wp:effectExtent l="0" t="0" r="0" b="0"/>
                <wp:wrapNone/>
                <wp:docPr id="4" name=""/>
                <a:graphic xmlns:a="http://schemas.openxmlformats.org/drawingml/2006/main">
                  <a:graphicData uri="http://schemas.microsoft.com/office/word/2010/wordprocessingShape">
                    <wps:wsp>
                      <wps:cNvSpPr/>
                      <wps:spPr>
                        <a:xfrm>
                          <a:off x="0" y="0"/>
                          <a:ext cx="0" cy="22860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108pt,1.45pt" to="108pt,19.4pt" stroked="t" style="position:absolute">
                <v:stroke color="black" weight="9360" endarrow="block" endarrowwidth="medium" endarrowlength="medium" joinstyle="miter" endcap="square"/>
                <v:fill o:detectmouseclick="t" on="false"/>
                <w10:wrap type="none"/>
              </v:line>
            </w:pict>
          </mc:Fallback>
        </mc:AlternateContent>
      </w:r>
    </w:p>
    <w:p>
      <w:pPr>
        <w:pStyle w:val="Normal"/>
        <w:autoSpaceDE w:val="false"/>
        <w:jc w:val="both"/>
        <w:rPr>
          <w:rFonts w:eastAsia="Courier New CYR" w:cs="Courier New CYR"/>
          <w:sz w:val="20"/>
          <w:szCs w:val="20"/>
        </w:rPr>
      </w:pPr>
      <w:r>
        <w:rPr>
          <w:rFonts w:eastAsia="Courier New CYR" w:cs="Courier New CYR"/>
          <w:sz w:val="20"/>
          <w:szCs w:val="20"/>
        </w:rPr>
      </w:r>
      <w:r>
        <mc:AlternateContent>
          <mc:Choice Requires="wps">
            <w:drawing>
              <wp:anchor behindDoc="0" distT="0" distB="0" distL="114935" distR="114935" simplePos="0" locked="0" layoutInCell="0" allowOverlap="1" relativeHeight="8">
                <wp:simplePos x="0" y="0"/>
                <wp:positionH relativeFrom="column">
                  <wp:posOffset>225425</wp:posOffset>
                </wp:positionH>
                <wp:positionV relativeFrom="paragraph">
                  <wp:posOffset>92710</wp:posOffset>
                </wp:positionV>
                <wp:extent cx="5367020" cy="223520"/>
                <wp:effectExtent l="0" t="0" r="0" b="0"/>
                <wp:wrapNone/>
                <wp:docPr id="5" name="Врезка3"/>
                <a:graphic xmlns:a="http://schemas.openxmlformats.org/drawingml/2006/main">
                  <a:graphicData uri="http://schemas.microsoft.com/office/word/2010/wordprocessingShape">
                    <wps:wsp>
                      <wps:cNvSpPr txBox="1"/>
                      <wps:spPr>
                        <a:xfrm>
                          <a:off x="0" y="0"/>
                          <a:ext cx="5367020"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Взаимодействие органа соцзащиты с организациями, участвующими в предоставлении услуги</w:t>
                            </w:r>
                          </w:p>
                        </w:txbxContent>
                      </wps:txbx>
                      <wps:bodyPr anchor="t" lIns="94615" tIns="48895" rIns="94615" bIns="48895">
                        <a:noAutofit/>
                      </wps:bodyPr>
                    </wps:wsp>
                  </a:graphicData>
                </a:graphic>
              </wp:anchor>
            </w:drawing>
          </mc:Choice>
          <mc:Fallback>
            <w:pict>
              <v:rect fillcolor="#FFFFFF" strokecolor="#000000" strokeweight="0pt" style="position:absolute;rotation:0;width:422.6pt;height:17.6pt;mso-wrap-distance-left:9.05pt;mso-wrap-distance-right:9.05pt;mso-wrap-distance-top:0pt;mso-wrap-distance-bottom:0pt;margin-top:7.3pt;mso-position-vertical-relative:text;margin-left:17.75pt;mso-position-horizontal-relative:text">
                <v:textbox inset="0.103472222222222in,0.0534722222222222in,0.103472222222222in,0.0534722222222222in">
                  <w:txbxContent>
                    <w:p>
                      <w:pPr>
                        <w:pStyle w:val="Normal"/>
                        <w:jc w:val="center"/>
                        <w:rPr>
                          <w:sz w:val="20"/>
                          <w:szCs w:val="20"/>
                        </w:rPr>
                      </w:pPr>
                      <w:r>
                        <w:rPr>
                          <w:sz w:val="20"/>
                          <w:szCs w:val="20"/>
                        </w:rPr>
                        <w:t>Взаимодействие органа соцзащиты с организациями, участвующими в предоставлении услуги</w:t>
                      </w:r>
                    </w:p>
                  </w:txbxContent>
                </v:textbox>
                <w10:wrap type="none"/>
              </v:rect>
            </w:pict>
          </mc:Fallback>
        </mc:AlternateContent>
      </w:r>
    </w:p>
    <w:p>
      <w:pPr>
        <w:pStyle w:val="Normal"/>
        <w:autoSpaceDE w:val="false"/>
        <w:jc w:val="both"/>
        <w:rPr>
          <w:rFonts w:eastAsia="Times New Roman"/>
          <w:sz w:val="20"/>
          <w:szCs w:val="20"/>
        </w:rPr>
      </w:pPr>
      <w:r>
        <mc:AlternateContent>
          <mc:Choice Requires="wps">
            <w:drawing>
              <wp:anchor behindDoc="0" distT="0" distB="0" distL="114935" distR="114935" simplePos="0" locked="0" layoutInCell="0" allowOverlap="1" relativeHeight="5">
                <wp:simplePos x="0" y="0"/>
                <wp:positionH relativeFrom="column">
                  <wp:posOffset>670560</wp:posOffset>
                </wp:positionH>
                <wp:positionV relativeFrom="paragraph">
                  <wp:posOffset>17780</wp:posOffset>
                </wp:positionV>
                <wp:extent cx="1270" cy="1270"/>
                <wp:effectExtent l="0" t="0" r="0" b="0"/>
                <wp:wrapNone/>
                <wp:docPr id="6" name=""/>
                <a:graphic xmlns:a="http://schemas.openxmlformats.org/drawingml/2006/main">
                  <a:graphicData uri="http://schemas.microsoft.com/office/word/2010/wordprocessingShape">
                    <wps:wsp>
                      <wps:cNvSpPr/>
                      <wps:spPr>
                        <a:xfrm>
                          <a:off x="0" y="0"/>
                          <a:ext cx="720" cy="720"/>
                        </a:xfrm>
                        <a:prstGeom prst="rect">
                          <a:avLst/>
                        </a:prstGeom>
                        <a:solidFill>
                          <a:srgbClr val="ffffff"/>
                        </a:solidFill>
                        <a:ln cap="sq" w="9360">
                          <a:solidFill>
                            <a:srgbClr val="000000"/>
                          </a:solidFill>
                          <a:miter/>
                        </a:ln>
                      </wps:spPr>
                      <wps:style>
                        <a:lnRef idx="0"/>
                        <a:fillRef idx="0"/>
                        <a:effectRef idx="0"/>
                        <a:fontRef idx="minor"/>
                      </wps:style>
                      <wps:bodyPr/>
                    </wps:wsp>
                  </a:graphicData>
                </a:graphic>
              </wp:anchor>
            </w:drawing>
          </mc:Choice>
          <mc:Fallback>
            <w:pict>
              <v:rect id="shape_0" fillcolor="white" stroked="t" style="position:absolute;margin-left:52.8pt;margin-top:1.4pt;width:0pt;height:0pt;mso-wrap-style:none;v-text-anchor:middle">
                <v:fill o:detectmouseclick="t" type="solid" color2="black"/>
                <v:stroke color="black" weight="9360" joinstyle="miter" endcap="square"/>
                <w10:wrap type="none"/>
              </v:rect>
            </w:pict>
          </mc:Fallback>
        </mc:AlternateContent>
      </w:r>
      <w:r>
        <w:rPr>
          <w:rFonts w:eastAsia="Times New Roman"/>
          <w:sz w:val="20"/>
          <w:szCs w:val="20"/>
        </w:rPr>
        <w:t xml:space="preserve"> </w:t>
      </w:r>
      <w:r>
        <w:rPr>
          <w:rFonts w:eastAsia="Times New Roman"/>
          <w:sz w:val="20"/>
          <w:szCs w:val="20"/>
        </w:rPr>
        <w:t xml:space="preserve">                            </w:t>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mc:AlternateContent>
          <mc:Choice Requires="wps">
            <w:drawing>
              <wp:anchor behindDoc="0" distT="0" distB="0" distL="114935" distR="114935" simplePos="0" locked="0" layoutInCell="0" allowOverlap="1" relativeHeight="24">
                <wp:simplePos x="0" y="0"/>
                <wp:positionH relativeFrom="column">
                  <wp:posOffset>2857500</wp:posOffset>
                </wp:positionH>
                <wp:positionV relativeFrom="paragraph">
                  <wp:posOffset>37465</wp:posOffset>
                </wp:positionV>
                <wp:extent cx="1270" cy="1270"/>
                <wp:effectExtent l="0" t="0" r="0" b="0"/>
                <wp:wrapNone/>
                <wp:docPr id="7" name=""/>
                <a:graphic xmlns:a="http://schemas.openxmlformats.org/drawingml/2006/main">
                  <a:graphicData uri="http://schemas.microsoft.com/office/word/2010/wordprocessingShape">
                    <wps:wsp>
                      <wps:cNvSpPr/>
                      <wps:spPr>
                        <a:xfrm>
                          <a:off x="0" y="0"/>
                          <a:ext cx="720" cy="72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225pt,2.95pt" to="225pt,2.95pt" stroked="t" style="position:absolute">
                <v:stroke color="black" weight="9360" endarrow="block" endarrowwidth="medium" endarrowlength="medium" joinstyle="miter" endcap="square"/>
                <v:fill o:detectmouseclick="t" on="false"/>
                <w10:wrap type="none"/>
              </v:line>
            </w:pict>
          </mc:Fallback>
        </mc:AlternateContent>
        <mc:AlternateContent>
          <mc:Choice Requires="wps">
            <w:drawing>
              <wp:anchor behindDoc="0" distT="0" distB="0" distL="114935" distR="114935" simplePos="0" locked="0" layoutInCell="0" allowOverlap="1" relativeHeight="43">
                <wp:simplePos x="0" y="0"/>
                <wp:positionH relativeFrom="column">
                  <wp:posOffset>2743200</wp:posOffset>
                </wp:positionH>
                <wp:positionV relativeFrom="paragraph">
                  <wp:posOffset>37465</wp:posOffset>
                </wp:positionV>
                <wp:extent cx="635" cy="114935"/>
                <wp:effectExtent l="0" t="0" r="0" b="0"/>
                <wp:wrapNone/>
                <wp:docPr id="8" name=""/>
                <a:graphic xmlns:a="http://schemas.openxmlformats.org/drawingml/2006/main">
                  <a:graphicData uri="http://schemas.microsoft.com/office/word/2010/wordprocessingShape">
                    <wps:wsp>
                      <wps:cNvSpPr/>
                      <wps:spPr>
                        <a:xfrm>
                          <a:off x="0" y="0"/>
                          <a:ext cx="0" cy="11448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216pt,2.95pt" to="216pt,11.9pt" stroked="t" style="position:absolute">
                <v:stroke color="black" weight="9360" endarrow="block" endarrowwidth="medium" endarrowlength="medium" joinstyle="miter" endcap="square"/>
                <v:fill o:detectmouseclick="t" on="false"/>
                <w10:wrap type="none"/>
              </v:line>
            </w:pict>
          </mc:Fallback>
        </mc:AlternateContent>
      </w:r>
      <w:r>
        <mc:AlternateContent>
          <mc:Choice Requires="wps">
            <w:drawing>
              <wp:anchor behindDoc="0" distT="0" distB="0" distL="114935" distR="114935" simplePos="0" locked="0" layoutInCell="0" allowOverlap="1" relativeHeight="13">
                <wp:simplePos x="0" y="0"/>
                <wp:positionH relativeFrom="column">
                  <wp:posOffset>2168525</wp:posOffset>
                </wp:positionH>
                <wp:positionV relativeFrom="paragraph">
                  <wp:posOffset>80010</wp:posOffset>
                </wp:positionV>
                <wp:extent cx="1442720" cy="223520"/>
                <wp:effectExtent l="0" t="0" r="0" b="0"/>
                <wp:wrapNone/>
                <wp:docPr id="9" name="Врезка4"/>
                <a:graphic xmlns:a="http://schemas.openxmlformats.org/drawingml/2006/main">
                  <a:graphicData uri="http://schemas.microsoft.com/office/word/2010/wordprocessingShape">
                    <wps:wsp>
                      <wps:cNvSpPr txBox="1"/>
                      <wps:spPr>
                        <a:xfrm>
                          <a:off x="0" y="0"/>
                          <a:ext cx="1442720"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Проверка права</w:t>
                            </w:r>
                          </w:p>
                        </w:txbxContent>
                      </wps:txbx>
                      <wps:bodyPr anchor="t" lIns="94615" tIns="48895" rIns="94615" bIns="48895">
                        <a:noAutofit/>
                      </wps:bodyPr>
                    </wps:wsp>
                  </a:graphicData>
                </a:graphic>
              </wp:anchor>
            </w:drawing>
          </mc:Choice>
          <mc:Fallback>
            <w:pict>
              <v:rect fillcolor="#FFFFFF" strokecolor="#000000" strokeweight="0pt" style="position:absolute;rotation:0;width:113.6pt;height:17.6pt;mso-wrap-distance-left:9.05pt;mso-wrap-distance-right:9.05pt;mso-wrap-distance-top:0pt;mso-wrap-distance-bottom:0pt;margin-top:6.3pt;mso-position-vertical-relative:text;margin-left:170.75pt;mso-position-horizontal-relative:text">
                <v:textbox inset="0.103472222222222in,0.0534722222222222in,0.103472222222222in,0.0534722222222222in">
                  <w:txbxContent>
                    <w:p>
                      <w:pPr>
                        <w:pStyle w:val="Normal"/>
                        <w:jc w:val="center"/>
                        <w:rPr>
                          <w:sz w:val="20"/>
                          <w:szCs w:val="20"/>
                        </w:rPr>
                      </w:pPr>
                      <w:r>
                        <w:rPr>
                          <w:sz w:val="20"/>
                          <w:szCs w:val="20"/>
                        </w:rPr>
                        <w:t>Проверка права</w:t>
                      </w:r>
                    </w:p>
                  </w:txbxContent>
                </v:textbox>
                <w10:wrap type="none"/>
              </v:rect>
            </w:pict>
          </mc:Fallback>
        </mc:AlternateContent>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mc:AlternateContent>
          <mc:Choice Requires="wps">
            <w:drawing>
              <wp:anchor behindDoc="0" distT="0" distB="0" distL="114935" distR="114935" simplePos="0" locked="0" layoutInCell="0" allowOverlap="1" relativeHeight="22">
                <wp:simplePos x="0" y="0"/>
                <wp:positionH relativeFrom="column">
                  <wp:posOffset>3657600</wp:posOffset>
                </wp:positionH>
                <wp:positionV relativeFrom="paragraph">
                  <wp:posOffset>120015</wp:posOffset>
                </wp:positionV>
                <wp:extent cx="343535" cy="114935"/>
                <wp:effectExtent l="0" t="0" r="0" b="0"/>
                <wp:wrapNone/>
                <wp:docPr id="10" name=""/>
                <a:graphic xmlns:a="http://schemas.openxmlformats.org/drawingml/2006/main">
                  <a:graphicData uri="http://schemas.microsoft.com/office/word/2010/wordprocessingShape">
                    <wps:wsp>
                      <wps:cNvSpPr/>
                      <wps:spPr>
                        <a:xfrm>
                          <a:off x="0" y="0"/>
                          <a:ext cx="343080" cy="11448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288pt,9.45pt" to="314.95pt,18.4pt" stroked="t" style="position:absolute">
                <v:stroke color="black" weight="9360" endarrow="block" endarrowwidth="medium" endarrowlength="medium" joinstyle="miter" endcap="square"/>
                <v:fill o:detectmouseclick="t" on="false"/>
                <w10:wrap type="none"/>
              </v:line>
            </w:pict>
          </mc:Fallback>
        </mc:AlternateContent>
        <mc:AlternateContent>
          <mc:Choice Requires="wps">
            <w:drawing>
              <wp:anchor behindDoc="0" distT="0" distB="0" distL="114935" distR="114935" simplePos="0" locked="0" layoutInCell="0" allowOverlap="1" relativeHeight="27">
                <wp:simplePos x="0" y="0"/>
                <wp:positionH relativeFrom="column">
                  <wp:posOffset>1828800</wp:posOffset>
                </wp:positionH>
                <wp:positionV relativeFrom="paragraph">
                  <wp:posOffset>120015</wp:posOffset>
                </wp:positionV>
                <wp:extent cx="343535" cy="114935"/>
                <wp:effectExtent l="0" t="0" r="0" b="0"/>
                <wp:wrapNone/>
                <wp:docPr id="11" name=""/>
                <a:graphic xmlns:a="http://schemas.openxmlformats.org/drawingml/2006/main">
                  <a:graphicData uri="http://schemas.microsoft.com/office/word/2010/wordprocessingShape">
                    <wps:wsp>
                      <wps:cNvSpPr/>
                      <wps:spPr>
                        <a:xfrm flipH="1">
                          <a:off x="0" y="0"/>
                          <a:ext cx="343080" cy="11448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144pt,9.45pt" to="170.95pt,18.4pt" stroked="t" style="position:absolute;flip:x">
                <v:stroke color="black" weight="9360" endarrow="block" endarrowwidth="medium" endarrowlength="medium" joinstyle="miter" endcap="square"/>
                <v:fill o:detectmouseclick="t" on="false"/>
                <w10:wrap type="none"/>
              </v:line>
            </w:pict>
          </mc:Fallback>
        </mc:AlternateContent>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w:r>
      <w:r>
        <mc:AlternateContent>
          <mc:Choice Requires="wps">
            <w:drawing>
              <wp:anchor behindDoc="0" distT="0" distB="0" distL="114935" distR="114935" simplePos="0" locked="0" layoutInCell="0" allowOverlap="1" relativeHeight="9">
                <wp:simplePos x="0" y="0"/>
                <wp:positionH relativeFrom="column">
                  <wp:posOffset>111125</wp:posOffset>
                </wp:positionH>
                <wp:positionV relativeFrom="paragraph">
                  <wp:posOffset>85090</wp:posOffset>
                </wp:positionV>
                <wp:extent cx="2738120" cy="223520"/>
                <wp:effectExtent l="0" t="0" r="0" b="0"/>
                <wp:wrapNone/>
                <wp:docPr id="12" name="Врезка5"/>
                <a:graphic xmlns:a="http://schemas.openxmlformats.org/drawingml/2006/main">
                  <a:graphicData uri="http://schemas.microsoft.com/office/word/2010/wordprocessingShape">
                    <wps:wsp>
                      <wps:cNvSpPr txBox="1"/>
                      <wps:spPr>
                        <a:xfrm>
                          <a:off x="0" y="0"/>
                          <a:ext cx="2738120"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Решение о назначении компенсации на ЖКУ</w:t>
                            </w:r>
                          </w:p>
                        </w:txbxContent>
                      </wps:txbx>
                      <wps:bodyPr anchor="t" lIns="94615" tIns="48895" rIns="94615" bIns="48895">
                        <a:noAutofit/>
                      </wps:bodyPr>
                    </wps:wsp>
                  </a:graphicData>
                </a:graphic>
              </wp:anchor>
            </w:drawing>
          </mc:Choice>
          <mc:Fallback>
            <w:pict>
              <v:rect fillcolor="#FFFFFF" strokecolor="#000000" strokeweight="0pt" style="position:absolute;rotation:0;width:215.6pt;height:17.6pt;mso-wrap-distance-left:9.05pt;mso-wrap-distance-right:9.05pt;mso-wrap-distance-top:0pt;mso-wrap-distance-bottom:0pt;margin-top:6.7pt;mso-position-vertical-relative:text;margin-left:8.75pt;mso-position-horizontal-relative:text">
                <v:textbox inset="0.103472222222222in,0.0534722222222222in,0.103472222222222in,0.0534722222222222in">
                  <w:txbxContent>
                    <w:p>
                      <w:pPr>
                        <w:pStyle w:val="Normal"/>
                        <w:jc w:val="center"/>
                        <w:rPr>
                          <w:sz w:val="20"/>
                          <w:szCs w:val="20"/>
                        </w:rPr>
                      </w:pPr>
                      <w:r>
                        <w:rPr>
                          <w:sz w:val="20"/>
                          <w:szCs w:val="20"/>
                        </w:rPr>
                        <w:t>Решение о назначении компенсации на ЖКУ</w:t>
                      </w:r>
                    </w:p>
                  </w:txbxContent>
                </v:textbox>
                <w10:wrap type="none"/>
              </v:rect>
            </w:pict>
          </mc:Fallback>
        </mc:AlternateContent>
      </w:r>
      <w:r>
        <mc:AlternateContent>
          <mc:Choice Requires="wps">
            <w:drawing>
              <wp:anchor behindDoc="0" distT="0" distB="0" distL="114935" distR="114935" simplePos="0" locked="0" layoutInCell="0" allowOverlap="1" relativeHeight="16">
                <wp:simplePos x="0" y="0"/>
                <wp:positionH relativeFrom="column">
                  <wp:posOffset>3540125</wp:posOffset>
                </wp:positionH>
                <wp:positionV relativeFrom="paragraph">
                  <wp:posOffset>85090</wp:posOffset>
                </wp:positionV>
                <wp:extent cx="2509520" cy="223520"/>
                <wp:effectExtent l="0" t="0" r="0" b="0"/>
                <wp:wrapNone/>
                <wp:docPr id="13" name="Врезка6"/>
                <a:graphic xmlns:a="http://schemas.openxmlformats.org/drawingml/2006/main">
                  <a:graphicData uri="http://schemas.microsoft.com/office/word/2010/wordprocessingShape">
                    <wps:wsp>
                      <wps:cNvSpPr txBox="1"/>
                      <wps:spPr>
                        <a:xfrm>
                          <a:off x="0" y="0"/>
                          <a:ext cx="2509520"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Отказ о назначении компенсации на ЖКУ</w:t>
                            </w:r>
                          </w:p>
                        </w:txbxContent>
                      </wps:txbx>
                      <wps:bodyPr anchor="t" lIns="94615" tIns="48895" rIns="94615" bIns="48895">
                        <a:noAutofit/>
                      </wps:bodyPr>
                    </wps:wsp>
                  </a:graphicData>
                </a:graphic>
              </wp:anchor>
            </w:drawing>
          </mc:Choice>
          <mc:Fallback>
            <w:pict>
              <v:rect fillcolor="#FFFFFF" strokecolor="#000000" strokeweight="0pt" style="position:absolute;rotation:0;width:197.6pt;height:17.6pt;mso-wrap-distance-left:9.05pt;mso-wrap-distance-right:9.05pt;mso-wrap-distance-top:0pt;mso-wrap-distance-bottom:0pt;margin-top:6.7pt;mso-position-vertical-relative:text;margin-left:278.75pt;mso-position-horizontal-relative:text">
                <v:textbox inset="0.103472222222222in,0.0534722222222222in,0.103472222222222in,0.0534722222222222in">
                  <w:txbxContent>
                    <w:p>
                      <w:pPr>
                        <w:pStyle w:val="Normal"/>
                        <w:jc w:val="center"/>
                        <w:rPr>
                          <w:sz w:val="20"/>
                          <w:szCs w:val="20"/>
                        </w:rPr>
                      </w:pPr>
                      <w:r>
                        <w:rPr>
                          <w:sz w:val="20"/>
                          <w:szCs w:val="20"/>
                        </w:rPr>
                        <w:t>Отказ о назначении компенсации на ЖКУ</w:t>
                      </w:r>
                    </w:p>
                  </w:txbxContent>
                </v:textbox>
                <w10:wrap type="none"/>
              </v:rect>
            </w:pict>
          </mc:Fallback>
        </mc:AlternateContent>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mc:AlternateContent>
          <mc:Choice Requires="wps">
            <w:drawing>
              <wp:anchor behindDoc="0" distT="0" distB="0" distL="114935" distR="114935" simplePos="0" locked="0" layoutInCell="0" allowOverlap="1" relativeHeight="30">
                <wp:simplePos x="0" y="0"/>
                <wp:positionH relativeFrom="column">
                  <wp:posOffset>4572000</wp:posOffset>
                </wp:positionH>
                <wp:positionV relativeFrom="paragraph">
                  <wp:posOffset>24765</wp:posOffset>
                </wp:positionV>
                <wp:extent cx="1270" cy="1270"/>
                <wp:effectExtent l="0" t="0" r="0" b="0"/>
                <wp:wrapNone/>
                <wp:docPr id="14" name=""/>
                <a:graphic xmlns:a="http://schemas.openxmlformats.org/drawingml/2006/main">
                  <a:graphicData uri="http://schemas.microsoft.com/office/word/2010/wordprocessingShape">
                    <wps:wsp>
                      <wps:cNvSpPr/>
                      <wps:spPr>
                        <a:xfrm>
                          <a:off x="0" y="0"/>
                          <a:ext cx="720" cy="72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360pt,1.95pt" to="360pt,1.95pt" stroked="t" style="position:absolute">
                <v:stroke color="black" weight="9360" endarrow="block" endarrowwidth="medium" endarrowlength="medium" joinstyle="miter" endcap="square"/>
                <v:fill o:detectmouseclick="t" on="false"/>
                <w10:wrap type="none"/>
              </v:line>
            </w:pict>
          </mc:Fallback>
        </mc:AlternateContent>
        <mc:AlternateContent>
          <mc:Choice Requires="wps">
            <w:drawing>
              <wp:anchor behindDoc="0" distT="0" distB="0" distL="114935" distR="114935" simplePos="0" locked="0" layoutInCell="0" allowOverlap="1" relativeHeight="38">
                <wp:simplePos x="0" y="0"/>
                <wp:positionH relativeFrom="column">
                  <wp:posOffset>1600200</wp:posOffset>
                </wp:positionH>
                <wp:positionV relativeFrom="paragraph">
                  <wp:posOffset>24765</wp:posOffset>
                </wp:positionV>
                <wp:extent cx="1270" cy="1270"/>
                <wp:effectExtent l="0" t="0" r="0" b="0"/>
                <wp:wrapNone/>
                <wp:docPr id="15" name=""/>
                <a:graphic xmlns:a="http://schemas.openxmlformats.org/drawingml/2006/main">
                  <a:graphicData uri="http://schemas.microsoft.com/office/word/2010/wordprocessingShape">
                    <wps:wsp>
                      <wps:cNvSpPr/>
                      <wps:spPr>
                        <a:xfrm>
                          <a:off x="0" y="0"/>
                          <a:ext cx="720" cy="72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126pt,1.95pt" to="126pt,1.95pt" stroked="t" style="position:absolute">
                <v:stroke color="black" weight="9360" endarrow="block" endarrowwidth="medium" endarrowlength="medium" joinstyle="miter" endcap="square"/>
                <v:fill o:detectmouseclick="t" on="false"/>
                <w10:wrap type="none"/>
              </v:line>
            </w:pict>
          </mc:Fallback>
        </mc:AlternateContent>
      </w:r>
      <w:r>
        <mc:AlternateContent>
          <mc:Choice Requires="wps">
            <w:drawing>
              <wp:anchor behindDoc="0" distT="0" distB="0" distL="114935" distR="114935" simplePos="0" locked="0" layoutInCell="0" allowOverlap="1" relativeHeight="10">
                <wp:simplePos x="0" y="0"/>
                <wp:positionH relativeFrom="column">
                  <wp:posOffset>-3175</wp:posOffset>
                </wp:positionH>
                <wp:positionV relativeFrom="paragraph">
                  <wp:posOffset>135890</wp:posOffset>
                </wp:positionV>
                <wp:extent cx="3538220" cy="223520"/>
                <wp:effectExtent l="0" t="0" r="0" b="0"/>
                <wp:wrapNone/>
                <wp:docPr id="16" name="Врезка7"/>
                <a:graphic xmlns:a="http://schemas.openxmlformats.org/drawingml/2006/main">
                  <a:graphicData uri="http://schemas.microsoft.com/office/word/2010/wordprocessingShape">
                    <wps:wsp>
                      <wps:cNvSpPr txBox="1"/>
                      <wps:spPr>
                        <a:xfrm>
                          <a:off x="0" y="0"/>
                          <a:ext cx="3538220" cy="223520"/>
                        </a:xfrm>
                        <a:prstGeom prst="rect"/>
                        <a:solidFill>
                          <a:srgbClr val="FFFFFF"/>
                        </a:solidFill>
                        <a:ln w="6350">
                          <a:solidFill>
                            <a:srgbClr val="000000"/>
                          </a:solidFill>
                        </a:ln>
                      </wps:spPr>
                      <wps:txbx>
                        <w:txbxContent>
                          <w:p>
                            <w:pPr>
                              <w:pStyle w:val="Normal"/>
                              <w:rPr>
                                <w:sz w:val="20"/>
                                <w:szCs w:val="20"/>
                              </w:rPr>
                            </w:pPr>
                            <w:r>
                              <w:rPr>
                                <w:sz w:val="20"/>
                                <w:szCs w:val="20"/>
                              </w:rPr>
                              <w:t xml:space="preserve">Уведомление заявителя  о назначении  компенсации на ЖКУ </w:t>
                            </w:r>
                          </w:p>
                        </w:txbxContent>
                      </wps:txbx>
                      <wps:bodyPr anchor="t" lIns="94615" tIns="48895" rIns="94615" bIns="48895">
                        <a:noAutofit/>
                      </wps:bodyPr>
                    </wps:wsp>
                  </a:graphicData>
                </a:graphic>
              </wp:anchor>
            </w:drawing>
          </mc:Choice>
          <mc:Fallback>
            <w:pict>
              <v:rect fillcolor="#FFFFFF" strokecolor="#000000" strokeweight="0pt" style="position:absolute;rotation:0;width:278.6pt;height:17.6pt;mso-wrap-distance-left:9.05pt;mso-wrap-distance-right:9.05pt;mso-wrap-distance-top:0pt;mso-wrap-distance-bottom:0pt;margin-top:10.7pt;mso-position-vertical-relative:text;margin-left:-0.25pt;mso-position-horizontal-relative:text">
                <v:textbox inset="0.103472222222222in,0.0534722222222222in,0.103472222222222in,0.0534722222222222in">
                  <w:txbxContent>
                    <w:p>
                      <w:pPr>
                        <w:pStyle w:val="Normal"/>
                        <w:rPr>
                          <w:sz w:val="20"/>
                          <w:szCs w:val="20"/>
                        </w:rPr>
                      </w:pPr>
                      <w:r>
                        <w:rPr>
                          <w:sz w:val="20"/>
                          <w:szCs w:val="20"/>
                        </w:rPr>
                        <w:t xml:space="preserve">Уведомление заявителя  о назначении  компенсации на ЖКУ </w:t>
                      </w:r>
                    </w:p>
                  </w:txbxContent>
                </v:textbox>
                <w10:wrap type="none"/>
              </v:rect>
            </w:pict>
          </mc:Fallback>
        </mc:AlternateContent>
      </w:r>
      <w:r>
        <mc:AlternateContent>
          <mc:Choice Requires="wps">
            <w:drawing>
              <wp:anchor behindDoc="0" distT="0" distB="0" distL="114935" distR="114935" simplePos="0" locked="0" layoutInCell="0" allowOverlap="1" relativeHeight="32">
                <wp:simplePos x="0" y="0"/>
                <wp:positionH relativeFrom="column">
                  <wp:posOffset>3654425</wp:posOffset>
                </wp:positionH>
                <wp:positionV relativeFrom="paragraph">
                  <wp:posOffset>135890</wp:posOffset>
                </wp:positionV>
                <wp:extent cx="2852420" cy="223520"/>
                <wp:effectExtent l="0" t="0" r="0" b="0"/>
                <wp:wrapNone/>
                <wp:docPr id="17" name="Врезка8"/>
                <a:graphic xmlns:a="http://schemas.openxmlformats.org/drawingml/2006/main">
                  <a:graphicData uri="http://schemas.microsoft.com/office/word/2010/wordprocessingShape">
                    <wps:wsp>
                      <wps:cNvSpPr txBox="1"/>
                      <wps:spPr>
                        <a:xfrm>
                          <a:off x="0" y="0"/>
                          <a:ext cx="2852420" cy="223520"/>
                        </a:xfrm>
                        <a:prstGeom prst="rect"/>
                        <a:solidFill>
                          <a:srgbClr val="FFFFFF"/>
                        </a:solidFill>
                        <a:ln w="6350">
                          <a:solidFill>
                            <a:srgbClr val="000000"/>
                          </a:solidFill>
                        </a:ln>
                      </wps:spPr>
                      <wps:txbx>
                        <w:txbxContent>
                          <w:p>
                            <w:pPr>
                              <w:pStyle w:val="Normal"/>
                              <w:ind w:left="0" w:right="50" w:hanging="0"/>
                              <w:jc w:val="center"/>
                              <w:rPr>
                                <w:sz w:val="20"/>
                                <w:szCs w:val="20"/>
                              </w:rPr>
                            </w:pPr>
                            <w:r>
                              <w:rPr>
                                <w:sz w:val="20"/>
                                <w:szCs w:val="20"/>
                              </w:rPr>
                              <w:t xml:space="preserve">Уведомление заявителя   об отказе в назначении  </w:t>
                            </w:r>
                          </w:p>
                        </w:txbxContent>
                      </wps:txbx>
                      <wps:bodyPr anchor="t" lIns="94615" tIns="48895" rIns="94615" bIns="48895">
                        <a:noAutofit/>
                      </wps:bodyPr>
                    </wps:wsp>
                  </a:graphicData>
                </a:graphic>
              </wp:anchor>
            </w:drawing>
          </mc:Choice>
          <mc:Fallback>
            <w:pict>
              <v:rect fillcolor="#FFFFFF" strokecolor="#000000" strokeweight="0pt" style="position:absolute;rotation:0;width:224.6pt;height:17.6pt;mso-wrap-distance-left:9.05pt;mso-wrap-distance-right:9.05pt;mso-wrap-distance-top:0pt;mso-wrap-distance-bottom:0pt;margin-top:10.7pt;mso-position-vertical-relative:text;margin-left:287.75pt;mso-position-horizontal-relative:text">
                <v:textbox inset="0.103472222222222in,0.0534722222222222in,0.103472222222222in,0.0534722222222222in">
                  <w:txbxContent>
                    <w:p>
                      <w:pPr>
                        <w:pStyle w:val="Normal"/>
                        <w:ind w:left="0" w:right="50" w:hanging="0"/>
                        <w:jc w:val="center"/>
                        <w:rPr>
                          <w:sz w:val="20"/>
                          <w:szCs w:val="20"/>
                        </w:rPr>
                      </w:pPr>
                      <w:r>
                        <w:rPr>
                          <w:sz w:val="20"/>
                          <w:szCs w:val="20"/>
                        </w:rPr>
                        <w:t xml:space="preserve">Уведомление заявителя   об отказе в назначении  </w:t>
                      </w:r>
                    </w:p>
                  </w:txbxContent>
                </v:textbox>
                <w10:wrap type="none"/>
              </v:rect>
            </w:pict>
          </mc:Fallback>
        </mc:AlternateContent>
      </w:r>
    </w:p>
    <w:p>
      <w:pPr>
        <w:pStyle w:val="Normal"/>
        <w:autoSpaceDE w:val="false"/>
        <w:jc w:val="both"/>
        <w:rPr>
          <w:rFonts w:eastAsia="Courier New CYR" w:cs="Courier New CYR"/>
          <w:sz w:val="20"/>
          <w:szCs w:val="20"/>
          <w:lang w:val="zxx" w:eastAsia="ru-RU"/>
        </w:rPr>
      </w:pPr>
      <w:r>
        <w:rPr>
          <w:rFonts w:eastAsia="Courier New CYR" w:cs="Courier New CYR"/>
          <w:sz w:val="20"/>
          <w:szCs w:val="20"/>
          <w:lang w:val="zxx" w:eastAsia="ru-RU"/>
        </w:rPr>
      </w:r>
    </w:p>
    <w:p>
      <w:pPr>
        <w:pStyle w:val="Normal"/>
        <w:autoSpaceDE w:val="false"/>
        <w:jc w:val="both"/>
        <w:rPr>
          <w:rFonts w:eastAsia="Courier New CYR" w:cs="Courier New CYR"/>
          <w:sz w:val="20"/>
          <w:szCs w:val="20"/>
          <w:lang w:val="zxx" w:eastAsia="ru-RU"/>
        </w:rPr>
      </w:pPr>
      <w:r>
        <w:rPr>
          <w:rFonts w:eastAsia="Courier New CYR" w:cs="Courier New CYR"/>
          <w:sz w:val="20"/>
          <w:szCs w:val="20"/>
          <w:lang w:val="zxx" w:eastAsia="ru-RU"/>
        </w:rPr>
        <mc:AlternateContent>
          <mc:Choice Requires="wps">
            <w:drawing>
              <wp:anchor behindDoc="0" distT="0" distB="0" distL="114935" distR="114935" simplePos="0" locked="0" layoutInCell="0" allowOverlap="1" relativeHeight="23">
                <wp:simplePos x="0" y="0"/>
                <wp:positionH relativeFrom="column">
                  <wp:posOffset>1600200</wp:posOffset>
                </wp:positionH>
                <wp:positionV relativeFrom="paragraph">
                  <wp:posOffset>75565</wp:posOffset>
                </wp:positionV>
                <wp:extent cx="1270" cy="1270"/>
                <wp:effectExtent l="0" t="0" r="0" b="0"/>
                <wp:wrapNone/>
                <wp:docPr id="18" name=""/>
                <a:graphic xmlns:a="http://schemas.openxmlformats.org/drawingml/2006/main">
                  <a:graphicData uri="http://schemas.microsoft.com/office/word/2010/wordprocessingShape">
                    <wps:wsp>
                      <wps:cNvSpPr/>
                      <wps:spPr>
                        <a:xfrm>
                          <a:off x="0" y="0"/>
                          <a:ext cx="720" cy="72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126pt,5.95pt" to="126pt,5.95pt" stroked="t" style="position:absolute">
                <v:stroke color="black" weight="9360" endarrow="block" endarrowwidth="medium" endarrowlength="medium" joinstyle="miter" endcap="square"/>
                <v:fill o:detectmouseclick="t" on="false"/>
                <w10:wrap type="none"/>
              </v:line>
            </w:pict>
          </mc:Fallback>
        </mc:AlternateContent>
        <mc:AlternateContent>
          <mc:Choice Requires="wps">
            <w:drawing>
              <wp:anchor behindDoc="0" distT="0" distB="0" distL="114935" distR="114935" simplePos="0" locked="0" layoutInCell="0" allowOverlap="1" relativeHeight="39">
                <wp:simplePos x="0" y="0"/>
                <wp:positionH relativeFrom="column">
                  <wp:posOffset>4572000</wp:posOffset>
                </wp:positionH>
                <wp:positionV relativeFrom="paragraph">
                  <wp:posOffset>75565</wp:posOffset>
                </wp:positionV>
                <wp:extent cx="1270" cy="1270"/>
                <wp:effectExtent l="0" t="0" r="0" b="0"/>
                <wp:wrapNone/>
                <wp:docPr id="19" name=""/>
                <a:graphic xmlns:a="http://schemas.openxmlformats.org/drawingml/2006/main">
                  <a:graphicData uri="http://schemas.microsoft.com/office/word/2010/wordprocessingShape">
                    <wps:wsp>
                      <wps:cNvSpPr/>
                      <wps:spPr>
                        <a:xfrm>
                          <a:off x="0" y="0"/>
                          <a:ext cx="720" cy="72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360pt,5.95pt" to="360pt,5.95pt" stroked="t" style="position:absolute">
                <v:stroke color="black" weight="9360" endarrow="block" endarrowwidth="medium" endarrowlength="medium" joinstyle="miter" endcap="square"/>
                <v:fill o:detectmouseclick="t" on="false"/>
                <w10:wrap type="none"/>
              </v:line>
            </w:pict>
          </mc:Fallback>
        </mc:AlternateContent>
      </w:r>
    </w:p>
    <w:p>
      <w:pPr>
        <w:pStyle w:val="Normal"/>
        <w:autoSpaceDE w:val="false"/>
        <w:jc w:val="both"/>
        <w:rPr>
          <w:rFonts w:eastAsia="Courier New CYR" w:cs="Courier New CYR"/>
          <w:sz w:val="20"/>
          <w:szCs w:val="20"/>
          <w:lang w:val="zxx" w:eastAsia="ru-RU"/>
        </w:rPr>
      </w:pPr>
      <w:r>
        <w:rPr>
          <w:rFonts w:eastAsia="Courier New CYR" w:cs="Courier New CYR"/>
          <w:sz w:val="20"/>
          <w:szCs w:val="20"/>
          <w:lang w:val="zxx" w:eastAsia="ru-RU"/>
        </w:rPr>
      </w:r>
      <w:r>
        <mc:AlternateContent>
          <mc:Choice Requires="wps">
            <w:drawing>
              <wp:anchor behindDoc="0" distT="0" distB="0" distL="114935" distR="114935" simplePos="0" locked="0" layoutInCell="0" allowOverlap="1" relativeHeight="11">
                <wp:simplePos x="0" y="0"/>
                <wp:positionH relativeFrom="column">
                  <wp:posOffset>339725</wp:posOffset>
                </wp:positionH>
                <wp:positionV relativeFrom="paragraph">
                  <wp:posOffset>40640</wp:posOffset>
                </wp:positionV>
                <wp:extent cx="2395220" cy="223520"/>
                <wp:effectExtent l="0" t="0" r="0" b="0"/>
                <wp:wrapNone/>
                <wp:docPr id="20" name="Врезка9"/>
                <a:graphic xmlns:a="http://schemas.openxmlformats.org/drawingml/2006/main">
                  <a:graphicData uri="http://schemas.microsoft.com/office/word/2010/wordprocessingShape">
                    <wps:wsp>
                      <wps:cNvSpPr txBox="1"/>
                      <wps:spPr>
                        <a:xfrm>
                          <a:off x="0" y="0"/>
                          <a:ext cx="2395220"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Формирование выплатных документов</w:t>
                            </w:r>
                          </w:p>
                        </w:txbxContent>
                      </wps:txbx>
                      <wps:bodyPr anchor="t" lIns="94615" tIns="48895" rIns="94615" bIns="48895">
                        <a:noAutofit/>
                      </wps:bodyPr>
                    </wps:wsp>
                  </a:graphicData>
                </a:graphic>
              </wp:anchor>
            </w:drawing>
          </mc:Choice>
          <mc:Fallback>
            <w:pict>
              <v:rect fillcolor="#FFFFFF" strokecolor="#000000" strokeweight="0pt" style="position:absolute;rotation:0;width:188.6pt;height:17.6pt;mso-wrap-distance-left:9.05pt;mso-wrap-distance-right:9.05pt;mso-wrap-distance-top:0pt;mso-wrap-distance-bottom:0pt;margin-top:3.2pt;mso-position-vertical-relative:text;margin-left:26.75pt;mso-position-horizontal-relative:text">
                <v:textbox inset="0.103472222222222in,0.0534722222222222in,0.103472222222222in,0.0534722222222222in">
                  <w:txbxContent>
                    <w:p>
                      <w:pPr>
                        <w:pStyle w:val="Normal"/>
                        <w:jc w:val="center"/>
                        <w:rPr>
                          <w:sz w:val="20"/>
                          <w:szCs w:val="20"/>
                        </w:rPr>
                      </w:pPr>
                      <w:r>
                        <w:rPr>
                          <w:sz w:val="20"/>
                          <w:szCs w:val="20"/>
                        </w:rPr>
                        <w:t>Формирование выплатных документов</w:t>
                      </w:r>
                    </w:p>
                  </w:txbxContent>
                </v:textbox>
                <w10:wrap type="none"/>
              </v:rect>
            </w:pict>
          </mc:Fallback>
        </mc:AlternateContent>
      </w:r>
      <w:r>
        <mc:AlternateContent>
          <mc:Choice Requires="wps">
            <w:drawing>
              <wp:anchor behindDoc="0" distT="0" distB="0" distL="114935" distR="114935" simplePos="0" locked="0" layoutInCell="0" allowOverlap="1" relativeHeight="40">
                <wp:simplePos x="0" y="0"/>
                <wp:positionH relativeFrom="column">
                  <wp:posOffset>4225925</wp:posOffset>
                </wp:positionH>
                <wp:positionV relativeFrom="paragraph">
                  <wp:posOffset>40640</wp:posOffset>
                </wp:positionV>
                <wp:extent cx="1595120" cy="223520"/>
                <wp:effectExtent l="0" t="0" r="0" b="0"/>
                <wp:wrapNone/>
                <wp:docPr id="21" name="Врезка10"/>
                <a:graphic xmlns:a="http://schemas.openxmlformats.org/drawingml/2006/main">
                  <a:graphicData uri="http://schemas.microsoft.com/office/word/2010/wordprocessingShape">
                    <wps:wsp>
                      <wps:cNvSpPr txBox="1"/>
                      <wps:spPr>
                        <a:xfrm>
                          <a:off x="0" y="0"/>
                          <a:ext cx="1595120"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 xml:space="preserve">Жалоба  </w:t>
                            </w:r>
                          </w:p>
                        </w:txbxContent>
                      </wps:txbx>
                      <wps:bodyPr anchor="t" lIns="94615" tIns="48895" rIns="94615" bIns="48895">
                        <a:noAutofit/>
                      </wps:bodyPr>
                    </wps:wsp>
                  </a:graphicData>
                </a:graphic>
              </wp:anchor>
            </w:drawing>
          </mc:Choice>
          <mc:Fallback>
            <w:pict>
              <v:rect fillcolor="#FFFFFF" strokecolor="#000000" strokeweight="0pt" style="position:absolute;rotation:0;width:125.6pt;height:17.6pt;mso-wrap-distance-left:9.05pt;mso-wrap-distance-right:9.05pt;mso-wrap-distance-top:0pt;mso-wrap-distance-bottom:0pt;margin-top:3.2pt;mso-position-vertical-relative:text;margin-left:332.75pt;mso-position-horizontal-relative:text">
                <v:textbox inset="0.103472222222222in,0.0534722222222222in,0.103472222222222in,0.0534722222222222in">
                  <w:txbxContent>
                    <w:p>
                      <w:pPr>
                        <w:pStyle w:val="Normal"/>
                        <w:jc w:val="center"/>
                        <w:rPr>
                          <w:sz w:val="20"/>
                          <w:szCs w:val="20"/>
                        </w:rPr>
                      </w:pPr>
                      <w:r>
                        <w:rPr>
                          <w:sz w:val="20"/>
                          <w:szCs w:val="20"/>
                        </w:rPr>
                        <w:t xml:space="preserve">Жалоба  </w:t>
                      </w:r>
                    </w:p>
                  </w:txbxContent>
                </v:textbox>
                <w10:wrap type="none"/>
              </v:rect>
            </w:pict>
          </mc:Fallback>
        </mc:AlternateContent>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mc:AlternateContent>
          <mc:Choice Requires="wps">
            <w:drawing>
              <wp:anchor behindDoc="0" distT="0" distB="0" distL="114935" distR="114935" simplePos="0" locked="0" layoutInCell="0" allowOverlap="1" relativeHeight="20">
                <wp:simplePos x="0" y="0"/>
                <wp:positionH relativeFrom="column">
                  <wp:posOffset>1371600</wp:posOffset>
                </wp:positionH>
                <wp:positionV relativeFrom="paragraph">
                  <wp:posOffset>126365</wp:posOffset>
                </wp:positionV>
                <wp:extent cx="114935" cy="114935"/>
                <wp:effectExtent l="0" t="0" r="0" b="0"/>
                <wp:wrapNone/>
                <wp:docPr id="22" name=""/>
                <a:graphic xmlns:a="http://schemas.openxmlformats.org/drawingml/2006/main">
                  <a:graphicData uri="http://schemas.microsoft.com/office/word/2010/wordprocessingShape">
                    <wps:wsp>
                      <wps:cNvSpPr/>
                      <wps:spPr>
                        <a:xfrm flipH="1">
                          <a:off x="0" y="0"/>
                          <a:ext cx="114480" cy="114480"/>
                        </a:xfrm>
                        <a:custGeom>
                          <a:avLst/>
                          <a:gdLst/>
                          <a:ahLst/>
                          <a:rect l="l" t="t" r="r" b="b"/>
                          <a:pathLst>
                            <a:path w="7" h="429">
                              <a:moveTo>
                                <a:pt x="0" y="0"/>
                              </a:moveTo>
                              <a:lnTo>
                                <a:pt x="7" y="429"/>
                              </a:lnTo>
                            </a:path>
                          </a:pathLst>
                        </a:custGeom>
                        <a:noFill/>
                        <a:ln cap="sq" w="9360">
                          <a:solidFill>
                            <a:srgbClr val="000000"/>
                          </a:solidFill>
                          <a:miter/>
                          <a:tailEnd len="med" type="triangle" w="med"/>
                        </a:ln>
                      </wps:spPr>
                      <wps:style>
                        <a:lnRef idx="0"/>
                        <a:fillRef idx="0"/>
                        <a:effectRef idx="0"/>
                        <a:fontRef idx="minor"/>
                      </wps:style>
                      <wps:bodyPr/>
                    </wps:wsp>
                  </a:graphicData>
                </a:graphic>
              </wp:anchor>
            </w:drawing>
          </mc:Choice>
          <mc:Fallback>
            <w:pict>
              <v:shape id="shape_0" stroked="t" style="position:absolute;margin-left:108pt;margin-top:9.95pt;width:8.95pt;height:8.95pt;flip:x;mso-wrap-style:none;v-text-anchor:middle">
                <v:fill o:detectmouseclick="t" on="false"/>
                <v:stroke color="black" weight="9360" endarrow="block" endarrowwidth="medium" endarrowlength="medium" joinstyle="miter" endcap="square"/>
                <w10:wrap type="none"/>
              </v:shape>
            </w:pict>
          </mc:Fallback>
        </mc:AlternateContent>
        <mc:AlternateContent>
          <mc:Choice Requires="wps">
            <w:drawing>
              <wp:anchor behindDoc="0" distT="0" distB="0" distL="114935" distR="114935" simplePos="0" locked="0" layoutInCell="0" allowOverlap="1" relativeHeight="42">
                <wp:simplePos x="0" y="0"/>
                <wp:positionH relativeFrom="column">
                  <wp:posOffset>4914900</wp:posOffset>
                </wp:positionH>
                <wp:positionV relativeFrom="paragraph">
                  <wp:posOffset>126365</wp:posOffset>
                </wp:positionV>
                <wp:extent cx="1270" cy="1270"/>
                <wp:effectExtent l="0" t="0" r="0" b="0"/>
                <wp:wrapNone/>
                <wp:docPr id="23" name=""/>
                <a:graphic xmlns:a="http://schemas.openxmlformats.org/drawingml/2006/main">
                  <a:graphicData uri="http://schemas.microsoft.com/office/word/2010/wordprocessingShape">
                    <wps:wsp>
                      <wps:cNvSpPr/>
                      <wps:spPr>
                        <a:xfrm>
                          <a:off x="0" y="0"/>
                          <a:ext cx="720" cy="72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387pt,9.95pt" to="387pt,9.95pt" stroked="t" style="position:absolute">
                <v:stroke color="black" weight="9360" endarrow="block" endarrowwidth="medium" endarrowlength="medium" joinstyle="miter" endcap="square"/>
                <v:fill o:detectmouseclick="t" on="false"/>
                <w10:wrap type="none"/>
              </v:line>
            </w:pict>
          </mc:Fallback>
        </mc:AlternateContent>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w:r>
      <w:r>
        <mc:AlternateContent>
          <mc:Choice Requires="wps">
            <w:drawing>
              <wp:anchor behindDoc="0" distT="0" distB="0" distL="114935" distR="114935" simplePos="0" locked="0" layoutInCell="0" allowOverlap="1" relativeHeight="12">
                <wp:simplePos x="0" y="0"/>
                <wp:positionH relativeFrom="column">
                  <wp:posOffset>111125</wp:posOffset>
                </wp:positionH>
                <wp:positionV relativeFrom="paragraph">
                  <wp:posOffset>91440</wp:posOffset>
                </wp:positionV>
                <wp:extent cx="2395220" cy="223520"/>
                <wp:effectExtent l="0" t="0" r="0" b="0"/>
                <wp:wrapNone/>
                <wp:docPr id="24" name="Врезка11"/>
                <a:graphic xmlns:a="http://schemas.openxmlformats.org/drawingml/2006/main">
                  <a:graphicData uri="http://schemas.microsoft.com/office/word/2010/wordprocessingShape">
                    <wps:wsp>
                      <wps:cNvSpPr txBox="1"/>
                      <wps:spPr>
                        <a:xfrm>
                          <a:off x="0" y="0"/>
                          <a:ext cx="2395220"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Выплатные документы</w:t>
                            </w:r>
                          </w:p>
                        </w:txbxContent>
                      </wps:txbx>
                      <wps:bodyPr anchor="t" lIns="94615" tIns="48895" rIns="94615" bIns="48895">
                        <a:noAutofit/>
                      </wps:bodyPr>
                    </wps:wsp>
                  </a:graphicData>
                </a:graphic>
              </wp:anchor>
            </w:drawing>
          </mc:Choice>
          <mc:Fallback>
            <w:pict>
              <v:rect fillcolor="#FFFFFF" strokecolor="#000000" strokeweight="0pt" style="position:absolute;rotation:0;width:188.6pt;height:17.6pt;mso-wrap-distance-left:9.05pt;mso-wrap-distance-right:9.05pt;mso-wrap-distance-top:0pt;mso-wrap-distance-bottom:0pt;margin-top:7.2pt;mso-position-vertical-relative:text;margin-left:8.75pt;mso-position-horizontal-relative:text">
                <v:textbox inset="0.103472222222222in,0.0534722222222222in,0.103472222222222in,0.0534722222222222in">
                  <w:txbxContent>
                    <w:p>
                      <w:pPr>
                        <w:pStyle w:val="Normal"/>
                        <w:jc w:val="center"/>
                        <w:rPr>
                          <w:sz w:val="20"/>
                          <w:szCs w:val="20"/>
                        </w:rPr>
                      </w:pPr>
                      <w:r>
                        <w:rPr>
                          <w:sz w:val="20"/>
                          <w:szCs w:val="20"/>
                        </w:rPr>
                        <w:t>Выплатные документы</w:t>
                      </w:r>
                    </w:p>
                  </w:txbxContent>
                </v:textbox>
                <w10:wrap type="none"/>
              </v:rect>
            </w:pict>
          </mc:Fallback>
        </mc:AlternateContent>
      </w:r>
      <w:r>
        <mc:AlternateContent>
          <mc:Choice Requires="wps">
            <w:drawing>
              <wp:anchor behindDoc="0" distT="0" distB="0" distL="114935" distR="114935" simplePos="0" locked="0" layoutInCell="0" allowOverlap="1" relativeHeight="41">
                <wp:simplePos x="0" y="0"/>
                <wp:positionH relativeFrom="column">
                  <wp:posOffset>3540125</wp:posOffset>
                </wp:positionH>
                <wp:positionV relativeFrom="paragraph">
                  <wp:posOffset>91440</wp:posOffset>
                </wp:positionV>
                <wp:extent cx="2852420" cy="223520"/>
                <wp:effectExtent l="0" t="0" r="0" b="0"/>
                <wp:wrapNone/>
                <wp:docPr id="25" name="Врезка12"/>
                <a:graphic xmlns:a="http://schemas.openxmlformats.org/drawingml/2006/main">
                  <a:graphicData uri="http://schemas.microsoft.com/office/word/2010/wordprocessingShape">
                    <wps:wsp>
                      <wps:cNvSpPr txBox="1"/>
                      <wps:spPr>
                        <a:xfrm>
                          <a:off x="0" y="0"/>
                          <a:ext cx="2852420"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 xml:space="preserve">Обжалование отказа органами прокуратуры, суд  </w:t>
                            </w:r>
                          </w:p>
                        </w:txbxContent>
                      </wps:txbx>
                      <wps:bodyPr anchor="t" lIns="94615" tIns="48895" rIns="94615" bIns="48895">
                        <a:noAutofit/>
                      </wps:bodyPr>
                    </wps:wsp>
                  </a:graphicData>
                </a:graphic>
              </wp:anchor>
            </w:drawing>
          </mc:Choice>
          <mc:Fallback>
            <w:pict>
              <v:rect fillcolor="#FFFFFF" strokecolor="#000000" strokeweight="0pt" style="position:absolute;rotation:0;width:224.6pt;height:17.6pt;mso-wrap-distance-left:9.05pt;mso-wrap-distance-right:9.05pt;mso-wrap-distance-top:0pt;mso-wrap-distance-bottom:0pt;margin-top:7.2pt;mso-position-vertical-relative:text;margin-left:278.75pt;mso-position-horizontal-relative:text">
                <v:textbox inset="0.103472222222222in,0.0534722222222222in,0.103472222222222in,0.0534722222222222in">
                  <w:txbxContent>
                    <w:p>
                      <w:pPr>
                        <w:pStyle w:val="Normal"/>
                        <w:jc w:val="center"/>
                        <w:rPr>
                          <w:sz w:val="20"/>
                          <w:szCs w:val="20"/>
                        </w:rPr>
                      </w:pPr>
                      <w:r>
                        <w:rPr>
                          <w:sz w:val="20"/>
                          <w:szCs w:val="20"/>
                        </w:rPr>
                        <w:t xml:space="preserve">Обжалование отказа органами прокуратуры, суд  </w:t>
                      </w:r>
                    </w:p>
                  </w:txbxContent>
                </v:textbox>
                <w10:wrap type="none"/>
              </v:rect>
            </w:pict>
          </mc:Fallback>
        </mc:AlternateContent>
      </w:r>
    </w:p>
    <w:p>
      <w:pPr>
        <w:pStyle w:val="Normal"/>
        <w:autoSpaceDE w:val="false"/>
        <w:jc w:val="both"/>
        <w:rPr>
          <w:rFonts w:eastAsia="Courier New CYR" w:cs="Courier New CYR"/>
          <w:sz w:val="20"/>
          <w:szCs w:val="20"/>
          <w:lang w:val="zxx" w:eastAsia="ru-RU"/>
        </w:rPr>
      </w:pPr>
      <w:r>
        <w:rPr>
          <w:rFonts w:eastAsia="Courier New CYR" w:cs="Courier New CYR"/>
          <w:sz w:val="20"/>
          <w:szCs w:val="20"/>
          <w:lang w:val="zxx" w:eastAsia="ru-RU"/>
        </w:rPr>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mc:AlternateContent>
          <mc:Choice Requires="wps">
            <w:drawing>
              <wp:anchor behindDoc="0" distT="0" distB="0" distL="114935" distR="114935" simplePos="0" locked="0" layoutInCell="0" allowOverlap="1" relativeHeight="33">
                <wp:simplePos x="0" y="0"/>
                <wp:positionH relativeFrom="column">
                  <wp:posOffset>1711960</wp:posOffset>
                </wp:positionH>
                <wp:positionV relativeFrom="paragraph">
                  <wp:posOffset>31115</wp:posOffset>
                </wp:positionV>
                <wp:extent cx="10160" cy="126365"/>
                <wp:effectExtent l="0" t="0" r="0" b="0"/>
                <wp:wrapNone/>
                <wp:docPr id="26" name=""/>
                <a:graphic xmlns:a="http://schemas.openxmlformats.org/drawingml/2006/main">
                  <a:graphicData uri="http://schemas.microsoft.com/office/word/2010/wordprocessingShape">
                    <wps:wsp>
                      <wps:cNvSpPr/>
                      <wps:spPr>
                        <a:xfrm flipH="1">
                          <a:off x="0" y="0"/>
                          <a:ext cx="9360" cy="12492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134.8pt,2.45pt" to="135.5pt,12.25pt" stroked="t" style="position:absolute;flip:x">
                <v:stroke color="black" weight="9360" endarrow="block" endarrowwidth="medium" endarrowlength="medium" joinstyle="miter" endcap="square"/>
                <v:fill o:detectmouseclick="t" on="false"/>
                <w10:wrap type="none"/>
              </v:line>
            </w:pict>
          </mc:Fallback>
        </mc:AlternateContent>
      </w:r>
      <w:r>
        <mc:AlternateContent>
          <mc:Choice Requires="wps">
            <w:drawing>
              <wp:anchor behindDoc="0" distT="0" distB="0" distL="114935" distR="114935" simplePos="0" locked="0" layoutInCell="0" allowOverlap="1" relativeHeight="14">
                <wp:simplePos x="0" y="0"/>
                <wp:positionH relativeFrom="column">
                  <wp:posOffset>225425</wp:posOffset>
                </wp:positionH>
                <wp:positionV relativeFrom="paragraph">
                  <wp:posOffset>142240</wp:posOffset>
                </wp:positionV>
                <wp:extent cx="2395220" cy="223520"/>
                <wp:effectExtent l="0" t="0" r="0" b="0"/>
                <wp:wrapNone/>
                <wp:docPr id="27" name="Врезка13"/>
                <a:graphic xmlns:a="http://schemas.openxmlformats.org/drawingml/2006/main">
                  <a:graphicData uri="http://schemas.microsoft.com/office/word/2010/wordprocessingShape">
                    <wps:wsp>
                      <wps:cNvSpPr txBox="1"/>
                      <wps:spPr>
                        <a:xfrm>
                          <a:off x="0" y="0"/>
                          <a:ext cx="2395220" cy="223520"/>
                        </a:xfrm>
                        <a:prstGeom prst="rect"/>
                        <a:solidFill>
                          <a:srgbClr val="FFFFFF"/>
                        </a:solidFill>
                        <a:ln w="6350">
                          <a:solidFill>
                            <a:srgbClr val="000000"/>
                          </a:solidFill>
                        </a:ln>
                      </wps:spPr>
                      <wps:txbx>
                        <w:txbxContent>
                          <w:p>
                            <w:pPr>
                              <w:pStyle w:val="Normal"/>
                              <w:jc w:val="center"/>
                              <w:rPr>
                                <w:color w:val="000000"/>
                                <w:sz w:val="20"/>
                                <w:szCs w:val="20"/>
                              </w:rPr>
                            </w:pPr>
                            <w:r>
                              <w:rPr>
                                <w:color w:val="000000"/>
                                <w:sz w:val="20"/>
                                <w:szCs w:val="20"/>
                              </w:rPr>
                              <w:t>Зачисление компенсации на ЖКУ</w:t>
                            </w:r>
                          </w:p>
                        </w:txbxContent>
                      </wps:txbx>
                      <wps:bodyPr anchor="t" lIns="94615" tIns="48895" rIns="94615" bIns="48895">
                        <a:noAutofit/>
                      </wps:bodyPr>
                    </wps:wsp>
                  </a:graphicData>
                </a:graphic>
              </wp:anchor>
            </w:drawing>
          </mc:Choice>
          <mc:Fallback>
            <w:pict>
              <v:rect fillcolor="#FFFFFF" strokecolor="#000000" strokeweight="0pt" style="position:absolute;rotation:0;width:188.6pt;height:17.6pt;mso-wrap-distance-left:9.05pt;mso-wrap-distance-right:9.05pt;mso-wrap-distance-top:0pt;mso-wrap-distance-bottom:0pt;margin-top:11.2pt;mso-position-vertical-relative:text;margin-left:17.75pt;mso-position-horizontal-relative:text">
                <v:textbox inset="0.103472222222222in,0.0534722222222222in,0.103472222222222in,0.0534722222222222in">
                  <w:txbxContent>
                    <w:p>
                      <w:pPr>
                        <w:pStyle w:val="Normal"/>
                        <w:jc w:val="center"/>
                        <w:rPr>
                          <w:color w:val="000000"/>
                          <w:sz w:val="20"/>
                          <w:szCs w:val="20"/>
                        </w:rPr>
                      </w:pPr>
                      <w:r>
                        <w:rPr>
                          <w:color w:val="000000"/>
                          <w:sz w:val="20"/>
                          <w:szCs w:val="20"/>
                        </w:rPr>
                        <w:t>Зачисление компенсации на ЖКУ</w:t>
                      </w:r>
                    </w:p>
                  </w:txbxContent>
                </v:textbox>
                <w10:wrap type="none"/>
              </v:rect>
            </w:pict>
          </mc:Fallback>
        </mc:AlternateContent>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mc:AlternateContent>
          <mc:Choice Requires="wps">
            <w:drawing>
              <wp:anchor behindDoc="0" distT="0" distB="0" distL="114935" distR="114935" simplePos="0" locked="0" layoutInCell="0" allowOverlap="1" relativeHeight="26">
                <wp:simplePos x="0" y="0"/>
                <wp:positionH relativeFrom="column">
                  <wp:posOffset>1028700</wp:posOffset>
                </wp:positionH>
                <wp:positionV relativeFrom="paragraph">
                  <wp:posOffset>81915</wp:posOffset>
                </wp:positionV>
                <wp:extent cx="114935" cy="114935"/>
                <wp:effectExtent l="0" t="0" r="0" b="0"/>
                <wp:wrapNone/>
                <wp:docPr id="28" name=""/>
                <a:graphic xmlns:a="http://schemas.openxmlformats.org/drawingml/2006/main">
                  <a:graphicData uri="http://schemas.microsoft.com/office/word/2010/wordprocessingShape">
                    <wps:wsp>
                      <wps:cNvSpPr/>
                      <wps:spPr>
                        <a:xfrm flipH="1">
                          <a:off x="0" y="0"/>
                          <a:ext cx="114480" cy="114480"/>
                        </a:xfrm>
                        <a:custGeom>
                          <a:avLst/>
                          <a:gdLst/>
                          <a:ahLst/>
                          <a:rect l="l" t="t" r="r" b="b"/>
                          <a:pathLst>
                            <a:path w="20" h="508">
                              <a:moveTo>
                                <a:pt x="0" y="0"/>
                              </a:moveTo>
                              <a:lnTo>
                                <a:pt x="20" y="508"/>
                              </a:lnTo>
                            </a:path>
                          </a:pathLst>
                        </a:custGeom>
                        <a:noFill/>
                        <a:ln cap="sq" w="9360">
                          <a:solidFill>
                            <a:srgbClr val="000000"/>
                          </a:solidFill>
                          <a:miter/>
                          <a:tailEnd len="med" type="triangle" w="med"/>
                        </a:ln>
                      </wps:spPr>
                      <wps:style>
                        <a:lnRef idx="0"/>
                        <a:fillRef idx="0"/>
                        <a:effectRef idx="0"/>
                        <a:fontRef idx="minor"/>
                      </wps:style>
                      <wps:bodyPr/>
                    </wps:wsp>
                  </a:graphicData>
                </a:graphic>
              </wp:anchor>
            </w:drawing>
          </mc:Choice>
          <mc:Fallback>
            <w:pict>
              <v:shape id="shape_0" stroked="t" style="position:absolute;margin-left:81pt;margin-top:6.45pt;width:8.95pt;height:8.95pt;flip:x;mso-wrap-style:none;v-text-anchor:middle">
                <v:fill o:detectmouseclick="t" on="false"/>
                <v:stroke color="black" weight="9360" endarrow="block" endarrowwidth="medium" endarrowlength="medium" joinstyle="miter" endcap="square"/>
                <w10:wrap type="none"/>
              </v:shape>
            </w:pict>
          </mc:Fallback>
        </mc:AlternateContent>
        <mc:AlternateContent>
          <mc:Choice Requires="wps">
            <w:drawing>
              <wp:anchor behindDoc="0" distT="0" distB="0" distL="114935" distR="114935" simplePos="0" locked="0" layoutInCell="0" allowOverlap="1" relativeHeight="29">
                <wp:simplePos x="0" y="0"/>
                <wp:positionH relativeFrom="column">
                  <wp:posOffset>2057400</wp:posOffset>
                </wp:positionH>
                <wp:positionV relativeFrom="paragraph">
                  <wp:posOffset>81915</wp:posOffset>
                </wp:positionV>
                <wp:extent cx="114935" cy="114935"/>
                <wp:effectExtent l="0" t="0" r="0" b="0"/>
                <wp:wrapNone/>
                <wp:docPr id="29" name=""/>
                <a:graphic xmlns:a="http://schemas.openxmlformats.org/drawingml/2006/main">
                  <a:graphicData uri="http://schemas.microsoft.com/office/word/2010/wordprocessingShape">
                    <wps:wsp>
                      <wps:cNvSpPr/>
                      <wps:spPr>
                        <a:xfrm>
                          <a:off x="0" y="0"/>
                          <a:ext cx="114480" cy="11448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162pt,6.45pt" to="170.95pt,15.4pt" stroked="t" style="position:absolute">
                <v:stroke color="black" weight="9360" endarrow="block" endarrowwidth="medium" endarrowlength="medium" joinstyle="miter" endcap="square"/>
                <v:fill o:detectmouseclick="t" on="false"/>
                <w10:wrap type="none"/>
              </v:line>
            </w:pict>
          </mc:Fallback>
        </mc:AlternateContent>
      </w:r>
    </w:p>
    <w:p>
      <w:pPr>
        <w:pStyle w:val="Normal"/>
        <w:autoSpaceDE w:val="false"/>
        <w:jc w:val="both"/>
        <w:rPr>
          <w:rFonts w:eastAsia="Courier New CYR" w:cs="Courier New CYR"/>
          <w:sz w:val="20"/>
          <w:szCs w:val="20"/>
          <w:lang w:val="zxx" w:eastAsia="ru-RU"/>
        </w:rPr>
      </w:pPr>
      <w:r>
        <w:rPr>
          <w:rFonts w:eastAsia="Courier New CYR" w:cs="Courier New CYR"/>
          <w:sz w:val="20"/>
          <w:szCs w:val="20"/>
          <w:lang w:val="zxx" w:eastAsia="ru-RU"/>
        </w:rPr>
      </w:r>
      <w:r>
        <mc:AlternateContent>
          <mc:Choice Requires="wps">
            <w:drawing>
              <wp:anchor behindDoc="0" distT="0" distB="0" distL="114935" distR="114935" simplePos="0" locked="0" layoutInCell="0" allowOverlap="1" relativeHeight="15">
                <wp:simplePos x="0" y="0"/>
                <wp:positionH relativeFrom="column">
                  <wp:posOffset>454025</wp:posOffset>
                </wp:positionH>
                <wp:positionV relativeFrom="paragraph">
                  <wp:posOffset>46990</wp:posOffset>
                </wp:positionV>
                <wp:extent cx="926465" cy="223520"/>
                <wp:effectExtent l="0" t="0" r="0" b="0"/>
                <wp:wrapNone/>
                <wp:docPr id="30" name="Врезка14"/>
                <a:graphic xmlns:a="http://schemas.openxmlformats.org/drawingml/2006/main">
                  <a:graphicData uri="http://schemas.microsoft.com/office/word/2010/wordprocessingShape">
                    <wps:wsp>
                      <wps:cNvSpPr txBox="1"/>
                      <wps:spPr>
                        <a:xfrm>
                          <a:off x="0" y="0"/>
                          <a:ext cx="926465" cy="223520"/>
                        </a:xfrm>
                        <a:prstGeom prst="rect"/>
                        <a:solidFill>
                          <a:srgbClr val="FFFFFF"/>
                        </a:solidFill>
                        <a:ln w="6350">
                          <a:solidFill>
                            <a:srgbClr val="000000"/>
                          </a:solidFill>
                        </a:ln>
                      </wps:spPr>
                      <wps:txbx>
                        <w:txbxContent>
                          <w:p>
                            <w:pPr>
                              <w:pStyle w:val="Normal"/>
                              <w:rPr>
                                <w:sz w:val="20"/>
                                <w:szCs w:val="20"/>
                              </w:rPr>
                            </w:pPr>
                            <w:r>
                              <w:rPr>
                                <w:sz w:val="20"/>
                                <w:szCs w:val="20"/>
                              </w:rPr>
                              <w:t xml:space="preserve">Неполучение </w:t>
                            </w:r>
                          </w:p>
                        </w:txbxContent>
                      </wps:txbx>
                      <wps:bodyPr anchor="t" lIns="94615" tIns="48895" rIns="94615" bIns="48895">
                        <a:noAutofit/>
                      </wps:bodyPr>
                    </wps:wsp>
                  </a:graphicData>
                </a:graphic>
              </wp:anchor>
            </w:drawing>
          </mc:Choice>
          <mc:Fallback>
            <w:pict>
              <v:rect fillcolor="#FFFFFF" strokecolor="#000000" strokeweight="0pt" style="position:absolute;rotation:0;width:72.95pt;height:17.6pt;mso-wrap-distance-left:9.05pt;mso-wrap-distance-right:9.05pt;mso-wrap-distance-top:0pt;mso-wrap-distance-bottom:0pt;margin-top:3.7pt;mso-position-vertical-relative:text;margin-left:35.75pt;mso-position-horizontal-relative:text">
                <v:textbox inset="0.103472222222222in,0.0534722222222222in,0.103472222222222in,0.0534722222222222in">
                  <w:txbxContent>
                    <w:p>
                      <w:pPr>
                        <w:pStyle w:val="Normal"/>
                        <w:rPr>
                          <w:sz w:val="20"/>
                          <w:szCs w:val="20"/>
                        </w:rPr>
                      </w:pPr>
                      <w:r>
                        <w:rPr>
                          <w:sz w:val="20"/>
                          <w:szCs w:val="20"/>
                        </w:rPr>
                        <w:t xml:space="preserve">Неполучение </w:t>
                      </w:r>
                    </w:p>
                  </w:txbxContent>
                </v:textbox>
                <w10:wrap type="none"/>
              </v:rect>
            </w:pict>
          </mc:Fallback>
        </mc:AlternateContent>
      </w:r>
      <w:r>
        <mc:AlternateContent>
          <mc:Choice Requires="wps">
            <w:drawing>
              <wp:anchor behindDoc="0" distT="0" distB="0" distL="114935" distR="114935" simplePos="0" locked="0" layoutInCell="0" allowOverlap="1" relativeHeight="17">
                <wp:simplePos x="0" y="0"/>
                <wp:positionH relativeFrom="column">
                  <wp:posOffset>1939925</wp:posOffset>
                </wp:positionH>
                <wp:positionV relativeFrom="paragraph">
                  <wp:posOffset>46990</wp:posOffset>
                </wp:positionV>
                <wp:extent cx="892175" cy="223520"/>
                <wp:effectExtent l="0" t="0" r="0" b="0"/>
                <wp:wrapNone/>
                <wp:docPr id="31" name="Врезка15"/>
                <a:graphic xmlns:a="http://schemas.openxmlformats.org/drawingml/2006/main">
                  <a:graphicData uri="http://schemas.microsoft.com/office/word/2010/wordprocessingShape">
                    <wps:wsp>
                      <wps:cNvSpPr txBox="1"/>
                      <wps:spPr>
                        <a:xfrm>
                          <a:off x="0" y="0"/>
                          <a:ext cx="892175"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 xml:space="preserve">Получение </w:t>
                            </w:r>
                          </w:p>
                        </w:txbxContent>
                      </wps:txbx>
                      <wps:bodyPr anchor="t" lIns="94615" tIns="48895" rIns="94615" bIns="48895">
                        <a:noAutofit/>
                      </wps:bodyPr>
                    </wps:wsp>
                  </a:graphicData>
                </a:graphic>
              </wp:anchor>
            </w:drawing>
          </mc:Choice>
          <mc:Fallback>
            <w:pict>
              <v:rect fillcolor="#FFFFFF" strokecolor="#000000" strokeweight="0pt" style="position:absolute;rotation:0;width:70.25pt;height:17.6pt;mso-wrap-distance-left:9.05pt;mso-wrap-distance-right:9.05pt;mso-wrap-distance-top:0pt;mso-wrap-distance-bottom:0pt;margin-top:3.7pt;mso-position-vertical-relative:text;margin-left:152.75pt;mso-position-horizontal-relative:text">
                <v:textbox inset="0.103472222222222in,0.0534722222222222in,0.103472222222222in,0.0534722222222222in">
                  <w:txbxContent>
                    <w:p>
                      <w:pPr>
                        <w:pStyle w:val="Normal"/>
                        <w:jc w:val="center"/>
                        <w:rPr>
                          <w:sz w:val="20"/>
                          <w:szCs w:val="20"/>
                        </w:rPr>
                      </w:pPr>
                      <w:r>
                        <w:rPr>
                          <w:sz w:val="20"/>
                          <w:szCs w:val="20"/>
                        </w:rPr>
                        <w:t xml:space="preserve">Получение </w:t>
                      </w:r>
                    </w:p>
                  </w:txbxContent>
                </v:textbox>
                <w10:wrap type="none"/>
              </v:rect>
            </w:pict>
          </mc:Fallback>
        </mc:AlternateContent>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mc:AlternateContent>
          <mc:Choice Requires="wps">
            <w:drawing>
              <wp:anchor behindDoc="0" distT="0" distB="0" distL="114935" distR="114935" simplePos="0" locked="0" layoutInCell="0" allowOverlap="1" relativeHeight="34">
                <wp:simplePos x="0" y="0"/>
                <wp:positionH relativeFrom="column">
                  <wp:posOffset>911860</wp:posOffset>
                </wp:positionH>
                <wp:positionV relativeFrom="paragraph">
                  <wp:posOffset>132715</wp:posOffset>
                </wp:positionV>
                <wp:extent cx="17780" cy="114935"/>
                <wp:effectExtent l="0" t="0" r="0" b="0"/>
                <wp:wrapNone/>
                <wp:docPr id="32" name=""/>
                <a:graphic xmlns:a="http://schemas.openxmlformats.org/drawingml/2006/main">
                  <a:graphicData uri="http://schemas.microsoft.com/office/word/2010/wordprocessingShape">
                    <wps:wsp>
                      <wps:cNvSpPr/>
                      <wps:spPr>
                        <a:xfrm flipH="1">
                          <a:off x="0" y="0"/>
                          <a:ext cx="17280" cy="11448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71.8pt,10.45pt" to="73.1pt,19.4pt" stroked="t" style="position:absolute;flip:x">
                <v:stroke color="black" weight="9360" endarrow="block" endarrowwidth="medium" endarrowlength="medium" joinstyle="miter" endcap="square"/>
                <v:fill o:detectmouseclick="t" on="false"/>
                <w10:wrap type="none"/>
              </v:line>
            </w:pict>
          </mc:Fallback>
        </mc:AlternateContent>
        <mc:AlternateContent>
          <mc:Choice Requires="wps">
            <w:drawing>
              <wp:anchor behindDoc="0" distT="0" distB="0" distL="114935" distR="114935" simplePos="0" locked="0" layoutInCell="0" allowOverlap="1" relativeHeight="36">
                <wp:simplePos x="0" y="0"/>
                <wp:positionH relativeFrom="column">
                  <wp:posOffset>2874645</wp:posOffset>
                </wp:positionH>
                <wp:positionV relativeFrom="paragraph">
                  <wp:posOffset>132715</wp:posOffset>
                </wp:positionV>
                <wp:extent cx="229235" cy="114935"/>
                <wp:effectExtent l="0" t="0" r="0" b="0"/>
                <wp:wrapNone/>
                <wp:docPr id="33" name=""/>
                <a:graphic xmlns:a="http://schemas.openxmlformats.org/drawingml/2006/main">
                  <a:graphicData uri="http://schemas.microsoft.com/office/word/2010/wordprocessingShape">
                    <wps:wsp>
                      <wps:cNvSpPr/>
                      <wps:spPr>
                        <a:xfrm>
                          <a:off x="0" y="0"/>
                          <a:ext cx="228600" cy="11448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226.35pt,10.45pt" to="244.3pt,19.4pt" stroked="t" style="position:absolute">
                <v:stroke color="black" weight="9360" endarrow="block" endarrowwidth="medium" endarrowlength="medium" joinstyle="miter" endcap="square"/>
                <v:fill o:detectmouseclick="t" on="false"/>
                <w10:wrap type="none"/>
              </v:line>
            </w:pict>
          </mc:Fallback>
        </mc:AlternateContent>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w:r>
      <w:r>
        <mc:AlternateContent>
          <mc:Choice Requires="wps">
            <w:drawing>
              <wp:anchor behindDoc="0" distT="0" distB="0" distL="114935" distR="114935" simplePos="0" locked="0" layoutInCell="0" allowOverlap="1" relativeHeight="18">
                <wp:simplePos x="0" y="0"/>
                <wp:positionH relativeFrom="column">
                  <wp:posOffset>-231775</wp:posOffset>
                </wp:positionH>
                <wp:positionV relativeFrom="paragraph">
                  <wp:posOffset>97790</wp:posOffset>
                </wp:positionV>
                <wp:extent cx="2052320" cy="223520"/>
                <wp:effectExtent l="0" t="0" r="0" b="0"/>
                <wp:wrapNone/>
                <wp:docPr id="34" name="Врезка16"/>
                <a:graphic xmlns:a="http://schemas.openxmlformats.org/drawingml/2006/main">
                  <a:graphicData uri="http://schemas.microsoft.com/office/word/2010/wordprocessingShape">
                    <wps:wsp>
                      <wps:cNvSpPr txBox="1"/>
                      <wps:spPr>
                        <a:xfrm>
                          <a:off x="0" y="0"/>
                          <a:ext cx="2052320" cy="223520"/>
                        </a:xfrm>
                        <a:prstGeom prst="rect"/>
                        <a:solidFill>
                          <a:srgbClr val="FFFFFF"/>
                        </a:solidFill>
                        <a:ln w="6350">
                          <a:solidFill>
                            <a:srgbClr val="000000"/>
                          </a:solidFill>
                        </a:ln>
                      </wps:spPr>
                      <wps:txbx>
                        <w:txbxContent>
                          <w:p>
                            <w:pPr>
                              <w:pStyle w:val="Normal"/>
                              <w:jc w:val="center"/>
                              <w:rPr>
                                <w:sz w:val="20"/>
                                <w:szCs w:val="20"/>
                              </w:rPr>
                            </w:pPr>
                            <w:r>
                              <w:rPr>
                                <w:sz w:val="20"/>
                                <w:szCs w:val="20"/>
                              </w:rPr>
                              <w:t xml:space="preserve">Уточнение причины неполучения </w:t>
                            </w:r>
                          </w:p>
                          <w:p>
                            <w:pPr>
                              <w:pStyle w:val="Normal"/>
                              <w:jc w:val="center"/>
                              <w:rPr>
                                <w:sz w:val="18"/>
                                <w:szCs w:val="18"/>
                              </w:rPr>
                            </w:pPr>
                            <w:r>
                              <w:rPr>
                                <w:sz w:val="18"/>
                                <w:szCs w:val="18"/>
                              </w:rPr>
                            </w:r>
                          </w:p>
                        </w:txbxContent>
                      </wps:txbx>
                      <wps:bodyPr anchor="t" lIns="94615" tIns="48895" rIns="94615" bIns="48895">
                        <a:noAutofit/>
                      </wps:bodyPr>
                    </wps:wsp>
                  </a:graphicData>
                </a:graphic>
              </wp:anchor>
            </w:drawing>
          </mc:Choice>
          <mc:Fallback>
            <w:pict>
              <v:rect fillcolor="#FFFFFF" strokecolor="#000000" strokeweight="0pt" style="position:absolute;rotation:0;width:161.6pt;height:17.6pt;mso-wrap-distance-left:9.05pt;mso-wrap-distance-right:9.05pt;mso-wrap-distance-top:0pt;mso-wrap-distance-bottom:0pt;margin-top:7.7pt;mso-position-vertical-relative:text;margin-left:-18.25pt;mso-position-horizontal-relative:text">
                <v:textbox inset="0.103472222222222in,0.0534722222222222in,0.103472222222222in,0.0534722222222222in">
                  <w:txbxContent>
                    <w:p>
                      <w:pPr>
                        <w:pStyle w:val="Normal"/>
                        <w:jc w:val="center"/>
                        <w:rPr>
                          <w:sz w:val="20"/>
                          <w:szCs w:val="20"/>
                        </w:rPr>
                      </w:pPr>
                      <w:r>
                        <w:rPr>
                          <w:sz w:val="20"/>
                          <w:szCs w:val="20"/>
                        </w:rPr>
                        <w:t xml:space="preserve">Уточнение причины неполучения </w:t>
                      </w:r>
                    </w:p>
                    <w:p>
                      <w:pPr>
                        <w:pStyle w:val="Normal"/>
                        <w:jc w:val="center"/>
                        <w:rPr>
                          <w:sz w:val="18"/>
                          <w:szCs w:val="18"/>
                        </w:rPr>
                      </w:pPr>
                      <w:r>
                        <w:rPr>
                          <w:sz w:val="18"/>
                          <w:szCs w:val="18"/>
                        </w:rPr>
                      </w:r>
                    </w:p>
                  </w:txbxContent>
                </v:textbox>
                <w10:wrap type="none"/>
              </v:rect>
            </w:pict>
          </mc:Fallback>
        </mc:AlternateContent>
      </w:r>
      <w:r>
        <mc:AlternateContent>
          <mc:Choice Requires="wps">
            <w:drawing>
              <wp:anchor behindDoc="0" distT="0" distB="0" distL="114935" distR="114935" simplePos="0" locked="0" layoutInCell="0" allowOverlap="1" relativeHeight="19">
                <wp:simplePos x="0" y="0"/>
                <wp:positionH relativeFrom="column">
                  <wp:posOffset>2968625</wp:posOffset>
                </wp:positionH>
                <wp:positionV relativeFrom="paragraph">
                  <wp:posOffset>97790</wp:posOffset>
                </wp:positionV>
                <wp:extent cx="1840865" cy="223520"/>
                <wp:effectExtent l="0" t="0" r="0" b="0"/>
                <wp:wrapNone/>
                <wp:docPr id="35" name="Врезка17"/>
                <a:graphic xmlns:a="http://schemas.openxmlformats.org/drawingml/2006/main">
                  <a:graphicData uri="http://schemas.microsoft.com/office/word/2010/wordprocessingShape">
                    <wps:wsp>
                      <wps:cNvSpPr txBox="1"/>
                      <wps:spPr>
                        <a:xfrm>
                          <a:off x="0" y="0"/>
                          <a:ext cx="1840865" cy="223520"/>
                        </a:xfrm>
                        <a:prstGeom prst="rect"/>
                        <a:solidFill>
                          <a:srgbClr val="FFFFFF"/>
                        </a:solidFill>
                        <a:ln w="6350">
                          <a:solidFill>
                            <a:srgbClr val="000000"/>
                          </a:solidFill>
                        </a:ln>
                      </wps:spPr>
                      <wps:txbx>
                        <w:txbxContent>
                          <w:p>
                            <w:pPr>
                              <w:pStyle w:val="Normal"/>
                              <w:rPr>
                                <w:sz w:val="20"/>
                                <w:szCs w:val="20"/>
                              </w:rPr>
                            </w:pPr>
                            <w:r>
                              <w:rPr>
                                <w:sz w:val="20"/>
                                <w:szCs w:val="20"/>
                              </w:rPr>
                              <w:t xml:space="preserve">Прекращение выплаты </w:t>
                            </w:r>
                          </w:p>
                        </w:txbxContent>
                      </wps:txbx>
                      <wps:bodyPr anchor="t" lIns="94615" tIns="48895" rIns="94615" bIns="48895">
                        <a:noAutofit/>
                      </wps:bodyPr>
                    </wps:wsp>
                  </a:graphicData>
                </a:graphic>
              </wp:anchor>
            </w:drawing>
          </mc:Choice>
          <mc:Fallback>
            <w:pict>
              <v:rect fillcolor="#FFFFFF" strokecolor="#000000" strokeweight="0pt" style="position:absolute;rotation:0;width:144.95pt;height:17.6pt;mso-wrap-distance-left:9.05pt;mso-wrap-distance-right:9.05pt;mso-wrap-distance-top:0pt;mso-wrap-distance-bottom:0pt;margin-top:7.7pt;mso-position-vertical-relative:text;margin-left:233.75pt;mso-position-horizontal-relative:text">
                <v:textbox inset="0.103472222222222in,0.0534722222222222in,0.103472222222222in,0.0534722222222222in">
                  <w:txbxContent>
                    <w:p>
                      <w:pPr>
                        <w:pStyle w:val="Normal"/>
                        <w:rPr>
                          <w:sz w:val="20"/>
                          <w:szCs w:val="20"/>
                        </w:rPr>
                      </w:pPr>
                      <w:r>
                        <w:rPr>
                          <w:sz w:val="20"/>
                          <w:szCs w:val="20"/>
                        </w:rPr>
                        <w:t xml:space="preserve">Прекращение выплаты </w:t>
                      </w:r>
                    </w:p>
                  </w:txbxContent>
                </v:textbox>
                <w10:wrap type="none"/>
              </v:rect>
            </w:pict>
          </mc:Fallback>
        </mc:AlternateContent>
      </w:r>
    </w:p>
    <w:p>
      <w:pPr>
        <w:pStyle w:val="Normal"/>
        <w:autoSpaceDE w:val="false"/>
        <w:jc w:val="both"/>
        <w:rPr>
          <w:rFonts w:eastAsia="Courier New CYR" w:cs="Courier New CYR"/>
          <w:sz w:val="20"/>
          <w:szCs w:val="20"/>
          <w:lang w:val="zxx" w:eastAsia="ru-RU"/>
        </w:rPr>
      </w:pPr>
      <w:r>
        <w:rPr>
          <w:rFonts w:eastAsia="Courier New CYR" w:cs="Courier New CYR"/>
          <w:sz w:val="20"/>
          <w:szCs w:val="20"/>
          <w:lang w:val="zxx" w:eastAsia="ru-RU"/>
        </w:rPr>
      </w:r>
    </w:p>
    <w:p>
      <w:pPr>
        <w:pStyle w:val="Normal"/>
        <w:autoSpaceDE w:val="false"/>
        <w:jc w:val="both"/>
        <w:rPr>
          <w:rFonts w:eastAsia="Courier New CYR" w:cs="Courier New CYR"/>
          <w:sz w:val="20"/>
          <w:szCs w:val="20"/>
          <w:lang w:val="ru-RU" w:eastAsia="ru-RU"/>
        </w:rPr>
      </w:pPr>
      <w:r>
        <w:rPr>
          <w:rFonts w:eastAsia="Courier New CYR" w:cs="Courier New CYR"/>
          <w:sz w:val="20"/>
          <w:szCs w:val="20"/>
          <w:lang w:val="ru-RU" w:eastAsia="ru-RU"/>
        </w:rPr>
        <mc:AlternateContent>
          <mc:Choice Requires="wps">
            <w:drawing>
              <wp:anchor behindDoc="0" distT="0" distB="0" distL="114935" distR="114935" simplePos="0" locked="0" layoutInCell="0" allowOverlap="1" relativeHeight="35">
                <wp:simplePos x="0" y="0"/>
                <wp:positionH relativeFrom="column">
                  <wp:posOffset>797560</wp:posOffset>
                </wp:positionH>
                <wp:positionV relativeFrom="paragraph">
                  <wp:posOffset>37465</wp:posOffset>
                </wp:positionV>
                <wp:extent cx="17780" cy="114935"/>
                <wp:effectExtent l="0" t="0" r="0" b="0"/>
                <wp:wrapNone/>
                <wp:docPr id="36" name=""/>
                <a:graphic xmlns:a="http://schemas.openxmlformats.org/drawingml/2006/main">
                  <a:graphicData uri="http://schemas.microsoft.com/office/word/2010/wordprocessingShape">
                    <wps:wsp>
                      <wps:cNvSpPr/>
                      <wps:spPr>
                        <a:xfrm flipH="1">
                          <a:off x="0" y="0"/>
                          <a:ext cx="17280" cy="11448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62.8pt,2.95pt" to="64.1pt,11.9pt" stroked="t" style="position:absolute;flip:x">
                <v:stroke color="black" weight="9360" endarrow="block" endarrowwidth="medium" endarrowlength="medium" joinstyle="miter" endcap="square"/>
                <v:fill o:detectmouseclick="t" on="false"/>
                <w10:wrap type="none"/>
              </v:line>
            </w:pict>
          </mc:Fallback>
        </mc:AlternateContent>
        <mc:AlternateContent>
          <mc:Choice Requires="wps">
            <w:drawing>
              <wp:anchor behindDoc="0" distT="0" distB="0" distL="114935" distR="114935" simplePos="0" locked="0" layoutInCell="0" allowOverlap="1" relativeHeight="37">
                <wp:simplePos x="0" y="0"/>
                <wp:positionH relativeFrom="column">
                  <wp:posOffset>3789045</wp:posOffset>
                </wp:positionH>
                <wp:positionV relativeFrom="paragraph">
                  <wp:posOffset>37465</wp:posOffset>
                </wp:positionV>
                <wp:extent cx="635" cy="114935"/>
                <wp:effectExtent l="0" t="0" r="0" b="0"/>
                <wp:wrapNone/>
                <wp:docPr id="37" name=""/>
                <a:graphic xmlns:a="http://schemas.openxmlformats.org/drawingml/2006/main">
                  <a:graphicData uri="http://schemas.microsoft.com/office/word/2010/wordprocessingShape">
                    <wps:wsp>
                      <wps:cNvSpPr/>
                      <wps:spPr>
                        <a:xfrm>
                          <a:off x="0" y="0"/>
                          <a:ext cx="0" cy="114480"/>
                        </a:xfrm>
                        <a:prstGeom prst="line">
                          <a:avLst/>
                        </a:prstGeom>
                        <a:ln cap="sq" w="9360">
                          <a:solidFill>
                            <a:srgbClr val="000000"/>
                          </a:solidFill>
                          <a:miter/>
                          <a:tailEnd len="med" type="triangle" w="med"/>
                        </a:ln>
                      </wps:spPr>
                      <wps:style>
                        <a:lnRef idx="0"/>
                        <a:fillRef idx="0"/>
                        <a:effectRef idx="0"/>
                        <a:fontRef idx="minor"/>
                      </wps:style>
                      <wps:bodyPr/>
                    </wps:wsp>
                  </a:graphicData>
                </a:graphic>
              </wp:anchor>
            </w:drawing>
          </mc:Choice>
          <mc:Fallback>
            <w:pict>
              <v:line id="shape_0" from="298.35pt,2.95pt" to="298.35pt,11.9pt" stroked="t" style="position:absolute">
                <v:stroke color="black" weight="9360" endarrow="block" endarrowwidth="medium" endarrowlength="medium" joinstyle="miter" endcap="square"/>
                <v:fill o:detectmouseclick="t" on="false"/>
                <w10:wrap type="none"/>
              </v:line>
            </w:pict>
          </mc:Fallback>
        </mc:AlternateContent>
      </w:r>
    </w:p>
    <w:p>
      <w:pPr>
        <w:pStyle w:val="Normal"/>
        <w:autoSpaceDE w:val="false"/>
        <w:rPr>
          <w:rFonts w:eastAsia="Arial CYR" w:cs="Arial CYR"/>
          <w:sz w:val="20"/>
          <w:szCs w:val="20"/>
          <w:lang w:val="ru-RU" w:eastAsia="ru-RU"/>
        </w:rPr>
      </w:pPr>
      <w:r>
        <w:rPr>
          <w:rFonts w:eastAsia="Arial CYR" w:cs="Arial CYR"/>
          <w:sz w:val="20"/>
          <w:szCs w:val="20"/>
          <w:lang w:val="ru-RU" w:eastAsia="ru-RU"/>
        </w:rPr>
      </w:r>
      <w:r>
        <mc:AlternateContent>
          <mc:Choice Requires="wps">
            <w:drawing>
              <wp:anchor behindDoc="0" distT="0" distB="0" distL="114935" distR="114935" simplePos="0" locked="0" layoutInCell="0" allowOverlap="1" relativeHeight="28">
                <wp:simplePos x="0" y="0"/>
                <wp:positionH relativeFrom="column">
                  <wp:posOffset>-3175</wp:posOffset>
                </wp:positionH>
                <wp:positionV relativeFrom="paragraph">
                  <wp:posOffset>2540</wp:posOffset>
                </wp:positionV>
                <wp:extent cx="1480820" cy="452120"/>
                <wp:effectExtent l="0" t="0" r="0" b="0"/>
                <wp:wrapNone/>
                <wp:docPr id="38" name="Врезка18"/>
                <a:graphic xmlns:a="http://schemas.openxmlformats.org/drawingml/2006/main">
                  <a:graphicData uri="http://schemas.microsoft.com/office/word/2010/wordprocessingShape">
                    <wps:wsp>
                      <wps:cNvSpPr txBox="1"/>
                      <wps:spPr>
                        <a:xfrm>
                          <a:off x="0" y="0"/>
                          <a:ext cx="1480820" cy="452120"/>
                        </a:xfrm>
                        <a:prstGeom prst="rect"/>
                        <a:solidFill>
                          <a:srgbClr val="FFFFFF"/>
                        </a:solidFill>
                        <a:ln w="6350">
                          <a:solidFill>
                            <a:srgbClr val="000000"/>
                          </a:solidFill>
                        </a:ln>
                      </wps:spPr>
                      <wps:txbx>
                        <w:txbxContent>
                          <w:p>
                            <w:pPr>
                              <w:pStyle w:val="Normal"/>
                              <w:jc w:val="center"/>
                              <w:rPr>
                                <w:sz w:val="20"/>
                                <w:szCs w:val="20"/>
                              </w:rPr>
                            </w:pPr>
                            <w:r>
                              <w:rPr>
                                <w:sz w:val="20"/>
                                <w:szCs w:val="20"/>
                              </w:rPr>
                              <w:t>Заявление об изменении реквизитов</w:t>
                            </w:r>
                          </w:p>
                        </w:txbxContent>
                      </wps:txbx>
                      <wps:bodyPr anchor="t" lIns="94615" tIns="48895" rIns="94615" bIns="48895">
                        <a:noAutofit/>
                      </wps:bodyPr>
                    </wps:wsp>
                  </a:graphicData>
                </a:graphic>
              </wp:anchor>
            </w:drawing>
          </mc:Choice>
          <mc:Fallback>
            <w:pict>
              <v:rect fillcolor="#FFFFFF" strokecolor="#000000" strokeweight="0pt" style="position:absolute;rotation:0;width:116.6pt;height:35.6pt;mso-wrap-distance-left:9.05pt;mso-wrap-distance-right:9.05pt;mso-wrap-distance-top:0pt;mso-wrap-distance-bottom:0pt;margin-top:0.2pt;mso-position-vertical-relative:text;margin-left:-0.25pt;mso-position-horizontal-relative:text">
                <v:textbox inset="0.103472222222222in,0.0534722222222222in,0.103472222222222in,0.0534722222222222in">
                  <w:txbxContent>
                    <w:p>
                      <w:pPr>
                        <w:pStyle w:val="Normal"/>
                        <w:jc w:val="center"/>
                        <w:rPr>
                          <w:sz w:val="20"/>
                          <w:szCs w:val="20"/>
                        </w:rPr>
                      </w:pPr>
                      <w:r>
                        <w:rPr>
                          <w:sz w:val="20"/>
                          <w:szCs w:val="20"/>
                        </w:rPr>
                        <w:t>Заявление об изменении реквизитов</w:t>
                      </w:r>
                    </w:p>
                  </w:txbxContent>
                </v:textbox>
                <w10:wrap type="none"/>
              </v:rect>
            </w:pict>
          </mc:Fallback>
        </mc:AlternateContent>
      </w:r>
      <w:r>
        <mc:AlternateContent>
          <mc:Choice Requires="wps">
            <w:drawing>
              <wp:anchor behindDoc="0" distT="0" distB="0" distL="114935" distR="114935" simplePos="0" locked="0" layoutInCell="0" allowOverlap="1" relativeHeight="31">
                <wp:simplePos x="0" y="0"/>
                <wp:positionH relativeFrom="column">
                  <wp:posOffset>2757170</wp:posOffset>
                </wp:positionH>
                <wp:positionV relativeFrom="paragraph">
                  <wp:posOffset>2540</wp:posOffset>
                </wp:positionV>
                <wp:extent cx="2166620" cy="452120"/>
                <wp:effectExtent l="0" t="0" r="0" b="0"/>
                <wp:wrapNone/>
                <wp:docPr id="39" name="Врезка19"/>
                <a:graphic xmlns:a="http://schemas.openxmlformats.org/drawingml/2006/main">
                  <a:graphicData uri="http://schemas.microsoft.com/office/word/2010/wordprocessingShape">
                    <wps:wsp>
                      <wps:cNvSpPr txBox="1"/>
                      <wps:spPr>
                        <a:xfrm>
                          <a:off x="0" y="0"/>
                          <a:ext cx="2166620" cy="452120"/>
                        </a:xfrm>
                        <a:prstGeom prst="rect"/>
                        <a:solidFill>
                          <a:srgbClr val="FFFFFF"/>
                        </a:solidFill>
                        <a:ln w="6350">
                          <a:solidFill>
                            <a:srgbClr val="000000"/>
                          </a:solidFill>
                        </a:ln>
                      </wps:spPr>
                      <wps:txbx>
                        <w:txbxContent>
                          <w:p>
                            <w:pPr>
                              <w:pStyle w:val="Normal"/>
                              <w:jc w:val="center"/>
                              <w:rPr>
                                <w:sz w:val="20"/>
                                <w:szCs w:val="20"/>
                              </w:rPr>
                            </w:pPr>
                            <w:r>
                              <w:rPr>
                                <w:sz w:val="20"/>
                                <w:szCs w:val="20"/>
                              </w:rPr>
                              <w:t>Получение заявителем справки о произведенных  выплатах</w:t>
                            </w:r>
                          </w:p>
                        </w:txbxContent>
                      </wps:txbx>
                      <wps:bodyPr anchor="t" lIns="94615" tIns="48895" rIns="94615" bIns="48895">
                        <a:noAutofit/>
                      </wps:bodyPr>
                    </wps:wsp>
                  </a:graphicData>
                </a:graphic>
              </wp:anchor>
            </w:drawing>
          </mc:Choice>
          <mc:Fallback>
            <w:pict>
              <v:rect fillcolor="#FFFFFF" strokecolor="#000000" strokeweight="0pt" style="position:absolute;rotation:0;width:170.6pt;height:35.6pt;mso-wrap-distance-left:9.05pt;mso-wrap-distance-right:9.05pt;mso-wrap-distance-top:0pt;mso-wrap-distance-bottom:0pt;margin-top:0.2pt;mso-position-vertical-relative:text;margin-left:217.1pt;mso-position-horizontal-relative:text">
                <v:textbox inset="0.103472222222222in,0.0534722222222222in,0.103472222222222in,0.0534722222222222in">
                  <w:txbxContent>
                    <w:p>
                      <w:pPr>
                        <w:pStyle w:val="Normal"/>
                        <w:jc w:val="center"/>
                        <w:rPr>
                          <w:sz w:val="20"/>
                          <w:szCs w:val="20"/>
                        </w:rPr>
                      </w:pPr>
                      <w:r>
                        <w:rPr>
                          <w:sz w:val="20"/>
                          <w:szCs w:val="20"/>
                        </w:rPr>
                        <w:t>Получение заявителем справки о произведенных  выплатах</w:t>
                      </w:r>
                    </w:p>
                  </w:txbxContent>
                </v:textbox>
                <w10:wrap type="none"/>
              </v:rect>
            </w:pict>
          </mc:Fallback>
        </mc:AlternateContent>
      </w:r>
    </w:p>
    <w:p>
      <w:pPr>
        <w:pStyle w:val="Normal"/>
        <w:autoSpaceDE w:val="false"/>
        <w:rPr>
          <w:rFonts w:eastAsia="Arial CYR" w:cs="Arial CYR"/>
          <w:sz w:val="20"/>
          <w:szCs w:val="20"/>
          <w:lang w:val="ru-RU" w:eastAsia="ru-RU"/>
        </w:rPr>
      </w:pPr>
      <w:r>
        <w:rPr>
          <w:rFonts w:eastAsia="Arial CYR" w:cs="Arial CYR"/>
          <w:sz w:val="20"/>
          <w:szCs w:val="20"/>
          <w:lang w:val="ru-RU" w:eastAsia="ru-RU"/>
        </w:rPr>
      </w:r>
    </w:p>
    <w:p>
      <w:pPr>
        <w:pStyle w:val="Normal"/>
        <w:autoSpaceDE w:val="false"/>
        <w:rPr>
          <w:rFonts w:eastAsia="Arial CYR" w:cs="Arial CYR"/>
          <w:sz w:val="20"/>
          <w:szCs w:val="20"/>
          <w:lang w:val="zxx" w:eastAsia="ru-RU"/>
        </w:rPr>
      </w:pPr>
      <w:r>
        <w:rPr>
          <w:rFonts w:eastAsia="Arial CYR" w:cs="Arial CYR"/>
          <w:sz w:val="20"/>
          <w:szCs w:val="20"/>
          <w:lang w:val="zxx" w:eastAsia="ru-RU"/>
        </w:rPr>
      </w:r>
    </w:p>
    <w:p>
      <w:pPr>
        <w:pStyle w:val="Normal"/>
        <w:autoSpaceDE w:val="false"/>
        <w:jc w:val="right"/>
        <w:rPr>
          <w:rFonts w:eastAsia="Arial CYR" w:cs="Arial CYR"/>
          <w:sz w:val="20"/>
          <w:szCs w:val="20"/>
          <w:lang w:val="zxx" w:eastAsia="ru-RU"/>
        </w:rPr>
      </w:pPr>
      <w:r>
        <w:rPr>
          <w:rFonts w:eastAsia="Arial CYR" w:cs="Arial CYR"/>
          <w:sz w:val="20"/>
          <w:szCs w:val="20"/>
          <w:lang w:val="zxx" w:eastAsia="ru-RU"/>
        </w:rPr>
      </w:r>
    </w:p>
    <w:p>
      <w:pPr>
        <w:pStyle w:val="Normal"/>
        <w:autoSpaceDE w:val="false"/>
        <w:jc w:val="right"/>
        <w:rPr>
          <w:rFonts w:eastAsia="Arial CYR" w:cs="Arial CYR"/>
          <w:sz w:val="20"/>
          <w:szCs w:val="20"/>
          <w:lang w:val="zxx" w:eastAsia="ru-RU"/>
        </w:rPr>
      </w:pPr>
      <w:r>
        <w:rPr>
          <w:rFonts w:eastAsia="Arial CYR" w:cs="Arial CYR"/>
          <w:sz w:val="20"/>
          <w:szCs w:val="20"/>
          <w:lang w:val="zxx" w:eastAsia="ru-RU"/>
        </w:rPr>
      </w:r>
    </w:p>
    <w:p>
      <w:pPr>
        <w:pStyle w:val="Normal"/>
        <w:autoSpaceDE w:val="false"/>
        <w:jc w:val="right"/>
        <w:rPr>
          <w:rFonts w:eastAsia="Arial CYR" w:cs="Arial CYR"/>
          <w:sz w:val="20"/>
          <w:szCs w:val="20"/>
          <w:lang w:val="zxx" w:eastAsia="ru-RU"/>
        </w:rPr>
      </w:pPr>
      <w:r>
        <w:rPr>
          <w:rFonts w:eastAsia="Arial CYR" w:cs="Arial CYR"/>
          <w:sz w:val="20"/>
          <w:szCs w:val="20"/>
          <w:lang w:val="zxx" w:eastAsia="ru-RU"/>
        </w:rPr>
      </w:r>
    </w:p>
    <w:p>
      <w:pPr>
        <w:pStyle w:val="Normal"/>
        <w:autoSpaceDE w:val="false"/>
        <w:ind w:left="0" w:right="0" w:hanging="0"/>
        <w:jc w:val="left"/>
        <w:rPr/>
      </w:pPr>
      <w:r>
        <w:rPr/>
        <w:t xml:space="preserve">Начальник управления труда и </w:t>
      </w:r>
    </w:p>
    <w:p>
      <w:pPr>
        <w:pStyle w:val="Normal"/>
        <w:autoSpaceDE w:val="false"/>
        <w:ind w:left="0" w:right="0" w:hanging="0"/>
        <w:jc w:val="left"/>
        <w:rPr/>
      </w:pPr>
      <w:r>
        <w:rPr/>
        <w:t xml:space="preserve">социальной защиты населения </w:t>
      </w:r>
    </w:p>
    <w:p>
      <w:pPr>
        <w:pStyle w:val="Normal"/>
        <w:autoSpaceDE w:val="false"/>
        <w:ind w:left="0" w:right="0" w:hanging="0"/>
        <w:jc w:val="left"/>
        <w:rPr/>
      </w:pPr>
      <w:r>
        <w:rPr/>
        <w:t>администрации Апанасенковского</w:t>
      </w:r>
    </w:p>
    <w:p>
      <w:pPr>
        <w:pStyle w:val="Normal"/>
        <w:autoSpaceDE w:val="false"/>
        <w:ind w:left="0" w:right="0" w:hanging="0"/>
        <w:jc w:val="left"/>
        <w:rPr/>
      </w:pPr>
      <w:r>
        <w:rPr/>
        <w:t>муниципального округа</w:t>
      </w:r>
    </w:p>
    <w:p>
      <w:pPr>
        <w:pStyle w:val="Normal"/>
        <w:autoSpaceDE w:val="false"/>
        <w:ind w:left="0" w:right="0" w:hanging="0"/>
        <w:jc w:val="left"/>
        <w:rPr/>
      </w:pPr>
      <w:r>
        <w:rPr>
          <w:rFonts w:eastAsia="Arial CYR" w:cs="Arial CYR"/>
          <w:sz w:val="24"/>
          <w:szCs w:val="24"/>
          <w:lang w:val="zxx" w:eastAsia="ru-RU"/>
        </w:rPr>
        <w:t>Ставропольского края</w:t>
      </w:r>
      <w:r>
        <w:rPr>
          <w:rFonts w:eastAsia="Arial CYR" w:cs="Arial CYR"/>
          <w:sz w:val="20"/>
          <w:szCs w:val="20"/>
          <w:lang w:val="zxx" w:eastAsia="ru-RU"/>
        </w:rPr>
        <w:tab/>
        <w:tab/>
        <w:tab/>
        <w:tab/>
        <w:tab/>
        <w:tab/>
        <w:tab/>
        <w:t>Е.А.Фисенко</w:t>
      </w:r>
    </w:p>
    <w:p>
      <w:pPr>
        <w:pStyle w:val="Normal"/>
        <w:autoSpaceDE w:val="false"/>
        <w:rPr>
          <w:rFonts w:eastAsia="Arial CYR" w:cs="Arial CYR"/>
          <w:sz w:val="20"/>
          <w:szCs w:val="20"/>
          <w:lang w:val="zxx" w:eastAsia="ru-RU"/>
        </w:rPr>
      </w:pPr>
      <w:r>
        <w:rPr>
          <w:rFonts w:eastAsia="Arial CYR" w:cs="Arial CYR"/>
          <w:sz w:val="20"/>
          <w:szCs w:val="20"/>
          <w:lang w:val="zxx" w:eastAsia="ru-RU"/>
        </w:rPr>
      </w:r>
    </w:p>
    <w:p>
      <w:pPr>
        <w:pStyle w:val="Normal"/>
        <w:autoSpaceDE w:val="false"/>
        <w:rPr>
          <w:rFonts w:eastAsia="Arial CYR" w:cs="Arial CYR"/>
          <w:sz w:val="20"/>
          <w:szCs w:val="20"/>
          <w:lang w:val="zxx" w:eastAsia="ru-RU"/>
        </w:rPr>
      </w:pPr>
      <w:r>
        <w:rPr>
          <w:rFonts w:eastAsia="Arial CYR" w:cs="Arial CYR"/>
          <w:sz w:val="20"/>
          <w:szCs w:val="20"/>
          <w:lang w:val="zxx" w:eastAsia="ru-RU"/>
        </w:rPr>
      </w:r>
    </w:p>
    <w:p>
      <w:pPr>
        <w:pStyle w:val="Normal"/>
        <w:autoSpaceDE w:val="false"/>
        <w:jc w:val="right"/>
        <w:rPr/>
      </w:pPr>
      <w:r>
        <w:rPr/>
        <w:t>Приложение 2</w:t>
      </w:r>
    </w:p>
    <w:p>
      <w:pPr>
        <w:pStyle w:val="ConsPlusNormal"/>
        <w:bidi w:val="0"/>
        <w:ind w:left="3780" w:right="0" w:hanging="0"/>
        <w:jc w:val="both"/>
        <w:rPr/>
      </w:pPr>
      <w:r>
        <w:rPr>
          <w:rFonts w:cs="Times New Roman" w:ascii="Times New Roman" w:hAnsi="Times New Roman"/>
          <w:sz w:val="18"/>
          <w:szCs w:val="18"/>
        </w:rPr>
        <w:t xml:space="preserve">к административному регламенту предоставления управлением труда и социальной защиты населения администрации Апанасенковского муниципального </w:t>
      </w:r>
      <w:r>
        <w:rPr>
          <w:rFonts w:eastAsia="Arial" w:cs="Times New Roman" w:ascii="Times New Roman" w:hAnsi="Times New Roman"/>
          <w:color w:val="auto"/>
          <w:sz w:val="18"/>
          <w:szCs w:val="18"/>
          <w:lang w:val="ru-RU" w:eastAsia="zh-CN" w:bidi="ar-SA"/>
        </w:rPr>
        <w:t>округа</w:t>
      </w:r>
      <w:r>
        <w:rPr>
          <w:rFonts w:cs="Times New Roman" w:ascii="Times New Roman" w:hAnsi="Times New Roman"/>
          <w:sz w:val="18"/>
          <w:szCs w:val="18"/>
        </w:rPr>
        <w:t xml:space="preserve">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37">
        <w:r>
          <w:rPr>
            <w:rFonts w:cs="Times New Roman" w:ascii="Times New Roman" w:hAnsi="Times New Roman"/>
            <w:sz w:val="18"/>
            <w:szCs w:val="18"/>
          </w:rPr>
          <w:t>Законом</w:t>
        </w:r>
      </w:hyperlink>
      <w:r>
        <w:rPr>
          <w:rFonts w:cs="Times New Roman" w:ascii="Times New Roman" w:hAnsi="Times New Roman"/>
          <w:sz w:val="18"/>
          <w:szCs w:val="1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38">
        <w:r>
          <w:rPr>
            <w:rFonts w:cs="Times New Roman" w:ascii="Times New Roman" w:hAnsi="Times New Roman"/>
            <w:sz w:val="18"/>
            <w:szCs w:val="18"/>
          </w:rPr>
          <w:t>181-ФЗ</w:t>
        </w:r>
      </w:hyperlink>
      <w:r>
        <w:rPr>
          <w:rFonts w:cs="Times New Roman" w:ascii="Times New Roman" w:hAnsi="Times New Roman"/>
          <w:sz w:val="18"/>
          <w:szCs w:val="18"/>
        </w:rPr>
        <w:t xml:space="preserve"> «О социальной защите инвалидов в Российской Федерации», от 12 января 1995 года </w:t>
      </w:r>
      <w:hyperlink r:id="rId39">
        <w:r>
          <w:rPr>
            <w:rFonts w:cs="Times New Roman" w:ascii="Times New Roman" w:hAnsi="Times New Roman"/>
            <w:sz w:val="18"/>
            <w:szCs w:val="18"/>
          </w:rPr>
          <w:t>№ 5-ФЗ</w:t>
        </w:r>
      </w:hyperlink>
      <w:r>
        <w:rPr>
          <w:rFonts w:cs="Times New Roman" w:ascii="Times New Roman" w:hAnsi="Times New Roman"/>
          <w:sz w:val="18"/>
          <w:szCs w:val="18"/>
        </w:rPr>
        <w:t xml:space="preserve"> «О ветеранах», от  26 ноября 1998 года </w:t>
      </w:r>
      <w:hyperlink r:id="rId40">
        <w:r>
          <w:rPr>
            <w:rFonts w:cs="Times New Roman" w:ascii="Times New Roman" w:hAnsi="Times New Roman"/>
            <w:sz w:val="18"/>
            <w:szCs w:val="18"/>
          </w:rPr>
          <w:t>№ 175-ФЗ</w:t>
        </w:r>
      </w:hyperlink>
      <w:r>
        <w:rPr>
          <w:rFonts w:cs="Times New Roman" w:ascii="Times New Roman" w:hAnsi="Times New Roman"/>
          <w:sz w:val="18"/>
          <w:szCs w:val="1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41">
        <w:r>
          <w:rPr>
            <w:rFonts w:cs="Times New Roman" w:ascii="Times New Roman" w:hAnsi="Times New Roman"/>
            <w:sz w:val="18"/>
            <w:szCs w:val="18"/>
          </w:rPr>
          <w:t>№ 2-ФЗ</w:t>
        </w:r>
      </w:hyperlink>
      <w:r>
        <w:rPr>
          <w:rFonts w:cs="Times New Roman" w:ascii="Times New Roman" w:hAnsi="Times New Roman"/>
          <w:sz w:val="18"/>
          <w:szCs w:val="1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pPr>
        <w:pStyle w:val="ConsPlusNonformat"/>
        <w:bidi w:val="0"/>
        <w:jc w:val="right"/>
        <w:rPr>
          <w:rFonts w:eastAsia="Courier New"/>
          <w:sz w:val="18"/>
          <w:szCs w:val="18"/>
        </w:rPr>
      </w:pPr>
      <w:r>
        <w:rPr>
          <w:rFonts w:eastAsia="Courier New"/>
          <w:sz w:val="18"/>
          <w:szCs w:val="18"/>
        </w:rPr>
      </w:r>
    </w:p>
    <w:p>
      <w:pPr>
        <w:pStyle w:val="ConsPlusNonformat"/>
        <w:bidi w:val="0"/>
        <w:jc w:val="right"/>
        <w:rPr>
          <w:rFonts w:eastAsia="Courier New"/>
          <w:sz w:val="18"/>
          <w:szCs w:val="18"/>
        </w:rPr>
      </w:pPr>
      <w:r>
        <w:rPr>
          <w:rFonts w:eastAsia="Courier New"/>
          <w:sz w:val="18"/>
          <w:szCs w:val="18"/>
        </w:rPr>
      </w:r>
    </w:p>
    <w:p>
      <w:pPr>
        <w:pStyle w:val="Normal"/>
        <w:spacing w:lineRule="exact" w:line="240"/>
        <w:ind w:left="5398" w:right="0" w:hanging="0"/>
        <w:rPr/>
      </w:pPr>
      <w:r>
        <w:rPr>
          <w:bCs/>
        </w:rPr>
        <w:t xml:space="preserve">Начальнику управления труда и социальной защиты населения администрации Апанасенковского муниципального </w:t>
      </w:r>
      <w:r>
        <w:rPr>
          <w:rFonts w:eastAsia="Lucida Sans Unicode" w:cs="Times New Roman"/>
          <w:bCs/>
          <w:color w:val="auto"/>
          <w:kern w:val="2"/>
          <w:sz w:val="24"/>
          <w:szCs w:val="24"/>
          <w:lang w:val="ru-RU" w:eastAsia="zh-CN" w:bidi="ar-SA"/>
        </w:rPr>
        <w:t>округа</w:t>
      </w:r>
      <w:r>
        <w:rPr>
          <w:bCs/>
        </w:rPr>
        <w:t xml:space="preserve"> Ставропольского края</w:t>
      </w:r>
    </w:p>
    <w:p>
      <w:pPr>
        <w:pStyle w:val="Normal"/>
        <w:spacing w:lineRule="exact" w:line="240"/>
        <w:ind w:left="5398" w:right="0" w:hanging="0"/>
        <w:rPr>
          <w:bCs/>
        </w:rPr>
      </w:pPr>
      <w:r>
        <w:rPr>
          <w:bCs/>
        </w:rPr>
        <w:t>Ф.И.О.руководителя_______________</w:t>
      </w:r>
    </w:p>
    <w:p>
      <w:pPr>
        <w:pStyle w:val="Normal"/>
        <w:spacing w:lineRule="exact" w:line="240"/>
        <w:ind w:left="5398" w:right="0" w:hanging="0"/>
        <w:rPr>
          <w:rFonts w:eastAsia="Times New Roman"/>
          <w:bCs/>
          <w:color w:val="00000A"/>
          <w:shd w:fill="FFFFFF" w:val="clear"/>
          <w:lang w:eastAsia="ru-RU"/>
        </w:rPr>
      </w:pPr>
      <w:r>
        <w:rPr>
          <w:rFonts w:eastAsia="Times New Roman"/>
          <w:bCs/>
          <w:color w:val="00000A"/>
          <w:shd w:fill="FFFFFF" w:val="clear"/>
          <w:lang w:eastAsia="ru-RU"/>
        </w:rPr>
      </w:r>
    </w:p>
    <w:p>
      <w:pPr>
        <w:pStyle w:val="Normal"/>
        <w:spacing w:lineRule="exact" w:line="240"/>
        <w:ind w:left="5398" w:right="0" w:hanging="0"/>
        <w:rPr/>
      </w:pPr>
      <w:r>
        <w:rPr>
          <w:bCs/>
          <w:highlight w:val="white"/>
        </w:rPr>
        <w:t>от</w:t>
      </w:r>
      <w:r>
        <w:rPr>
          <w:bCs/>
        </w:rPr>
        <w:t>:______________________________</w:t>
      </w:r>
    </w:p>
    <w:p>
      <w:pPr>
        <w:pStyle w:val="Normal"/>
        <w:spacing w:lineRule="exact" w:line="240"/>
        <w:ind w:left="5398" w:right="0" w:hanging="0"/>
        <w:rPr>
          <w:bCs/>
        </w:rPr>
      </w:pPr>
      <w:r>
        <w:rPr>
          <w:bCs/>
        </w:rPr>
        <w:t>________________________________</w:t>
      </w:r>
    </w:p>
    <w:p>
      <w:pPr>
        <w:pStyle w:val="Normal"/>
        <w:spacing w:lineRule="exact" w:line="240"/>
        <w:ind w:left="5398" w:right="0" w:hanging="0"/>
        <w:jc w:val="center"/>
        <w:rPr>
          <w:sz w:val="20"/>
          <w:szCs w:val="20"/>
        </w:rPr>
      </w:pPr>
      <w:r>
        <w:rPr>
          <w:sz w:val="20"/>
          <w:szCs w:val="20"/>
        </w:rPr>
        <w:t>ФИО полностью</w:t>
      </w:r>
    </w:p>
    <w:p>
      <w:pPr>
        <w:pStyle w:val="Normal"/>
        <w:spacing w:lineRule="exact" w:line="240"/>
        <w:ind w:left="5398" w:right="0" w:hanging="0"/>
        <w:rPr/>
      </w:pPr>
      <w:r>
        <w:rPr/>
        <w:t>действующего в интересах</w:t>
      </w:r>
      <w:r>
        <w:rPr>
          <w:rStyle w:val="Style17"/>
          <w:rStyle w:val="Style21"/>
        </w:rPr>
        <w:footnoteReference w:id="2"/>
      </w:r>
      <w:r>
        <w:rPr/>
        <w:t>: ________________________________________________________________</w:t>
      </w:r>
    </w:p>
    <w:p>
      <w:pPr>
        <w:pStyle w:val="Normal"/>
        <w:spacing w:lineRule="exact" w:line="240"/>
        <w:ind w:left="5398" w:right="0" w:hanging="0"/>
        <w:rPr/>
      </w:pPr>
      <w:r>
        <w:rPr/>
        <w:t>________________________________</w:t>
      </w:r>
    </w:p>
    <w:p>
      <w:pPr>
        <w:pStyle w:val="Normal"/>
        <w:spacing w:lineRule="exact" w:line="240"/>
        <w:ind w:left="5398" w:right="0" w:hanging="0"/>
        <w:jc w:val="center"/>
        <w:rPr>
          <w:sz w:val="20"/>
          <w:szCs w:val="20"/>
        </w:rPr>
      </w:pPr>
      <w:r>
        <w:rPr>
          <w:sz w:val="20"/>
          <w:szCs w:val="20"/>
        </w:rPr>
        <w:t>ФИО полностью</w:t>
      </w:r>
    </w:p>
    <w:p>
      <w:pPr>
        <w:pStyle w:val="Normal"/>
        <w:spacing w:lineRule="exact" w:line="240"/>
        <w:ind w:left="5398" w:right="0" w:hanging="0"/>
        <w:rPr/>
      </w:pPr>
      <w:r>
        <w:rPr>
          <w:color w:val="000000"/>
        </w:rPr>
        <w:t xml:space="preserve">___.___._____ </w:t>
      </w:r>
      <w:r>
        <w:rPr/>
        <w:t>года рождения</w:t>
      </w:r>
    </w:p>
    <w:p>
      <w:pPr>
        <w:pStyle w:val="Normal"/>
        <w:spacing w:lineRule="exact" w:line="240"/>
        <w:rPr>
          <w:rFonts w:eastAsia="Times New Roman"/>
          <w:color w:val="000000"/>
          <w:sz w:val="20"/>
          <w:szCs w:val="20"/>
          <w:lang w:eastAsia="ru-RU"/>
        </w:rPr>
      </w:pPr>
      <w:r>
        <w:rPr>
          <w:rFonts w:eastAsia="Times New Roman"/>
          <w:color w:val="000000"/>
          <w:sz w:val="20"/>
          <w:szCs w:val="20"/>
          <w:lang w:eastAsia="ru-RU"/>
        </w:rPr>
      </w:r>
    </w:p>
    <w:p>
      <w:pPr>
        <w:pStyle w:val="Normal"/>
        <w:spacing w:lineRule="exact" w:line="240"/>
        <w:jc w:val="center"/>
        <w:rPr>
          <w:color w:val="000000"/>
          <w:sz w:val="22"/>
          <w:szCs w:val="22"/>
        </w:rPr>
      </w:pPr>
      <w:r>
        <w:rPr>
          <w:color w:val="000000"/>
          <w:sz w:val="22"/>
          <w:szCs w:val="22"/>
        </w:rPr>
        <w:t>ЗАЯВЛЕНИЕ № ____________</w:t>
      </w:r>
    </w:p>
    <w:p>
      <w:pPr>
        <w:pStyle w:val="Normal"/>
        <w:spacing w:lineRule="exact" w:line="240"/>
        <w:jc w:val="center"/>
        <w:rPr/>
      </w:pPr>
      <w:r>
        <w:rPr>
          <w:color w:val="000000"/>
          <w:sz w:val="22"/>
          <w:szCs w:val="22"/>
        </w:rPr>
        <w:br/>
      </w:r>
      <w:r>
        <w:rPr>
          <w:color w:val="000000"/>
        </w:rPr>
        <w:t xml:space="preserve">о назначении компенсации расходов на оплату жилого помещения и коммунальных услуг </w:t>
      </w:r>
    </w:p>
    <w:p>
      <w:pPr>
        <w:pStyle w:val="Normal"/>
        <w:spacing w:lineRule="exact" w:line="240"/>
        <w:jc w:val="center"/>
        <w:rPr>
          <w:color w:val="000000"/>
        </w:rPr>
      </w:pPr>
      <w:r>
        <w:rPr>
          <w:color w:val="000000"/>
        </w:rPr>
        <w:t>и способе ее доставки</w:t>
      </w:r>
    </w:p>
    <w:p>
      <w:pPr>
        <w:pStyle w:val="Normal"/>
        <w:spacing w:lineRule="exact" w:line="240" w:before="14" w:after="0"/>
        <w:ind w:left="15" w:right="0" w:hanging="0"/>
        <w:jc w:val="center"/>
        <w:rPr>
          <w:rFonts w:eastAsia="Times New Roman"/>
          <w:color w:val="000000"/>
          <w:vertAlign w:val="superscript"/>
          <w:lang w:eastAsia="ru-RU"/>
        </w:rPr>
      </w:pPr>
      <w:r>
        <w:rPr>
          <w:rFonts w:eastAsia="Times New Roman"/>
          <w:color w:val="000000"/>
          <w:vertAlign w:val="superscript"/>
          <w:lang w:eastAsia="ru-RU"/>
        </w:rPr>
      </w:r>
    </w:p>
    <w:p>
      <w:pPr>
        <w:pStyle w:val="Normal"/>
        <w:spacing w:lineRule="exact" w:line="240"/>
        <w:ind w:left="0" w:right="0" w:firstLine="709"/>
        <w:jc w:val="both"/>
        <w:rPr>
          <w:color w:val="000000"/>
        </w:rPr>
      </w:pPr>
      <w:r>
        <w:rPr>
          <w:color w:val="000000"/>
        </w:rPr>
        <w:t>Прошу назначить компенсацию расходов на оплату жилого помещения и коммунальных услуг (далее – компенсация на ЖКУ) как:</w:t>
      </w:r>
    </w:p>
    <w:p>
      <w:pPr>
        <w:pStyle w:val="Normal"/>
        <w:spacing w:lineRule="exact" w:line="240"/>
        <w:jc w:val="both"/>
        <w:rPr/>
      </w:pPr>
      <w:r>
        <w:rPr>
          <w:rFonts w:eastAsia="Times New Roman"/>
          <w:color w:val="000000"/>
        </w:rPr>
        <w:t xml:space="preserve"> </w:t>
      </w:r>
      <w:r>
        <w:rPr>
          <w:color w:val="000000"/>
        </w:rPr>
        <w:t>____________________________________________________________________________.</w:t>
      </w:r>
    </w:p>
    <w:p>
      <w:pPr>
        <w:pStyle w:val="Normal"/>
        <w:spacing w:before="14" w:after="0"/>
        <w:jc w:val="center"/>
        <w:rPr>
          <w:color w:val="000000"/>
          <w:sz w:val="20"/>
          <w:szCs w:val="20"/>
        </w:rPr>
      </w:pPr>
      <w:r>
        <w:rPr>
          <w:color w:val="000000"/>
          <w:sz w:val="20"/>
          <w:szCs w:val="20"/>
        </w:rPr>
        <w:t>указать льготную категорию</w:t>
      </w:r>
    </w:p>
    <w:p>
      <w:pPr>
        <w:pStyle w:val="Normal"/>
        <w:spacing w:lineRule="exact" w:line="240" w:before="14" w:after="0"/>
        <w:ind w:left="0" w:right="0" w:firstLine="709"/>
        <w:jc w:val="both"/>
        <w:rPr>
          <w:color w:val="000000"/>
        </w:rPr>
      </w:pPr>
      <w:r>
        <w:rPr>
          <w:color w:val="000000"/>
        </w:rPr>
        <w:t>Я являюсь (при необходимости нужное отметить):</w:t>
      </w:r>
    </w:p>
    <w:p>
      <w:pPr>
        <w:pStyle w:val="Normal"/>
        <w:spacing w:lineRule="exact" w:line="240" w:before="14" w:after="0"/>
        <w:jc w:val="both"/>
        <w:rPr/>
      </w:pPr>
      <w:r>
        <w:rPr>
          <w:rFonts w:eastAsia="Times New Roman"/>
          <w:color w:val="000000"/>
          <w:sz w:val="20"/>
          <w:szCs w:val="20"/>
        </w:rPr>
        <w:t xml:space="preserve"> </w:t>
      </w:r>
      <w:r>
        <w:rPr>
          <w:rFonts w:eastAsia="Webdings" w:cs="Webdings" w:ascii="Webdings" w:hAnsi="Webdings"/>
          <w:color w:val="000000"/>
          <w:sz w:val="20"/>
          <w:szCs w:val="20"/>
        </w:rPr>
        <w:t></w:t>
      </w:r>
      <w:r>
        <w:rPr>
          <w:rFonts w:eastAsia="Times New Roman"/>
          <w:color w:val="000000"/>
          <w:sz w:val="20"/>
          <w:szCs w:val="20"/>
        </w:rPr>
        <w:t xml:space="preserve"> </w:t>
      </w:r>
      <w:r>
        <w:rPr>
          <w:color w:val="000000"/>
        </w:rPr>
        <w:t>законным представителем</w:t>
      </w:r>
      <w:r>
        <w:rPr>
          <w:color w:val="000000"/>
          <w:sz w:val="20"/>
          <w:szCs w:val="20"/>
        </w:rPr>
        <w:t xml:space="preserve"> </w:t>
      </w:r>
      <w:r>
        <w:rPr>
          <w:rFonts w:cs="Webdings" w:ascii="Webdings" w:hAnsi="Webdings"/>
          <w:color w:val="000000"/>
          <w:sz w:val="20"/>
          <w:szCs w:val="20"/>
        </w:rPr>
        <w:t></w:t>
      </w:r>
      <w:r>
        <w:rPr>
          <w:color w:val="000000"/>
          <w:sz w:val="20"/>
          <w:szCs w:val="20"/>
        </w:rPr>
        <w:t xml:space="preserve"> </w:t>
      </w:r>
      <w:r>
        <w:rPr>
          <w:color w:val="000000"/>
        </w:rPr>
        <w:t>доверенным лицом.</w:t>
      </w:r>
    </w:p>
    <w:p>
      <w:pPr>
        <w:pStyle w:val="Normal"/>
        <w:spacing w:before="14" w:after="0"/>
        <w:ind w:left="15" w:right="0" w:hanging="0"/>
        <w:rPr/>
      </w:pPr>
      <w:r>
        <w:rPr>
          <w:color w:val="000000"/>
        </w:rPr>
        <w:t>Паспорт или иной документ удостоверяющий личность льготника серия</w:t>
      </w:r>
      <w:r>
        <w:rPr>
          <w:color w:val="000000"/>
          <w:sz w:val="20"/>
          <w:szCs w:val="20"/>
        </w:rPr>
        <w:t xml:space="preserve"> _______ </w:t>
      </w:r>
      <w:r>
        <w:rPr>
          <w:color w:val="000000"/>
        </w:rPr>
        <w:t>№</w:t>
      </w:r>
      <w:r>
        <w:rPr>
          <w:color w:val="000000"/>
          <w:sz w:val="20"/>
          <w:szCs w:val="20"/>
        </w:rPr>
        <w:t xml:space="preserve"> ________</w:t>
        <w:br/>
      </w:r>
      <w:r>
        <w:rPr>
          <w:color w:val="000000"/>
        </w:rPr>
        <w:t>кем выдан:</w:t>
      </w:r>
      <w:r>
        <w:rPr>
          <w:color w:val="000000"/>
          <w:sz w:val="20"/>
          <w:szCs w:val="20"/>
        </w:rPr>
        <w:t xml:space="preserve"> _________________________________________________________________________________  </w:t>
      </w:r>
    </w:p>
    <w:p>
      <w:pPr>
        <w:pStyle w:val="Normal"/>
        <w:spacing w:before="14" w:after="0"/>
        <w:ind w:left="15" w:right="0" w:hanging="0"/>
        <w:rPr>
          <w:color w:val="000000"/>
        </w:rPr>
      </w:pPr>
      <w:r>
        <w:rPr>
          <w:color w:val="000000"/>
        </w:rPr>
        <w:t>дата выдачи: ___.___._____.</w:t>
      </w:r>
    </w:p>
    <w:p>
      <w:pPr>
        <w:pStyle w:val="Normal"/>
        <w:spacing w:before="14" w:after="0"/>
        <w:ind w:left="15" w:right="0" w:hanging="0"/>
        <w:rPr>
          <w:rFonts w:eastAsia="Times New Roman"/>
          <w:color w:val="000000"/>
          <w:lang w:eastAsia="ru-RU"/>
        </w:rPr>
      </w:pPr>
      <w:r>
        <w:rPr>
          <w:rFonts w:eastAsia="Times New Roman"/>
          <w:color w:val="000000"/>
          <w:lang w:eastAsia="ru-RU"/>
        </w:rPr>
      </w:r>
    </w:p>
    <w:p>
      <w:pPr>
        <w:pStyle w:val="Normal"/>
        <w:rPr>
          <w:color w:val="000000"/>
        </w:rPr>
      </w:pPr>
      <w:r>
        <w:rPr>
          <w:color w:val="000000"/>
        </w:rPr>
        <w:t>Адрес регистрации льготника по месту жительства: _____________________________________________________________________________.</w:t>
      </w:r>
    </w:p>
    <w:p>
      <w:pPr>
        <w:pStyle w:val="Normal"/>
        <w:rPr>
          <w:color w:val="000000"/>
        </w:rPr>
      </w:pPr>
      <w:r>
        <w:rPr>
          <w:color w:val="000000"/>
        </w:rPr>
        <w:t>Адрес регистрации льготника по месту пребывания (при наличии): _____________________________________________________________________________.</w:t>
      </w:r>
    </w:p>
    <w:p>
      <w:pPr>
        <w:pStyle w:val="Normal"/>
        <w:jc w:val="both"/>
        <w:rPr/>
      </w:pPr>
      <w:r>
        <w:rPr>
          <w:color w:val="000000"/>
        </w:rPr>
        <w:t xml:space="preserve">Адрес </w:t>
      </w:r>
      <w:r>
        <w:rPr/>
        <w:t>нахождения принадлежащего льготнику на праве собственности жилого помеще</w:t>
        <w:softHyphen/>
        <w:t>ния, расположенного на территории Ставропольского края, но в котором он не зарегист</w:t>
        <w:softHyphen/>
        <w:t>рирован по месту жительства или по месту пребывания:</w:t>
      </w:r>
    </w:p>
    <w:p>
      <w:pPr>
        <w:pStyle w:val="Normal"/>
        <w:jc w:val="both"/>
        <w:rPr/>
      </w:pPr>
      <w:r>
        <w:rPr/>
        <w:t>_____________________________________________________________________________.</w:t>
      </w:r>
    </w:p>
    <w:p>
      <w:pPr>
        <w:pStyle w:val="Normal"/>
        <w:rPr>
          <w:rFonts w:eastAsia="Times New Roman"/>
          <w:color w:val="000000"/>
          <w:lang w:eastAsia="ru-RU"/>
        </w:rPr>
      </w:pPr>
      <w:r>
        <w:rPr>
          <w:rFonts w:eastAsia="Times New Roman"/>
          <w:color w:val="000000"/>
          <w:lang w:eastAsia="ru-RU"/>
        </w:rPr>
      </w:r>
    </w:p>
    <w:p>
      <w:pPr>
        <w:pStyle w:val="Normal"/>
        <w:spacing w:before="14" w:after="0"/>
        <w:rPr/>
      </w:pPr>
      <w:r>
        <w:rPr>
          <w:color w:val="000000"/>
        </w:rPr>
        <w:t xml:space="preserve">Контактный телефон ____________________, </w:t>
      </w:r>
      <w:r>
        <w:rPr>
          <w:color w:val="000000"/>
          <w:lang w:val="en-US"/>
        </w:rPr>
        <w:t>e</w:t>
      </w:r>
      <w:r>
        <w:rPr>
          <w:color w:val="000000"/>
        </w:rPr>
        <w:t>-</w:t>
      </w:r>
      <w:r>
        <w:rPr>
          <w:color w:val="000000"/>
          <w:lang w:val="en-US"/>
        </w:rPr>
        <w:t>mail</w:t>
      </w:r>
      <w:r>
        <w:rPr>
          <w:color w:val="000000"/>
        </w:rPr>
        <w:t xml:space="preserve"> (при наличии):___________________.</w:t>
      </w:r>
    </w:p>
    <w:p>
      <w:pPr>
        <w:pStyle w:val="Normal"/>
        <w:spacing w:before="14" w:after="0"/>
        <w:rPr>
          <w:color w:val="000000"/>
        </w:rPr>
      </w:pPr>
      <w:r>
        <w:rPr>
          <w:color w:val="000000"/>
        </w:rPr>
        <w:t>СНИЛС льготника: _______________________________.</w:t>
      </w:r>
    </w:p>
    <w:p>
      <w:pPr>
        <w:pStyle w:val="Normal"/>
        <w:spacing w:before="14" w:after="0"/>
        <w:rPr/>
      </w:pPr>
      <w:r>
        <w:rPr>
          <w:rFonts w:eastAsia="Times New Roman"/>
          <w:color w:val="000000"/>
          <w:sz w:val="16"/>
          <w:szCs w:val="16"/>
        </w:rPr>
        <w:t xml:space="preserve">                                                          </w:t>
      </w:r>
      <w:r>
        <w:rPr>
          <w:color w:val="000000"/>
          <w:sz w:val="20"/>
          <w:szCs w:val="20"/>
        </w:rPr>
        <w:t>заполняется по желанию гражданина</w:t>
      </w:r>
    </w:p>
    <w:p>
      <w:pPr>
        <w:pStyle w:val="Normal"/>
        <w:spacing w:before="14" w:after="0"/>
        <w:ind w:left="15" w:right="0" w:firstLine="694"/>
        <w:rPr>
          <w:color w:val="000000"/>
        </w:rPr>
      </w:pPr>
      <w:r>
        <w:rPr>
          <w:color w:val="000000"/>
        </w:rPr>
        <w:t>Выплату назначенной компенсации на ЖКУ прошу осуществлять через:</w:t>
      </w:r>
    </w:p>
    <w:p>
      <w:pPr>
        <w:pStyle w:val="Normal"/>
        <w:spacing w:before="14" w:after="0"/>
        <w:ind w:left="15" w:right="0" w:hanging="15"/>
        <w:rPr/>
      </w:pPr>
      <w:r>
        <w:rPr>
          <w:color w:val="000000"/>
        </w:rPr>
        <w:t>почтовое отделение</w:t>
      </w:r>
      <w:r>
        <w:rPr>
          <w:color w:val="000000"/>
          <w:sz w:val="20"/>
          <w:szCs w:val="20"/>
        </w:rPr>
        <w:t xml:space="preserve"> ________________________________________________________________________;</w:t>
      </w:r>
    </w:p>
    <w:p>
      <w:pPr>
        <w:pStyle w:val="Normal"/>
        <w:spacing w:before="14" w:after="0"/>
        <w:ind w:left="15" w:right="0" w:hanging="15"/>
        <w:rPr/>
      </w:pPr>
      <w:r>
        <w:rPr>
          <w:color w:val="000000"/>
        </w:rPr>
        <w:t xml:space="preserve">кредитную организацию </w:t>
      </w:r>
      <w:r>
        <w:rPr>
          <w:color w:val="000000"/>
          <w:sz w:val="20"/>
          <w:szCs w:val="20"/>
        </w:rPr>
        <w:t xml:space="preserve">___________________________________________________________________, </w:t>
      </w:r>
    </w:p>
    <w:p>
      <w:pPr>
        <w:pStyle w:val="Normal"/>
        <w:spacing w:before="14" w:after="0"/>
        <w:ind w:left="15" w:right="0" w:hanging="15"/>
        <w:rPr/>
      </w:pPr>
      <w:r>
        <w:rPr>
          <w:rFonts w:eastAsia="Times New Roman"/>
          <w:color w:val="000000"/>
          <w:sz w:val="20"/>
          <w:szCs w:val="20"/>
        </w:rPr>
        <w:t xml:space="preserve">                                                                                                      </w:t>
      </w:r>
      <w:r>
        <w:rPr>
          <w:color w:val="000000"/>
          <w:sz w:val="20"/>
          <w:szCs w:val="20"/>
        </w:rPr>
        <w:t>наименование</w:t>
      </w:r>
    </w:p>
    <w:p>
      <w:pPr>
        <w:pStyle w:val="Normal"/>
        <w:spacing w:before="14" w:after="0"/>
        <w:ind w:left="15" w:right="0" w:hanging="0"/>
        <w:rPr/>
      </w:pPr>
      <w:r>
        <w:rPr>
          <w:color w:val="000000"/>
        </w:rPr>
        <w:t>номер структурного подразделения</w:t>
      </w:r>
      <w:r>
        <w:rPr>
          <w:color w:val="000000"/>
          <w:sz w:val="20"/>
          <w:szCs w:val="20"/>
        </w:rPr>
        <w:t xml:space="preserve"> </w:t>
      </w:r>
      <w:r>
        <w:rPr>
          <w:rFonts w:cs="Webdings" w:ascii="Webdings" w:hAnsi="Webdings"/>
          <w:color w:val="000000"/>
          <w:sz w:val="20"/>
          <w:szCs w:val="20"/>
        </w:rPr>
        <w:t></w:t>
      </w:r>
      <w:r>
        <w:rPr>
          <w:color w:val="000000"/>
          <w:sz w:val="20"/>
          <w:szCs w:val="20"/>
        </w:rPr>
        <w:t>/</w:t>
      </w:r>
      <w:r>
        <w:rPr>
          <w:rFonts w:cs="Webdings" w:ascii="Webdings" w:hAnsi="Webdings"/>
          <w:color w:val="000000"/>
          <w:sz w:val="20"/>
          <w:szCs w:val="20"/>
        </w:rPr>
        <w:t></w:t>
      </w:r>
      <w:r>
        <w:rPr>
          <w:color w:val="000000"/>
          <w:sz w:val="20"/>
          <w:szCs w:val="20"/>
        </w:rPr>
        <w:t xml:space="preserve">, </w:t>
      </w:r>
    </w:p>
    <w:p>
      <w:pPr>
        <w:pStyle w:val="Normal"/>
        <w:ind w:left="15" w:right="0" w:hanging="0"/>
        <w:rPr/>
      </w:pPr>
      <w:r>
        <w:rPr>
          <w:color w:val="000000"/>
        </w:rPr>
        <w:t>лицевой счет</w:t>
      </w:r>
      <w:r>
        <w:rPr>
          <w:color w:val="000000"/>
          <w:sz w:val="20"/>
          <w:szCs w:val="20"/>
        </w:rPr>
        <w:t xml:space="preserve"> </w:t>
      </w:r>
      <w:r>
        <w:rPr>
          <w:rFonts w:cs="Webdings" w:ascii="Webdings" w:hAnsi="Webdings"/>
          <w:color w:val="000000"/>
          <w:sz w:val="20"/>
          <w:szCs w:val="20"/>
        </w:rPr>
        <w:t></w:t>
      </w:r>
      <w:r>
        <w:rPr>
          <w:color w:val="000000"/>
          <w:sz w:val="20"/>
          <w:szCs w:val="20"/>
        </w:rPr>
        <w:t xml:space="preserve"> </w:t>
      </w:r>
      <w:r>
        <w:rPr>
          <w:rFonts w:cs="Webdings" w:ascii="Webdings" w:hAnsi="Webdings"/>
          <w:color w:val="000000"/>
          <w:sz w:val="20"/>
          <w:szCs w:val="20"/>
        </w:rPr>
        <w:t></w:t>
      </w:r>
      <w:r>
        <w:rPr>
          <w:color w:val="000000"/>
          <w:sz w:val="20"/>
          <w:szCs w:val="20"/>
        </w:rPr>
        <w:t xml:space="preserve"> </w:t>
      </w:r>
      <w:r>
        <w:rPr>
          <w:rFonts w:cs="Webdings" w:ascii="Webdings" w:hAnsi="Webdings"/>
          <w:color w:val="000000"/>
          <w:sz w:val="20"/>
          <w:szCs w:val="20"/>
        </w:rPr>
        <w:t></w:t>
      </w:r>
      <w:r>
        <w:rPr>
          <w:color w:val="000000"/>
          <w:sz w:val="20"/>
          <w:szCs w:val="20"/>
        </w:rPr>
        <w:t xml:space="preserve"> </w:t>
      </w:r>
      <w:r>
        <w:rPr>
          <w:rFonts w:cs="Webdings" w:ascii="Webdings" w:hAnsi="Webdings"/>
          <w:color w:val="000000"/>
          <w:sz w:val="20"/>
          <w:szCs w:val="20"/>
        </w:rPr>
        <w:t></w:t>
      </w:r>
      <w:r>
        <w:rPr>
          <w:color w:val="000000"/>
          <w:sz w:val="20"/>
          <w:szCs w:val="20"/>
        </w:rPr>
        <w:t xml:space="preserve"> </w:t>
      </w:r>
      <w:r>
        <w:rPr>
          <w:rFonts w:cs="Webdings" w:ascii="Webdings" w:hAnsi="Webdings"/>
          <w:color w:val="000000"/>
          <w:sz w:val="20"/>
          <w:szCs w:val="20"/>
        </w:rPr>
        <w:t></w:t>
      </w:r>
      <w:r>
        <w:rPr>
          <w:color w:val="000000"/>
          <w:sz w:val="20"/>
          <w:szCs w:val="20"/>
        </w:rPr>
        <w:t xml:space="preserve"> </w:t>
      </w:r>
      <w:r>
        <w:rPr>
          <w:rFonts w:cs="Webdings" w:ascii="Webdings" w:hAnsi="Webdings"/>
          <w:color w:val="000000"/>
          <w:sz w:val="20"/>
          <w:szCs w:val="20"/>
        </w:rPr>
        <w:t></w:t>
      </w:r>
      <w:r>
        <w:rPr>
          <w:color w:val="000000"/>
          <w:sz w:val="20"/>
          <w:szCs w:val="20"/>
        </w:rPr>
        <w:t xml:space="preserve"> </w:t>
      </w:r>
      <w:r>
        <w:rPr>
          <w:rFonts w:cs="Webdings" w:ascii="Webdings" w:hAnsi="Webdings"/>
          <w:color w:val="000000"/>
          <w:sz w:val="20"/>
          <w:szCs w:val="20"/>
        </w:rPr>
        <w:t></w:t>
      </w:r>
    </w:p>
    <w:p>
      <w:pPr>
        <w:pStyle w:val="31"/>
        <w:ind w:left="0" w:right="0" w:hanging="0"/>
        <w:rPr/>
      </w:pPr>
      <w:r>
        <w:rPr>
          <w:sz w:val="24"/>
          <w:szCs w:val="24"/>
        </w:rPr>
        <w:t>владельцем счета является</w:t>
      </w:r>
      <w:r>
        <w:rPr>
          <w:sz w:val="20"/>
          <w:szCs w:val="20"/>
        </w:rPr>
        <w:t>_________________________________________________________________.</w:t>
      </w:r>
    </w:p>
    <w:p>
      <w:pPr>
        <w:pStyle w:val="31"/>
        <w:ind w:left="0" w:right="0" w:hanging="0"/>
        <w:rPr/>
      </w:pPr>
      <w:r>
        <w:rPr>
          <w:rFonts w:eastAsia="Times New Roman"/>
          <w:sz w:val="16"/>
          <w:szCs w:val="16"/>
        </w:rPr>
        <w:t xml:space="preserve">                                                                                                 </w:t>
      </w:r>
      <w:r>
        <w:rPr>
          <w:rFonts w:eastAsia="Times New Roman"/>
          <w:sz w:val="20"/>
          <w:szCs w:val="20"/>
        </w:rPr>
        <w:t xml:space="preserve"> </w:t>
      </w:r>
      <w:r>
        <w:rPr>
          <w:sz w:val="20"/>
          <w:szCs w:val="20"/>
        </w:rPr>
        <w:t>ФИО владельца номинального счета полностью</w:t>
      </w:r>
    </w:p>
    <w:p>
      <w:pPr>
        <w:pStyle w:val="31"/>
        <w:ind w:left="0" w:right="0" w:firstLine="709"/>
        <w:rPr>
          <w:rFonts w:eastAsia="Times New Roman"/>
          <w:bCs/>
          <w:color w:val="00000A"/>
          <w:sz w:val="24"/>
          <w:szCs w:val="24"/>
        </w:rPr>
      </w:pPr>
      <w:r>
        <w:rPr>
          <w:rFonts w:eastAsia="Times New Roman"/>
          <w:bCs/>
          <w:color w:val="00000A"/>
          <w:sz w:val="24"/>
          <w:szCs w:val="24"/>
        </w:rPr>
      </w:r>
    </w:p>
    <w:p>
      <w:pPr>
        <w:pStyle w:val="31"/>
        <w:ind w:left="0" w:right="0" w:firstLine="709"/>
        <w:rPr>
          <w:sz w:val="24"/>
          <w:szCs w:val="24"/>
        </w:rPr>
      </w:pPr>
      <w:r>
        <w:rPr>
          <w:sz w:val="24"/>
          <w:szCs w:val="24"/>
        </w:rPr>
        <w:t>Мне известно, что в соответствии с действующим законодательством, гражданин, имеющий право на получение мер социальной поддержки по нескольким основаниям, может получать меры социальной поддержки только по одному из них.</w:t>
      </w:r>
    </w:p>
    <w:p>
      <w:pPr>
        <w:pStyle w:val="31"/>
        <w:ind w:left="0" w:right="0" w:firstLine="709"/>
        <w:rPr/>
      </w:pPr>
      <w:r>
        <w:rPr>
          <w:bCs/>
          <w:sz w:val="24"/>
          <w:szCs w:val="24"/>
        </w:rPr>
        <w:t>Уведомляю Вас, что (нужное подчеркнуть): я (льготник) и (или) член моей семьи (семьи льготника)</w:t>
      </w:r>
      <w:r>
        <w:rPr>
          <w:bCs/>
          <w:sz w:val="18"/>
          <w:szCs w:val="18"/>
        </w:rPr>
        <w:t xml:space="preserve"> ____________________________________________________,    ____________________________</w:t>
      </w:r>
    </w:p>
    <w:p>
      <w:pPr>
        <w:pStyle w:val="Normal"/>
        <w:spacing w:lineRule="exact" w:line="240"/>
        <w:rPr/>
      </w:pPr>
      <w:r>
        <w:rPr>
          <w:rFonts w:eastAsia="Times New Roman"/>
          <w:sz w:val="16"/>
          <w:szCs w:val="16"/>
        </w:rPr>
        <w:t xml:space="preserve">                                                                                 </w:t>
      </w:r>
      <w:r>
        <w:rPr>
          <w:sz w:val="20"/>
          <w:szCs w:val="20"/>
        </w:rPr>
        <w:t xml:space="preserve">ФИО полностью                                                     </w:t>
      </w:r>
      <w:r>
        <w:rPr>
          <w:bCs/>
          <w:sz w:val="20"/>
          <w:szCs w:val="20"/>
        </w:rPr>
        <w:t>степень родства</w:t>
      </w:r>
    </w:p>
    <w:p>
      <w:pPr>
        <w:pStyle w:val="31"/>
        <w:ind w:left="0" w:right="0" w:hanging="0"/>
        <w:rPr/>
      </w:pPr>
      <w:r>
        <w:rPr>
          <w:bCs/>
          <w:sz w:val="24"/>
          <w:szCs w:val="24"/>
        </w:rPr>
        <w:t>имею (ет) право на получение мер социальной поддержки по оплате жилого помещения и коммунальных услуг в соответствии с</w:t>
      </w:r>
      <w:r>
        <w:rPr>
          <w:bCs/>
          <w:sz w:val="18"/>
          <w:szCs w:val="18"/>
        </w:rPr>
        <w:t xml:space="preserve"> ___________________________________________________________</w:t>
      </w:r>
    </w:p>
    <w:p>
      <w:pPr>
        <w:pStyle w:val="31"/>
        <w:ind w:left="0" w:right="0" w:hanging="0"/>
        <w:jc w:val="center"/>
        <w:rPr/>
      </w:pPr>
      <w:r>
        <w:rPr>
          <w:rFonts w:eastAsia="Times New Roman"/>
          <w:bCs/>
          <w:sz w:val="16"/>
          <w:szCs w:val="16"/>
        </w:rPr>
        <w:t xml:space="preserve">                                                                                                       </w:t>
      </w:r>
      <w:r>
        <w:rPr>
          <w:bCs/>
          <w:sz w:val="20"/>
          <w:szCs w:val="20"/>
        </w:rPr>
        <w:t>указать реквизиты нормативного правового акта</w:t>
      </w:r>
    </w:p>
    <w:p>
      <w:pPr>
        <w:pStyle w:val="31"/>
        <w:ind w:left="0" w:right="0" w:firstLine="709"/>
        <w:rPr>
          <w:sz w:val="24"/>
          <w:szCs w:val="24"/>
        </w:rPr>
      </w:pPr>
      <w:r>
        <w:rPr>
          <w:sz w:val="24"/>
          <w:szCs w:val="24"/>
        </w:rPr>
        <w:t>В случае изменения состава семьи, общей площади жилого помещения, основания для получения компенсации на ЖКУ, места регистрации по месту жительства либо месту пребывания, количества зарегистрированных в жилом помещении граждан, обнаружения недостоверности предоставленных ранее документов, либо иных обстоятельств, влияющих на размер и условия предоставления компенсации на ЖКУ, обязуюсь извещать:</w:t>
      </w:r>
    </w:p>
    <w:p>
      <w:pPr>
        <w:pStyle w:val="31"/>
        <w:ind w:left="0" w:right="0" w:hanging="0"/>
        <w:rPr/>
      </w:pPr>
      <w:r>
        <w:rPr>
          <w:rFonts w:eastAsia="Times New Roman"/>
          <w:sz w:val="24"/>
          <w:szCs w:val="24"/>
        </w:rPr>
        <w:t xml:space="preserve"> </w:t>
      </w:r>
      <w:r>
        <w:rPr>
          <w:sz w:val="24"/>
          <w:szCs w:val="24"/>
        </w:rPr>
        <w:t>_</w:t>
      </w:r>
      <w:r>
        <w:rPr>
          <w:sz w:val="24"/>
          <w:szCs w:val="24"/>
          <w:u w:val="single"/>
        </w:rPr>
        <w:t>УТСЗ</w:t>
      </w:r>
      <w:r>
        <w:rPr>
          <w:sz w:val="24"/>
          <w:szCs w:val="24"/>
          <w:u w:val="single"/>
          <w:lang w:val="ru-RU"/>
        </w:rPr>
        <w:t>Н А</w:t>
      </w:r>
      <w:r>
        <w:rPr>
          <w:sz w:val="24"/>
          <w:szCs w:val="24"/>
          <w:u w:val="single"/>
        </w:rPr>
        <w:t>МО СК</w:t>
      </w:r>
      <w:r>
        <w:rPr>
          <w:sz w:val="24"/>
          <w:szCs w:val="24"/>
        </w:rPr>
        <w:t>__________________________________________________</w:t>
      </w:r>
    </w:p>
    <w:p>
      <w:pPr>
        <w:pStyle w:val="31"/>
        <w:ind w:left="0" w:right="0" w:hanging="0"/>
        <w:jc w:val="center"/>
        <w:rPr>
          <w:sz w:val="20"/>
          <w:szCs w:val="20"/>
        </w:rPr>
      </w:pPr>
      <w:r>
        <w:rPr>
          <w:sz w:val="20"/>
          <w:szCs w:val="20"/>
        </w:rPr>
        <w:t>наименование органа, осуществляющего выплату компенсации на ЖКУ</w:t>
      </w:r>
    </w:p>
    <w:p>
      <w:pPr>
        <w:pStyle w:val="31"/>
        <w:ind w:left="0" w:right="0" w:firstLine="694"/>
        <w:jc w:val="center"/>
        <w:rPr>
          <w:rFonts w:eastAsia="Times New Roman"/>
          <w:color w:val="00000A"/>
          <w:sz w:val="14"/>
          <w:szCs w:val="14"/>
        </w:rPr>
      </w:pPr>
      <w:r>
        <w:rPr>
          <w:rFonts w:eastAsia="Times New Roman"/>
          <w:color w:val="00000A"/>
          <w:sz w:val="14"/>
          <w:szCs w:val="14"/>
        </w:rPr>
      </w:r>
    </w:p>
    <w:p>
      <w:pPr>
        <w:pStyle w:val="31"/>
        <w:ind w:left="0" w:right="0" w:hanging="0"/>
        <w:rPr>
          <w:sz w:val="24"/>
          <w:szCs w:val="24"/>
        </w:rPr>
      </w:pPr>
      <w:r>
        <w:rPr>
          <w:sz w:val="24"/>
          <w:szCs w:val="24"/>
        </w:rPr>
        <w:t xml:space="preserve">в течение двух недель со дня наступления вышеуказанных изменений и представлять документы, подтверждающие эти изменения. </w:t>
      </w:r>
    </w:p>
    <w:p>
      <w:pPr>
        <w:pStyle w:val="31"/>
        <w:ind w:left="0" w:right="0" w:firstLine="720"/>
        <w:rPr/>
      </w:pPr>
      <w:r>
        <w:rPr>
          <w:sz w:val="24"/>
          <w:szCs w:val="24"/>
        </w:rPr>
        <w:t xml:space="preserve">Об условиях, являющихся основанием для приостановления, либо прекращения выплаты компенсации на ЖКУ, а также </w:t>
      </w:r>
      <w:r>
        <w:rPr>
          <w:color w:val="000000"/>
          <w:sz w:val="24"/>
          <w:szCs w:val="24"/>
        </w:rPr>
        <w:t xml:space="preserve">об ответственности за представление неполных или заведомо недостоверных документов и сведений </w:t>
      </w:r>
      <w:r>
        <w:rPr>
          <w:sz w:val="24"/>
          <w:szCs w:val="24"/>
        </w:rPr>
        <w:t xml:space="preserve">проинформирован. </w:t>
      </w:r>
    </w:p>
    <w:p>
      <w:pPr>
        <w:pStyle w:val="Normal"/>
        <w:spacing w:before="14" w:after="0"/>
        <w:ind w:left="0" w:right="0" w:firstLine="720"/>
        <w:rPr>
          <w:color w:val="000000"/>
        </w:rPr>
      </w:pPr>
      <w:r>
        <w:rPr>
          <w:color w:val="000000"/>
        </w:rPr>
        <w:t xml:space="preserve">К заявлению прилагаю: </w:t>
      </w:r>
    </w:p>
    <w:p>
      <w:pPr>
        <w:pStyle w:val="Normal"/>
        <w:spacing w:lineRule="exact" w:line="240" w:before="14" w:after="0"/>
        <w:ind w:left="0" w:right="0" w:firstLine="709"/>
        <w:jc w:val="both"/>
        <w:rPr>
          <w:color w:val="000000"/>
        </w:rPr>
      </w:pPr>
      <w:r>
        <w:rPr>
          <w:color w:val="000000"/>
        </w:rPr>
        <w:t>сведения о зарегистрированных в жилом помещении гражданах (приложение 1);</w:t>
      </w:r>
    </w:p>
    <w:p>
      <w:pPr>
        <w:pStyle w:val="Normal"/>
        <w:spacing w:lineRule="exact" w:line="240" w:before="14" w:after="0"/>
        <w:ind w:left="0" w:right="0" w:firstLine="709"/>
        <w:jc w:val="both"/>
        <w:rPr>
          <w:color w:val="000000"/>
        </w:rPr>
      </w:pPr>
      <w:r>
        <w:rPr>
          <w:color w:val="000000"/>
        </w:rPr>
        <w:t>сведения о жилом помещении и видах потребляемых жилищно-коммунальных услуг (приложение 2),</w:t>
      </w:r>
    </w:p>
    <w:p>
      <w:pPr>
        <w:pStyle w:val="Normal"/>
        <w:spacing w:lineRule="exact" w:line="240" w:before="14" w:after="0"/>
        <w:ind w:left="0" w:right="0" w:firstLine="709"/>
        <w:jc w:val="both"/>
        <w:rPr>
          <w:color w:val="000000"/>
        </w:rPr>
      </w:pPr>
      <w:r>
        <w:rPr>
          <w:color w:val="000000"/>
        </w:rPr>
        <w:t>а также следующие документы:</w:t>
      </w:r>
    </w:p>
    <w:p>
      <w:pPr>
        <w:pStyle w:val="Normal"/>
        <w:spacing w:lineRule="exact" w:line="240" w:before="14" w:after="0"/>
        <w:jc w:val="both"/>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spacing w:lineRule="exact" w:line="240" w:before="14" w:after="0"/>
        <w:rPr>
          <w:rFonts w:eastAsia="Times New Roman"/>
          <w:color w:val="000000"/>
          <w:sz w:val="20"/>
          <w:szCs w:val="20"/>
          <w:lang w:eastAsia="ru-RU"/>
        </w:rPr>
      </w:pPr>
      <w:r>
        <w:rPr>
          <w:rFonts w:eastAsia="Times New Roman"/>
          <w:color w:val="000000"/>
          <w:sz w:val="20"/>
          <w:szCs w:val="20"/>
          <w:lang w:eastAsia="ru-RU"/>
        </w:rPr>
      </w:r>
    </w:p>
    <w:tbl>
      <w:tblPr>
        <w:tblW w:w="9569" w:type="dxa"/>
        <w:jc w:val="left"/>
        <w:tblInd w:w="0" w:type="dxa"/>
        <w:tblLayout w:type="fixed"/>
        <w:tblCellMar>
          <w:top w:w="0" w:type="dxa"/>
          <w:left w:w="108" w:type="dxa"/>
          <w:bottom w:w="0" w:type="dxa"/>
          <w:right w:w="108" w:type="dxa"/>
        </w:tblCellMar>
      </w:tblPr>
      <w:tblGrid>
        <w:gridCol w:w="4785"/>
        <w:gridCol w:w="4784"/>
      </w:tblGrid>
      <w:tr>
        <w:trPr/>
        <w:tc>
          <w:tcPr>
            <w:tcW w:w="4785" w:type="dxa"/>
            <w:tcBorders/>
          </w:tcPr>
          <w:p>
            <w:pPr>
              <w:pStyle w:val="Normal"/>
              <w:spacing w:lineRule="atLeast" w:line="200" w:before="0" w:after="1"/>
              <w:jc w:val="center"/>
              <w:rPr/>
            </w:pPr>
            <w:r>
              <w:rPr/>
              <w:t>Заявитель:</w:t>
            </w:r>
          </w:p>
          <w:p>
            <w:pPr>
              <w:pStyle w:val="Normal"/>
              <w:spacing w:lineRule="atLeast" w:line="200" w:before="0" w:after="1"/>
              <w:jc w:val="both"/>
              <w:rPr>
                <w:sz w:val="28"/>
                <w:szCs w:val="28"/>
              </w:rPr>
            </w:pPr>
            <w:r>
              <w:rPr>
                <w:sz w:val="28"/>
                <w:szCs w:val="28"/>
              </w:rPr>
              <w:t>______________________________</w:t>
            </w:r>
          </w:p>
          <w:p>
            <w:pPr>
              <w:pStyle w:val="Normal"/>
              <w:spacing w:lineRule="atLeast" w:line="200" w:before="0" w:after="1"/>
              <w:jc w:val="center"/>
              <w:rPr>
                <w:sz w:val="20"/>
                <w:szCs w:val="20"/>
              </w:rPr>
            </w:pPr>
            <w:r>
              <w:rPr>
                <w:sz w:val="20"/>
                <w:szCs w:val="20"/>
              </w:rPr>
              <w:t>расшифровка подписи заявителя, подпись</w:t>
            </w:r>
          </w:p>
          <w:p>
            <w:pPr>
              <w:pStyle w:val="Normal"/>
              <w:spacing w:lineRule="atLeast" w:line="200" w:before="0" w:after="1"/>
              <w:rPr>
                <w:sz w:val="22"/>
                <w:szCs w:val="22"/>
              </w:rPr>
            </w:pPr>
            <w:r>
              <w:rPr>
                <w:sz w:val="22"/>
                <w:szCs w:val="22"/>
              </w:rPr>
              <w:t>________________________________________</w:t>
            </w:r>
          </w:p>
          <w:p>
            <w:pPr>
              <w:pStyle w:val="Normal"/>
              <w:spacing w:lineRule="atLeast" w:line="200" w:before="0" w:after="1"/>
              <w:jc w:val="center"/>
              <w:rPr>
                <w:sz w:val="20"/>
                <w:szCs w:val="20"/>
              </w:rPr>
            </w:pPr>
            <w:r>
              <w:rPr>
                <w:sz w:val="20"/>
                <w:szCs w:val="20"/>
              </w:rPr>
              <w:t>дата предоставления заявления</w:t>
            </w:r>
          </w:p>
          <w:p>
            <w:pPr>
              <w:pStyle w:val="Normal"/>
              <w:spacing w:lineRule="atLeast" w:line="200" w:before="0" w:after="1"/>
              <w:rPr>
                <w:rFonts w:eastAsia="Times New Roman"/>
                <w:color w:val="00000A"/>
                <w:lang w:eastAsia="ru-RU"/>
              </w:rPr>
            </w:pPr>
            <w:r>
              <w:rPr>
                <w:rFonts w:eastAsia="Times New Roman"/>
                <w:color w:val="00000A"/>
                <w:lang w:eastAsia="ru-RU"/>
              </w:rPr>
            </w:r>
          </w:p>
        </w:tc>
        <w:tc>
          <w:tcPr>
            <w:tcW w:w="4784" w:type="dxa"/>
            <w:tcBorders/>
          </w:tcPr>
          <w:p>
            <w:pPr>
              <w:pStyle w:val="Normal"/>
              <w:spacing w:lineRule="atLeast" w:line="200" w:before="0" w:after="1"/>
              <w:jc w:val="center"/>
              <w:rPr/>
            </w:pPr>
            <w:r>
              <w:rPr/>
              <w:t>Заявление принял(а):</w:t>
            </w:r>
          </w:p>
          <w:p>
            <w:pPr>
              <w:pStyle w:val="Normal"/>
              <w:rPr>
                <w:sz w:val="28"/>
                <w:szCs w:val="28"/>
              </w:rPr>
            </w:pPr>
            <w:r>
              <w:rPr>
                <w:sz w:val="28"/>
                <w:szCs w:val="28"/>
              </w:rPr>
              <w:t>________________________________</w:t>
            </w:r>
          </w:p>
          <w:p>
            <w:pPr>
              <w:pStyle w:val="Normal"/>
              <w:spacing w:lineRule="atLeast" w:line="200" w:before="0" w:after="1"/>
              <w:jc w:val="center"/>
              <w:rPr>
                <w:sz w:val="20"/>
                <w:szCs w:val="20"/>
              </w:rPr>
            </w:pPr>
            <w:r>
              <w:rPr>
                <w:sz w:val="20"/>
                <w:szCs w:val="20"/>
              </w:rPr>
              <w:t>расшифровка подписи специалиста, подпись</w:t>
            </w:r>
          </w:p>
          <w:p>
            <w:pPr>
              <w:pStyle w:val="Normal"/>
              <w:spacing w:lineRule="atLeast" w:line="200" w:before="0" w:after="1"/>
              <w:jc w:val="both"/>
              <w:rPr>
                <w:sz w:val="22"/>
                <w:szCs w:val="22"/>
              </w:rPr>
            </w:pPr>
            <w:r>
              <w:rPr>
                <w:sz w:val="22"/>
                <w:szCs w:val="22"/>
              </w:rPr>
              <w:t>______________________________________</w:t>
            </w:r>
          </w:p>
          <w:p>
            <w:pPr>
              <w:pStyle w:val="Normal"/>
              <w:spacing w:lineRule="atLeast" w:line="200" w:before="0" w:after="1"/>
              <w:jc w:val="center"/>
              <w:rPr>
                <w:sz w:val="20"/>
                <w:szCs w:val="20"/>
              </w:rPr>
            </w:pPr>
            <w:r>
              <w:rPr>
                <w:sz w:val="20"/>
                <w:szCs w:val="20"/>
              </w:rPr>
              <w:t>дата принятия заявления</w:t>
            </w:r>
          </w:p>
        </w:tc>
      </w:tr>
    </w:tbl>
    <w:p>
      <w:pPr>
        <w:pStyle w:val="Style38"/>
        <w:ind w:left="0" w:right="0" w:hanging="0"/>
        <w:rPr>
          <w:sz w:val="22"/>
          <w:szCs w:val="22"/>
        </w:rPr>
      </w:pPr>
      <w:r>
        <w:rPr>
          <w:sz w:val="22"/>
          <w:szCs w:val="22"/>
        </w:rPr>
        <w:t>----------------------------------------------------линия отрыва----------------------------------------------------</w:t>
      </w:r>
    </w:p>
    <w:p>
      <w:pPr>
        <w:pStyle w:val="Normal"/>
        <w:jc w:val="center"/>
        <w:rPr>
          <w:rFonts w:eastAsia="Times New Roman"/>
          <w:color w:val="00000A"/>
          <w:lang w:val="en-US" w:eastAsia="ru-RU"/>
        </w:rPr>
      </w:pPr>
      <w:r>
        <w:rPr>
          <w:rFonts w:eastAsia="Times New Roman"/>
          <w:color w:val="00000A"/>
          <w:lang w:val="en-US" w:eastAsia="ru-RU"/>
        </w:rPr>
      </w:r>
    </w:p>
    <w:p>
      <w:pPr>
        <w:pStyle w:val="Normal"/>
        <w:jc w:val="center"/>
        <w:rPr/>
      </w:pPr>
      <w:r>
        <w:rPr/>
        <w:t>Расписка-уведомление о приеме документов</w:t>
      </w:r>
    </w:p>
    <w:p>
      <w:pPr>
        <w:pStyle w:val="Normal"/>
        <w:jc w:val="both"/>
        <w:rPr>
          <w:rFonts w:ascii="Courier New" w:hAnsi="Courier New" w:eastAsia="Times New Roman" w:cs="Courier New"/>
          <w:color w:val="00000A"/>
          <w:lang w:eastAsia="ru-RU"/>
        </w:rPr>
      </w:pPr>
      <w:r>
        <w:rPr>
          <w:rFonts w:eastAsia="Times New Roman" w:cs="Courier New" w:ascii="Courier New" w:hAnsi="Courier New"/>
          <w:color w:val="00000A"/>
          <w:lang w:eastAsia="ru-RU"/>
        </w:rPr>
      </w:r>
    </w:p>
    <w:p>
      <w:pPr>
        <w:pStyle w:val="Normal"/>
        <w:jc w:val="both"/>
        <w:rPr/>
      </w:pPr>
      <w:r>
        <w:rPr/>
        <w:t>Заявление и документы гр.</w:t>
      </w:r>
      <w:r>
        <w:rPr>
          <w:rFonts w:cs="Courier New" w:ascii="Courier New" w:hAnsi="Courier New"/>
          <w:sz w:val="20"/>
          <w:szCs w:val="20"/>
        </w:rPr>
        <w:t xml:space="preserve"> </w:t>
      </w:r>
      <w:r>
        <w:rPr/>
        <w:t>_____________________________________________________</w:t>
      </w:r>
    </w:p>
    <w:p>
      <w:pPr>
        <w:pStyle w:val="Normal"/>
        <w:jc w:val="both"/>
        <w:rPr/>
      </w:pPr>
      <w:r>
        <w:rPr>
          <w:rFonts w:eastAsia="Times New Roman"/>
          <w:sz w:val="20"/>
          <w:szCs w:val="20"/>
        </w:rPr>
        <w:t xml:space="preserve">                                                                                                         </w:t>
      </w:r>
      <w:r>
        <w:rPr>
          <w:sz w:val="20"/>
          <w:szCs w:val="20"/>
        </w:rPr>
        <w:t>ФИО полностью</w:t>
      </w:r>
      <w:r>
        <w:rPr>
          <w:sz w:val="28"/>
          <w:szCs w:val="28"/>
        </w:rPr>
        <w:t xml:space="preserve"> </w:t>
      </w:r>
    </w:p>
    <w:p>
      <w:pPr>
        <w:pStyle w:val="Normal"/>
        <w:jc w:val="both"/>
        <w:rPr>
          <w:sz w:val="22"/>
          <w:szCs w:val="22"/>
        </w:rPr>
      </w:pPr>
      <w:r>
        <w:rPr>
          <w:sz w:val="22"/>
          <w:szCs w:val="22"/>
        </w:rPr>
        <w:t xml:space="preserve">приняты _____________________ </w:t>
      </w:r>
    </w:p>
    <w:p>
      <w:pPr>
        <w:pStyle w:val="Normal"/>
        <w:jc w:val="both"/>
        <w:rPr/>
      </w:pPr>
      <w:r>
        <w:rPr>
          <w:rFonts w:eastAsia="Times New Roman"/>
          <w:sz w:val="20"/>
          <w:szCs w:val="20"/>
        </w:rPr>
        <w:t xml:space="preserve">                       </w:t>
      </w:r>
      <w:r>
        <w:rPr>
          <w:sz w:val="20"/>
          <w:szCs w:val="20"/>
        </w:rPr>
        <w:t>дата</w:t>
      </w:r>
      <w:r>
        <w:rPr>
          <w:color w:val="000000"/>
          <w:sz w:val="20"/>
          <w:szCs w:val="20"/>
        </w:rPr>
        <w:t xml:space="preserve"> приема документов</w:t>
      </w:r>
    </w:p>
    <w:p>
      <w:pPr>
        <w:pStyle w:val="Normal"/>
        <w:jc w:val="both"/>
        <w:rPr>
          <w:rFonts w:ascii="Courier New" w:hAnsi="Courier New" w:eastAsia="Times New Roman" w:cs="Courier New"/>
          <w:color w:val="00000A"/>
          <w:sz w:val="20"/>
          <w:szCs w:val="20"/>
          <w:lang w:eastAsia="ru-RU"/>
        </w:rPr>
      </w:pPr>
      <w:r>
        <w:rPr>
          <w:rFonts w:eastAsia="Times New Roman" w:cs="Courier New" w:ascii="Courier New" w:hAnsi="Courier New"/>
          <w:color w:val="00000A"/>
          <w:sz w:val="20"/>
          <w:szCs w:val="20"/>
          <w:lang w:eastAsia="ru-RU"/>
        </w:rPr>
      </w:r>
    </w:p>
    <w:p>
      <w:pPr>
        <w:pStyle w:val="Normal"/>
        <w:jc w:val="both"/>
        <w:rPr>
          <w:rFonts w:ascii="Courier New" w:hAnsi="Courier New" w:cs="Courier New"/>
          <w:sz w:val="20"/>
          <w:szCs w:val="20"/>
        </w:rPr>
      </w:pPr>
      <w:r>
        <w:rPr>
          <w:rFonts w:cs="Courier New" w:ascii="Courier New" w:hAnsi="Courier New"/>
          <w:sz w:val="20"/>
          <w:szCs w:val="20"/>
        </w:rPr>
        <w:t>_____________________________________________________________________________</w:t>
      </w:r>
    </w:p>
    <w:p>
      <w:pPr>
        <w:pStyle w:val="Normal"/>
        <w:jc w:val="center"/>
        <w:rPr>
          <w:sz w:val="20"/>
          <w:szCs w:val="20"/>
        </w:rPr>
      </w:pPr>
      <w:r>
        <w:rPr>
          <w:sz w:val="20"/>
          <w:szCs w:val="20"/>
        </w:rPr>
        <w:t xml:space="preserve">ФИО и подпись специалиста, принявшего документы       </w:t>
      </w:r>
    </w:p>
    <w:p>
      <w:pPr>
        <w:sectPr>
          <w:headerReference w:type="default" r:id="rId42"/>
          <w:footerReference w:type="default" r:id="rId43"/>
          <w:footnotePr>
            <w:numFmt w:val="decimal"/>
          </w:footnotePr>
          <w:type w:val="nextPage"/>
          <w:pgSz w:w="11906" w:h="16838"/>
          <w:pgMar w:left="1418" w:right="1134" w:header="284" w:top="1418" w:footer="720" w:bottom="1134" w:gutter="0"/>
          <w:pgNumType w:start="1" w:fmt="decimal"/>
          <w:formProt w:val="false"/>
          <w:textDirection w:val="lrTb"/>
          <w:docGrid w:type="default" w:linePitch="360" w:charSpace="0"/>
        </w:sectPr>
        <w:pStyle w:val="Normal"/>
        <w:jc w:val="both"/>
        <w:rPr>
          <w:rFonts w:eastAsia="Times New Roman"/>
          <w:sz w:val="20"/>
          <w:szCs w:val="20"/>
        </w:rPr>
      </w:pPr>
      <w:r>
        <w:rPr>
          <w:rFonts w:eastAsia="Times New Roman"/>
          <w:sz w:val="20"/>
          <w:szCs w:val="20"/>
        </w:rPr>
        <w:t xml:space="preserve">                                                                                                     </w:t>
      </w:r>
    </w:p>
    <w:p>
      <w:pPr>
        <w:pStyle w:val="31"/>
        <w:spacing w:lineRule="exact" w:line="240"/>
        <w:ind w:left="5103" w:right="0" w:hanging="0"/>
        <w:jc w:val="center"/>
        <w:rPr>
          <w:szCs w:val="28"/>
        </w:rPr>
      </w:pPr>
      <w:r>
        <w:rPr>
          <w:szCs w:val="28"/>
        </w:rPr>
        <w:t>Приложение 1</w:t>
      </w:r>
    </w:p>
    <w:p>
      <w:pPr>
        <w:pStyle w:val="31"/>
        <w:spacing w:lineRule="exact" w:line="240"/>
        <w:ind w:left="5103" w:right="0" w:hanging="0"/>
        <w:rPr>
          <w:szCs w:val="28"/>
        </w:rPr>
      </w:pPr>
      <w:r>
        <w:rPr>
          <w:szCs w:val="28"/>
        </w:rPr>
        <w:t>к заявлению о назначении компен</w:t>
        <w:softHyphen/>
        <w:t>сации расходов на оплату жилого помещения и коммунальных услуг и способе ее доставки</w:t>
      </w:r>
    </w:p>
    <w:p>
      <w:pPr>
        <w:pStyle w:val="31"/>
        <w:ind w:left="0" w:right="0" w:hanging="0"/>
        <w:rPr>
          <w:rFonts w:eastAsia="Times New Roman"/>
          <w:color w:val="000000"/>
          <w:szCs w:val="28"/>
        </w:rPr>
      </w:pPr>
      <w:r>
        <w:rPr>
          <w:rFonts w:eastAsia="Times New Roman"/>
          <w:color w:val="000000"/>
          <w:szCs w:val="28"/>
        </w:rPr>
      </w:r>
    </w:p>
    <w:p>
      <w:pPr>
        <w:pStyle w:val="31"/>
        <w:spacing w:lineRule="exact" w:line="240"/>
        <w:ind w:left="0" w:right="0" w:hanging="0"/>
        <w:jc w:val="center"/>
        <w:rPr>
          <w:color w:val="000000"/>
          <w:szCs w:val="28"/>
        </w:rPr>
      </w:pPr>
      <w:r>
        <w:rPr>
          <w:color w:val="000000"/>
          <w:szCs w:val="28"/>
        </w:rPr>
        <w:t>СВЕДЕНИЯ</w:t>
      </w:r>
    </w:p>
    <w:p>
      <w:pPr>
        <w:pStyle w:val="31"/>
        <w:spacing w:lineRule="exact" w:line="240"/>
        <w:ind w:left="0" w:right="0" w:hanging="0"/>
        <w:jc w:val="center"/>
        <w:rPr>
          <w:color w:val="000000"/>
          <w:szCs w:val="28"/>
        </w:rPr>
      </w:pPr>
      <w:r>
        <w:rPr>
          <w:color w:val="000000"/>
          <w:szCs w:val="28"/>
        </w:rPr>
        <w:t>о зарегистрированных в жилом помещении гражданах</w:t>
      </w:r>
    </w:p>
    <w:p>
      <w:pPr>
        <w:pStyle w:val="31"/>
        <w:ind w:left="0" w:right="0" w:firstLine="851"/>
        <w:rPr>
          <w:rFonts w:eastAsia="Times New Roman"/>
          <w:color w:val="00000A"/>
          <w:szCs w:val="28"/>
        </w:rPr>
      </w:pPr>
      <w:r>
        <w:rPr>
          <w:rFonts w:eastAsia="Times New Roman"/>
          <w:color w:val="00000A"/>
          <w:szCs w:val="28"/>
        </w:rPr>
      </w:r>
    </w:p>
    <w:p>
      <w:pPr>
        <w:pStyle w:val="31"/>
        <w:ind w:left="0" w:right="0" w:firstLine="709"/>
        <w:rPr>
          <w:szCs w:val="28"/>
        </w:rPr>
      </w:pPr>
      <w:r>
        <w:rPr>
          <w:szCs w:val="28"/>
        </w:rPr>
        <w:t>Количество зарегистрированных по месту жительства и месту пребывания в жилом помещении граждан составляет ___ человек:</w:t>
      </w:r>
    </w:p>
    <w:p>
      <w:pPr>
        <w:pStyle w:val="31"/>
        <w:ind w:left="0" w:right="0" w:firstLine="709"/>
        <w:rPr>
          <w:rFonts w:eastAsia="Times New Roman"/>
          <w:color w:val="00000A"/>
          <w:szCs w:val="28"/>
        </w:rPr>
      </w:pPr>
      <w:r>
        <w:rPr>
          <w:rFonts w:eastAsia="Times New Roman"/>
          <w:color w:val="00000A"/>
          <w:szCs w:val="28"/>
        </w:rPr>
      </w:r>
    </w:p>
    <w:tbl>
      <w:tblPr>
        <w:tblW w:w="9543" w:type="dxa"/>
        <w:jc w:val="left"/>
        <w:tblInd w:w="-50" w:type="dxa"/>
        <w:tblLayout w:type="fixed"/>
        <w:tblCellMar>
          <w:top w:w="0" w:type="dxa"/>
          <w:left w:w="103" w:type="dxa"/>
          <w:bottom w:w="0" w:type="dxa"/>
          <w:right w:w="108" w:type="dxa"/>
        </w:tblCellMar>
      </w:tblPr>
      <w:tblGrid>
        <w:gridCol w:w="450"/>
        <w:gridCol w:w="4052"/>
        <w:gridCol w:w="1271"/>
        <w:gridCol w:w="3770"/>
      </w:tblGrid>
      <w:tr>
        <w:trPr/>
        <w:tc>
          <w:tcPr>
            <w:tcW w:w="450" w:type="dxa"/>
            <w:tcBorders>
              <w:top w:val="single" w:sz="4" w:space="0" w:color="000001"/>
              <w:left w:val="single" w:sz="4" w:space="0" w:color="000001"/>
              <w:bottom w:val="single" w:sz="4" w:space="0" w:color="000001"/>
            </w:tcBorders>
            <w:vAlign w:val="center"/>
          </w:tcPr>
          <w:p>
            <w:pPr>
              <w:pStyle w:val="31"/>
              <w:ind w:left="0" w:right="0" w:hanging="0"/>
              <w:jc w:val="center"/>
              <w:rPr/>
            </w:pPr>
            <w:r>
              <w:rPr>
                <w:rFonts w:eastAsia="Times New Roman"/>
                <w:sz w:val="24"/>
                <w:szCs w:val="24"/>
              </w:rPr>
              <w:t xml:space="preserve">№ </w:t>
            </w:r>
            <w:r>
              <w:rPr>
                <w:sz w:val="24"/>
                <w:szCs w:val="24"/>
              </w:rPr>
              <w:t>п/п</w:t>
            </w:r>
          </w:p>
        </w:tc>
        <w:tc>
          <w:tcPr>
            <w:tcW w:w="4052" w:type="dxa"/>
            <w:tcBorders>
              <w:top w:val="single" w:sz="4" w:space="0" w:color="000001"/>
              <w:left w:val="single" w:sz="4" w:space="0" w:color="000001"/>
              <w:bottom w:val="single" w:sz="4" w:space="0" w:color="000001"/>
            </w:tcBorders>
            <w:vAlign w:val="center"/>
          </w:tcPr>
          <w:p>
            <w:pPr>
              <w:pStyle w:val="31"/>
              <w:ind w:left="0" w:right="0" w:hanging="0"/>
              <w:jc w:val="center"/>
              <w:rPr>
                <w:sz w:val="24"/>
                <w:szCs w:val="24"/>
              </w:rPr>
            </w:pPr>
            <w:r>
              <w:rPr>
                <w:sz w:val="24"/>
                <w:szCs w:val="24"/>
              </w:rPr>
              <w:t>ФИО полностью</w:t>
            </w:r>
          </w:p>
        </w:tc>
        <w:tc>
          <w:tcPr>
            <w:tcW w:w="1271" w:type="dxa"/>
            <w:tcBorders>
              <w:top w:val="single" w:sz="4" w:space="0" w:color="000001"/>
              <w:left w:val="single" w:sz="4" w:space="0" w:color="000001"/>
              <w:bottom w:val="single" w:sz="4" w:space="0" w:color="000001"/>
            </w:tcBorders>
            <w:vAlign w:val="center"/>
          </w:tcPr>
          <w:p>
            <w:pPr>
              <w:pStyle w:val="31"/>
              <w:ind w:left="0" w:right="0" w:hanging="0"/>
              <w:jc w:val="center"/>
              <w:rPr>
                <w:sz w:val="24"/>
                <w:szCs w:val="24"/>
              </w:rPr>
            </w:pPr>
            <w:r>
              <w:rPr>
                <w:sz w:val="24"/>
                <w:szCs w:val="24"/>
              </w:rPr>
              <w:t>Дата рождения</w:t>
            </w:r>
          </w:p>
        </w:tc>
        <w:tc>
          <w:tcPr>
            <w:tcW w:w="3770" w:type="dxa"/>
            <w:tcBorders>
              <w:top w:val="single" w:sz="4" w:space="0" w:color="000001"/>
              <w:left w:val="single" w:sz="4" w:space="0" w:color="000001"/>
              <w:bottom w:val="single" w:sz="4" w:space="0" w:color="000001"/>
              <w:right w:val="single" w:sz="4" w:space="0" w:color="000001"/>
            </w:tcBorders>
            <w:vAlign w:val="center"/>
          </w:tcPr>
          <w:p>
            <w:pPr>
              <w:pStyle w:val="31"/>
              <w:ind w:left="0" w:right="0" w:hanging="0"/>
              <w:jc w:val="center"/>
              <w:rPr>
                <w:sz w:val="24"/>
                <w:szCs w:val="24"/>
              </w:rPr>
            </w:pPr>
            <w:r>
              <w:rPr>
                <w:sz w:val="24"/>
                <w:szCs w:val="24"/>
              </w:rPr>
              <w:t>Паспортные данные или данные иного документа, удостоверяющего личность</w:t>
            </w:r>
          </w:p>
        </w:tc>
      </w:tr>
      <w:tr>
        <w:trPr/>
        <w:tc>
          <w:tcPr>
            <w:tcW w:w="450"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tc>
        <w:tc>
          <w:tcPr>
            <w:tcW w:w="4052"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p>
            <w:pPr>
              <w:pStyle w:val="31"/>
              <w:ind w:left="0" w:right="0" w:hanging="0"/>
              <w:rPr>
                <w:rFonts w:eastAsia="Times New Roman"/>
                <w:color w:val="00000A"/>
                <w:sz w:val="24"/>
                <w:szCs w:val="24"/>
                <w:lang w:eastAsia="ar-SA"/>
              </w:rPr>
            </w:pPr>
            <w:r>
              <w:rPr>
                <w:rFonts w:eastAsia="Times New Roman"/>
                <w:color w:val="00000A"/>
                <w:sz w:val="24"/>
                <w:szCs w:val="24"/>
                <w:lang w:eastAsia="ar-SA"/>
              </w:rPr>
            </w:r>
          </w:p>
          <w:p>
            <w:pPr>
              <w:pStyle w:val="31"/>
              <w:ind w:left="0" w:right="0" w:hanging="0"/>
              <w:rPr>
                <w:rFonts w:eastAsia="Times New Roman"/>
                <w:color w:val="00000A"/>
                <w:sz w:val="24"/>
                <w:szCs w:val="24"/>
                <w:lang w:eastAsia="ar-SA"/>
              </w:rPr>
            </w:pPr>
            <w:r>
              <w:rPr>
                <w:rFonts w:eastAsia="Times New Roman"/>
                <w:color w:val="00000A"/>
                <w:sz w:val="24"/>
                <w:szCs w:val="24"/>
                <w:lang w:eastAsia="ar-SA"/>
              </w:rPr>
            </w:r>
          </w:p>
        </w:tc>
        <w:tc>
          <w:tcPr>
            <w:tcW w:w="1271"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tc>
        <w:tc>
          <w:tcPr>
            <w:tcW w:w="3770"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p>
            <w:pPr>
              <w:pStyle w:val="31"/>
              <w:ind w:left="0" w:right="0" w:hanging="0"/>
              <w:rPr>
                <w:rFonts w:eastAsia="Times New Roman"/>
                <w:color w:val="00000A"/>
                <w:sz w:val="24"/>
                <w:szCs w:val="24"/>
              </w:rPr>
            </w:pPr>
            <w:r>
              <w:rPr>
                <w:rFonts w:eastAsia="Times New Roman"/>
                <w:color w:val="00000A"/>
                <w:sz w:val="24"/>
                <w:szCs w:val="24"/>
              </w:rPr>
            </w:r>
          </w:p>
        </w:tc>
      </w:tr>
      <w:tr>
        <w:trPr/>
        <w:tc>
          <w:tcPr>
            <w:tcW w:w="450"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tc>
        <w:tc>
          <w:tcPr>
            <w:tcW w:w="4052"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p>
            <w:pPr>
              <w:pStyle w:val="31"/>
              <w:ind w:left="0" w:right="0" w:hanging="0"/>
              <w:rPr>
                <w:rFonts w:eastAsia="Times New Roman"/>
                <w:color w:val="00000A"/>
                <w:sz w:val="24"/>
                <w:szCs w:val="24"/>
                <w:lang w:eastAsia="ar-SA"/>
              </w:rPr>
            </w:pPr>
            <w:r>
              <w:rPr>
                <w:rFonts w:eastAsia="Times New Roman"/>
                <w:color w:val="00000A"/>
                <w:sz w:val="24"/>
                <w:szCs w:val="24"/>
                <w:lang w:eastAsia="ar-SA"/>
              </w:rPr>
            </w:r>
          </w:p>
          <w:p>
            <w:pPr>
              <w:pStyle w:val="31"/>
              <w:ind w:left="0" w:right="0" w:hanging="0"/>
              <w:rPr>
                <w:rFonts w:eastAsia="Times New Roman"/>
                <w:color w:val="00000A"/>
                <w:sz w:val="24"/>
                <w:szCs w:val="24"/>
                <w:lang w:eastAsia="ar-SA"/>
              </w:rPr>
            </w:pPr>
            <w:r>
              <w:rPr>
                <w:rFonts w:eastAsia="Times New Roman"/>
                <w:color w:val="00000A"/>
                <w:sz w:val="24"/>
                <w:szCs w:val="24"/>
                <w:lang w:eastAsia="ar-SA"/>
              </w:rPr>
            </w:r>
          </w:p>
        </w:tc>
        <w:tc>
          <w:tcPr>
            <w:tcW w:w="1271"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tc>
        <w:tc>
          <w:tcPr>
            <w:tcW w:w="3770"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p>
            <w:pPr>
              <w:pStyle w:val="31"/>
              <w:ind w:left="0" w:right="0" w:hanging="0"/>
              <w:rPr>
                <w:rFonts w:eastAsia="Times New Roman"/>
                <w:color w:val="00000A"/>
                <w:sz w:val="24"/>
                <w:szCs w:val="24"/>
              </w:rPr>
            </w:pPr>
            <w:r>
              <w:rPr>
                <w:rFonts w:eastAsia="Times New Roman"/>
                <w:color w:val="00000A"/>
                <w:sz w:val="24"/>
                <w:szCs w:val="24"/>
              </w:rPr>
            </w:r>
          </w:p>
        </w:tc>
      </w:tr>
      <w:tr>
        <w:trPr>
          <w:trHeight w:val="70" w:hRule="atLeast"/>
        </w:trPr>
        <w:tc>
          <w:tcPr>
            <w:tcW w:w="450"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tc>
        <w:tc>
          <w:tcPr>
            <w:tcW w:w="4052"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p>
            <w:pPr>
              <w:pStyle w:val="31"/>
              <w:ind w:left="0" w:right="0" w:hanging="0"/>
              <w:rPr>
                <w:rFonts w:eastAsia="Times New Roman"/>
                <w:color w:val="00000A"/>
                <w:sz w:val="24"/>
                <w:szCs w:val="24"/>
                <w:lang w:eastAsia="ar-SA"/>
              </w:rPr>
            </w:pPr>
            <w:r>
              <w:rPr>
                <w:rFonts w:eastAsia="Times New Roman"/>
                <w:color w:val="00000A"/>
                <w:sz w:val="24"/>
                <w:szCs w:val="24"/>
                <w:lang w:eastAsia="ar-SA"/>
              </w:rPr>
            </w:r>
          </w:p>
          <w:p>
            <w:pPr>
              <w:pStyle w:val="31"/>
              <w:ind w:left="0" w:right="0" w:hanging="0"/>
              <w:rPr>
                <w:rFonts w:eastAsia="Times New Roman"/>
                <w:color w:val="00000A"/>
                <w:sz w:val="24"/>
                <w:szCs w:val="24"/>
                <w:lang w:eastAsia="ar-SA"/>
              </w:rPr>
            </w:pPr>
            <w:r>
              <w:rPr>
                <w:rFonts w:eastAsia="Times New Roman"/>
                <w:color w:val="00000A"/>
                <w:sz w:val="24"/>
                <w:szCs w:val="24"/>
                <w:lang w:eastAsia="ar-SA"/>
              </w:rPr>
            </w:r>
          </w:p>
        </w:tc>
        <w:tc>
          <w:tcPr>
            <w:tcW w:w="1271"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tc>
        <w:tc>
          <w:tcPr>
            <w:tcW w:w="3770"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lang w:eastAsia="ar-SA"/>
              </w:rPr>
            </w:pPr>
            <w:r>
              <w:rPr>
                <w:rFonts w:eastAsia="Times New Roman"/>
                <w:color w:val="00000A"/>
                <w:sz w:val="24"/>
                <w:szCs w:val="24"/>
                <w:lang w:eastAsia="ar-SA"/>
              </w:rPr>
            </w:r>
          </w:p>
          <w:p>
            <w:pPr>
              <w:pStyle w:val="31"/>
              <w:ind w:left="0" w:right="0" w:hanging="0"/>
              <w:rPr>
                <w:rFonts w:eastAsia="Times New Roman"/>
                <w:color w:val="00000A"/>
                <w:sz w:val="24"/>
                <w:szCs w:val="24"/>
              </w:rPr>
            </w:pPr>
            <w:r>
              <w:rPr>
                <w:rFonts w:eastAsia="Times New Roman"/>
                <w:color w:val="00000A"/>
                <w:sz w:val="24"/>
                <w:szCs w:val="24"/>
              </w:rPr>
            </w:r>
          </w:p>
        </w:tc>
      </w:tr>
    </w:tbl>
    <w:p>
      <w:pPr>
        <w:pStyle w:val="31"/>
        <w:ind w:left="0" w:right="0" w:hanging="0"/>
        <w:rPr/>
      </w:pPr>
      <w:r>
        <w:rPr/>
      </w:r>
    </w:p>
    <w:p>
      <w:pPr>
        <w:pStyle w:val="31"/>
        <w:ind w:left="0" w:right="0" w:firstLine="851"/>
        <w:rPr/>
      </w:pPr>
      <w:r>
        <w:rPr>
          <w:szCs w:val="28"/>
        </w:rPr>
        <w:t>Я подтверждаю, что предоставленные мною сведения</w:t>
      </w:r>
      <w:r>
        <w:rPr>
          <w:color w:val="000000"/>
          <w:szCs w:val="28"/>
        </w:rPr>
        <w:t xml:space="preserve"> о зарегистрированных в жилом помещении гражданах </w:t>
      </w:r>
      <w:r>
        <w:rPr>
          <w:szCs w:val="28"/>
        </w:rPr>
        <w:t>точны и достоверны.</w:t>
      </w:r>
    </w:p>
    <w:p>
      <w:pPr>
        <w:pStyle w:val="31"/>
        <w:ind w:left="0" w:right="0" w:hanging="0"/>
        <w:rPr>
          <w:rFonts w:eastAsia="Times New Roman"/>
          <w:b/>
          <w:b/>
          <w:color w:val="00000A"/>
          <w:sz w:val="24"/>
          <w:szCs w:val="24"/>
        </w:rPr>
      </w:pPr>
      <w:r>
        <w:rPr>
          <w:rFonts w:eastAsia="Times New Roman"/>
          <w:b/>
          <w:color w:val="00000A"/>
          <w:sz w:val="24"/>
          <w:szCs w:val="24"/>
        </w:rPr>
      </w:r>
    </w:p>
    <w:p>
      <w:pPr>
        <w:pStyle w:val="31"/>
        <w:ind w:left="0" w:right="0" w:hanging="0"/>
        <w:rPr>
          <w:rFonts w:eastAsia="Times New Roman"/>
          <w:b/>
          <w:b/>
          <w:color w:val="00000A"/>
          <w:sz w:val="24"/>
          <w:szCs w:val="24"/>
        </w:rPr>
      </w:pPr>
      <w:r>
        <w:rPr>
          <w:rFonts w:eastAsia="Times New Roman"/>
          <w:b/>
          <w:color w:val="00000A"/>
          <w:sz w:val="24"/>
          <w:szCs w:val="24"/>
        </w:rPr>
      </w:r>
    </w:p>
    <w:tbl>
      <w:tblPr>
        <w:tblW w:w="9569" w:type="dxa"/>
        <w:jc w:val="left"/>
        <w:tblInd w:w="0" w:type="dxa"/>
        <w:tblLayout w:type="fixed"/>
        <w:tblCellMar>
          <w:top w:w="0" w:type="dxa"/>
          <w:left w:w="108" w:type="dxa"/>
          <w:bottom w:w="0" w:type="dxa"/>
          <w:right w:w="108" w:type="dxa"/>
        </w:tblCellMar>
      </w:tblPr>
      <w:tblGrid>
        <w:gridCol w:w="4785"/>
        <w:gridCol w:w="4784"/>
      </w:tblGrid>
      <w:tr>
        <w:trPr>
          <w:trHeight w:val="1099" w:hRule="atLeast"/>
        </w:trPr>
        <w:tc>
          <w:tcPr>
            <w:tcW w:w="4785" w:type="dxa"/>
            <w:tcBorders/>
          </w:tcPr>
          <w:p>
            <w:pPr>
              <w:pStyle w:val="Normal"/>
              <w:tabs>
                <w:tab w:val="clear" w:pos="708"/>
                <w:tab w:val="left" w:pos="142" w:leader="none"/>
              </w:tabs>
              <w:spacing w:lineRule="atLeast" w:line="280" w:before="0" w:after="1"/>
              <w:jc w:val="center"/>
              <w:rPr>
                <w:sz w:val="28"/>
                <w:szCs w:val="28"/>
              </w:rPr>
            </w:pPr>
            <w:r>
              <w:rPr>
                <w:sz w:val="28"/>
                <w:szCs w:val="28"/>
              </w:rPr>
              <w:t>Заявитель:</w:t>
            </w:r>
          </w:p>
          <w:p>
            <w:pPr>
              <w:pStyle w:val="Normal"/>
              <w:tabs>
                <w:tab w:val="clear" w:pos="708"/>
                <w:tab w:val="left" w:pos="142" w:leader="none"/>
              </w:tabs>
              <w:spacing w:lineRule="atLeast" w:line="280" w:before="0" w:after="1"/>
              <w:jc w:val="both"/>
              <w:rPr/>
            </w:pPr>
            <w:r>
              <w:rPr/>
              <w:t>___________________________________</w:t>
            </w:r>
          </w:p>
          <w:p>
            <w:pPr>
              <w:pStyle w:val="Normal"/>
              <w:tabs>
                <w:tab w:val="clear" w:pos="708"/>
                <w:tab w:val="left" w:pos="142" w:leader="none"/>
              </w:tabs>
              <w:spacing w:lineRule="atLeast" w:line="280" w:before="0" w:after="1"/>
              <w:jc w:val="center"/>
              <w:rPr>
                <w:sz w:val="20"/>
                <w:szCs w:val="20"/>
              </w:rPr>
            </w:pPr>
            <w:r>
              <w:rPr>
                <w:sz w:val="20"/>
                <w:szCs w:val="20"/>
              </w:rPr>
              <w:t>подпись и расшифровка подписи заявителя</w:t>
            </w:r>
          </w:p>
          <w:p>
            <w:pPr>
              <w:pStyle w:val="Normal"/>
              <w:tabs>
                <w:tab w:val="clear" w:pos="708"/>
                <w:tab w:val="left" w:pos="142" w:leader="none"/>
              </w:tabs>
              <w:spacing w:lineRule="atLeast" w:line="280" w:before="0" w:after="1"/>
              <w:jc w:val="both"/>
              <w:rPr/>
            </w:pPr>
            <w:r>
              <w:rPr/>
              <w:t>___________________________________</w:t>
            </w:r>
          </w:p>
          <w:p>
            <w:pPr>
              <w:pStyle w:val="Normal"/>
              <w:tabs>
                <w:tab w:val="clear" w:pos="708"/>
                <w:tab w:val="left" w:pos="142" w:leader="none"/>
              </w:tabs>
              <w:spacing w:lineRule="atLeast" w:line="280" w:before="0" w:after="1"/>
              <w:jc w:val="center"/>
              <w:rPr>
                <w:sz w:val="20"/>
                <w:szCs w:val="20"/>
              </w:rPr>
            </w:pPr>
            <w:r>
              <w:rPr>
                <w:sz w:val="20"/>
                <w:szCs w:val="20"/>
              </w:rPr>
              <w:t>дата предоставления информации</w:t>
            </w:r>
          </w:p>
        </w:tc>
        <w:tc>
          <w:tcPr>
            <w:tcW w:w="4784" w:type="dxa"/>
            <w:tcBorders/>
          </w:tcPr>
          <w:p>
            <w:pPr>
              <w:pStyle w:val="Normal"/>
              <w:tabs>
                <w:tab w:val="clear" w:pos="708"/>
                <w:tab w:val="left" w:pos="142" w:leader="none"/>
              </w:tabs>
              <w:spacing w:lineRule="atLeast" w:line="280" w:before="0" w:after="1"/>
              <w:jc w:val="center"/>
              <w:rPr>
                <w:sz w:val="28"/>
                <w:szCs w:val="28"/>
              </w:rPr>
            </w:pPr>
            <w:r>
              <w:rPr>
                <w:sz w:val="28"/>
                <w:szCs w:val="28"/>
              </w:rPr>
              <w:t>Информацию принял(а):</w:t>
            </w:r>
          </w:p>
          <w:p>
            <w:pPr>
              <w:pStyle w:val="Normal"/>
              <w:tabs>
                <w:tab w:val="clear" w:pos="708"/>
                <w:tab w:val="left" w:pos="142" w:leader="none"/>
              </w:tabs>
              <w:spacing w:lineRule="atLeast" w:line="280" w:before="0" w:after="1"/>
              <w:jc w:val="both"/>
              <w:rPr/>
            </w:pPr>
            <w:r>
              <w:rPr/>
              <w:t>____________________________________</w:t>
            </w:r>
          </w:p>
          <w:p>
            <w:pPr>
              <w:pStyle w:val="Normal"/>
              <w:tabs>
                <w:tab w:val="clear" w:pos="708"/>
                <w:tab w:val="left" w:pos="142" w:leader="none"/>
              </w:tabs>
              <w:spacing w:lineRule="atLeast" w:line="280" w:before="0" w:after="1"/>
              <w:jc w:val="center"/>
              <w:rPr>
                <w:sz w:val="20"/>
                <w:szCs w:val="20"/>
              </w:rPr>
            </w:pPr>
            <w:r>
              <w:rPr>
                <w:sz w:val="20"/>
                <w:szCs w:val="20"/>
              </w:rPr>
              <w:t>подпись и расшифровка подписи специалиста</w:t>
            </w:r>
          </w:p>
          <w:p>
            <w:pPr>
              <w:pStyle w:val="Normal"/>
              <w:tabs>
                <w:tab w:val="clear" w:pos="708"/>
                <w:tab w:val="left" w:pos="142" w:leader="none"/>
              </w:tabs>
              <w:spacing w:lineRule="atLeast" w:line="280" w:before="0" w:after="1"/>
              <w:jc w:val="both"/>
              <w:rPr/>
            </w:pPr>
            <w:r>
              <w:rPr/>
              <w:t>____________________________________</w:t>
            </w:r>
          </w:p>
          <w:p>
            <w:pPr>
              <w:pStyle w:val="Normal"/>
              <w:tabs>
                <w:tab w:val="clear" w:pos="708"/>
                <w:tab w:val="left" w:pos="142" w:leader="none"/>
              </w:tabs>
              <w:spacing w:lineRule="atLeast" w:line="280" w:before="0" w:after="1"/>
              <w:jc w:val="center"/>
              <w:rPr>
                <w:sz w:val="20"/>
                <w:szCs w:val="20"/>
              </w:rPr>
            </w:pPr>
            <w:r>
              <w:rPr>
                <w:sz w:val="20"/>
                <w:szCs w:val="20"/>
              </w:rPr>
              <w:t>дата принятия информации</w:t>
            </w:r>
          </w:p>
        </w:tc>
      </w:tr>
    </w:tbl>
    <w:p>
      <w:pPr>
        <w:pStyle w:val="31"/>
        <w:spacing w:lineRule="exact" w:line="240"/>
        <w:ind w:left="5103" w:right="0" w:hanging="0"/>
        <w:jc w:val="center"/>
        <w:rPr/>
      </w:pPr>
      <w:r>
        <w:rPr/>
      </w:r>
    </w:p>
    <w:p>
      <w:pPr>
        <w:pStyle w:val="31"/>
        <w:spacing w:lineRule="exact" w:line="240"/>
        <w:ind w:left="5103" w:right="0" w:hanging="0"/>
        <w:jc w:val="center"/>
        <w:rPr>
          <w:rFonts w:eastAsia="Times New Roman"/>
          <w:color w:val="00000A"/>
          <w:szCs w:val="28"/>
        </w:rPr>
      </w:pPr>
      <w:r>
        <w:rPr>
          <w:rFonts w:eastAsia="Times New Roman"/>
          <w:color w:val="00000A"/>
          <w:szCs w:val="28"/>
        </w:rPr>
      </w:r>
    </w:p>
    <w:p>
      <w:pPr>
        <w:pStyle w:val="31"/>
        <w:spacing w:lineRule="exact" w:line="240"/>
        <w:ind w:left="5103" w:right="0" w:hanging="0"/>
        <w:jc w:val="center"/>
        <w:rPr>
          <w:rFonts w:eastAsia="Times New Roman"/>
          <w:color w:val="00000A"/>
          <w:szCs w:val="28"/>
        </w:rPr>
      </w:pPr>
      <w:r>
        <w:rPr>
          <w:rFonts w:eastAsia="Times New Roman"/>
          <w:color w:val="00000A"/>
          <w:szCs w:val="28"/>
        </w:rPr>
      </w:r>
    </w:p>
    <w:p>
      <w:pPr>
        <w:pStyle w:val="31"/>
        <w:spacing w:lineRule="exact" w:line="240"/>
        <w:ind w:left="5103" w:right="0" w:hanging="0"/>
        <w:jc w:val="center"/>
        <w:rPr>
          <w:sz w:val="22"/>
          <w:szCs w:val="22"/>
        </w:rPr>
      </w:pPr>
      <w:r>
        <w:rPr>
          <w:sz w:val="22"/>
          <w:szCs w:val="22"/>
        </w:rPr>
        <w:t>Приложение 2</w:t>
      </w:r>
    </w:p>
    <w:p>
      <w:pPr>
        <w:pStyle w:val="31"/>
        <w:spacing w:lineRule="exact" w:line="240"/>
        <w:ind w:left="5103" w:right="0" w:hanging="0"/>
        <w:rPr>
          <w:sz w:val="22"/>
          <w:szCs w:val="22"/>
        </w:rPr>
      </w:pPr>
      <w:r>
        <w:rPr>
          <w:sz w:val="22"/>
          <w:szCs w:val="22"/>
        </w:rPr>
        <w:t>к заявлению о назначении компен</w:t>
        <w:softHyphen/>
        <w:t>сации расходов на оплату жилого помещения и коммунальных услуг и способе ее доставки</w:t>
      </w:r>
    </w:p>
    <w:p>
      <w:pPr>
        <w:pStyle w:val="31"/>
        <w:ind w:left="0" w:right="0" w:hanging="0"/>
        <w:rPr>
          <w:rFonts w:eastAsia="Times New Roman"/>
          <w:b/>
          <w:b/>
          <w:color w:val="00000A"/>
          <w:sz w:val="24"/>
          <w:szCs w:val="24"/>
        </w:rPr>
      </w:pPr>
      <w:r>
        <w:rPr>
          <w:rFonts w:eastAsia="Times New Roman"/>
          <w:b/>
          <w:color w:val="00000A"/>
          <w:sz w:val="24"/>
          <w:szCs w:val="24"/>
        </w:rPr>
      </w:r>
    </w:p>
    <w:p>
      <w:pPr>
        <w:pStyle w:val="31"/>
        <w:spacing w:lineRule="exact" w:line="240"/>
        <w:ind w:left="0" w:right="0" w:hanging="0"/>
        <w:jc w:val="center"/>
        <w:rPr>
          <w:color w:val="000000"/>
          <w:szCs w:val="28"/>
        </w:rPr>
      </w:pPr>
      <w:r>
        <w:rPr>
          <w:color w:val="000000"/>
          <w:szCs w:val="28"/>
        </w:rPr>
        <w:t>СВЕДЕНИЯ</w:t>
      </w:r>
    </w:p>
    <w:p>
      <w:pPr>
        <w:pStyle w:val="31"/>
        <w:spacing w:lineRule="exact" w:line="240"/>
        <w:ind w:left="0" w:right="0" w:hanging="0"/>
        <w:jc w:val="center"/>
        <w:rPr>
          <w:szCs w:val="28"/>
        </w:rPr>
      </w:pPr>
      <w:r>
        <w:rPr>
          <w:szCs w:val="28"/>
        </w:rPr>
        <w:t>о видах потребляемых жилищно-коммунальных услуг</w:t>
      </w:r>
    </w:p>
    <w:p>
      <w:pPr>
        <w:pStyle w:val="31"/>
        <w:ind w:left="0" w:right="0" w:firstLine="709"/>
        <w:rPr>
          <w:szCs w:val="28"/>
        </w:rPr>
      </w:pPr>
      <w:r>
        <w:rPr>
          <w:szCs w:val="28"/>
        </w:rPr>
        <w:t>1. Сведения о жилом помещении:</w:t>
      </w:r>
    </w:p>
    <w:p>
      <w:pPr>
        <w:pStyle w:val="31"/>
        <w:ind w:left="0" w:right="0" w:firstLine="709"/>
        <w:rPr>
          <w:szCs w:val="28"/>
        </w:rPr>
      </w:pPr>
      <w:r>
        <w:rPr>
          <w:szCs w:val="28"/>
        </w:rPr>
        <w:t xml:space="preserve">Вид жилого фонда (нужное отметить): </w:t>
      </w:r>
    </w:p>
    <w:tbl>
      <w:tblPr>
        <w:tblW w:w="9492" w:type="dxa"/>
        <w:jc w:val="left"/>
        <w:tblInd w:w="0" w:type="dxa"/>
        <w:tblLayout w:type="fixed"/>
        <w:tblCellMar>
          <w:top w:w="0" w:type="dxa"/>
          <w:left w:w="108" w:type="dxa"/>
          <w:bottom w:w="0" w:type="dxa"/>
          <w:right w:w="108" w:type="dxa"/>
        </w:tblCellMar>
      </w:tblPr>
      <w:tblGrid>
        <w:gridCol w:w="2827"/>
        <w:gridCol w:w="6665"/>
      </w:tblGrid>
      <w:tr>
        <w:trPr/>
        <w:tc>
          <w:tcPr>
            <w:tcW w:w="2827" w:type="dxa"/>
            <w:tcBorders/>
          </w:tcPr>
          <w:p>
            <w:pPr>
              <w:pStyle w:val="31"/>
              <w:ind w:left="0" w:right="0" w:hanging="0"/>
              <w:rPr/>
            </w:pPr>
            <w:r>
              <w:rPr>
                <w:rFonts w:eastAsia="Webdings" w:cs="Webdings" w:ascii="Webdings" w:hAnsi="Webdings"/>
                <w:color w:val="000000"/>
                <w:sz w:val="20"/>
                <w:szCs w:val="20"/>
              </w:rPr>
              <w:t></w:t>
            </w:r>
            <w:r>
              <w:rPr>
                <w:szCs w:val="28"/>
              </w:rPr>
              <w:t xml:space="preserve">государственный </w:t>
            </w:r>
          </w:p>
          <w:p>
            <w:pPr>
              <w:pStyle w:val="31"/>
              <w:ind w:left="0" w:right="0" w:hanging="0"/>
              <w:rPr/>
            </w:pPr>
            <w:r>
              <w:rPr>
                <w:rFonts w:eastAsia="Webdings" w:cs="Webdings" w:ascii="Webdings" w:hAnsi="Webdings"/>
                <w:color w:val="000000"/>
                <w:sz w:val="20"/>
                <w:szCs w:val="20"/>
              </w:rPr>
              <w:t></w:t>
            </w:r>
            <w:r>
              <w:rPr>
                <w:szCs w:val="28"/>
              </w:rPr>
              <w:t xml:space="preserve">муниципальный </w:t>
            </w:r>
          </w:p>
          <w:p>
            <w:pPr>
              <w:pStyle w:val="31"/>
              <w:ind w:left="0" w:right="0" w:hanging="0"/>
              <w:rPr/>
            </w:pPr>
            <w:r>
              <w:rPr>
                <w:rFonts w:eastAsia="Webdings" w:cs="Webdings" w:ascii="Webdings" w:hAnsi="Webdings"/>
                <w:color w:val="000000"/>
                <w:sz w:val="20"/>
                <w:szCs w:val="20"/>
              </w:rPr>
              <w:t></w:t>
            </w:r>
            <w:r>
              <w:rPr>
                <w:rFonts w:eastAsia="Times New Roman"/>
                <w:szCs w:val="28"/>
              </w:rPr>
              <w:t xml:space="preserve"> </w:t>
            </w:r>
            <w:r>
              <w:rPr>
                <w:szCs w:val="28"/>
              </w:rPr>
              <w:t>ведомственный</w:t>
            </w:r>
          </w:p>
        </w:tc>
        <w:tc>
          <w:tcPr>
            <w:tcW w:w="6665" w:type="dxa"/>
            <w:tcBorders/>
          </w:tcPr>
          <w:p>
            <w:pPr>
              <w:pStyle w:val="31"/>
              <w:ind w:left="0" w:right="0" w:hanging="0"/>
              <w:rPr/>
            </w:pPr>
            <w:r>
              <w:rPr>
                <w:rFonts w:eastAsia="Webdings" w:cs="Webdings" w:ascii="Webdings" w:hAnsi="Webdings"/>
                <w:color w:val="000000"/>
                <w:sz w:val="20"/>
                <w:szCs w:val="20"/>
              </w:rPr>
              <w:t></w:t>
            </w:r>
            <w:r>
              <w:rPr>
                <w:rFonts w:eastAsia="Times New Roman"/>
                <w:szCs w:val="28"/>
              </w:rPr>
              <w:t xml:space="preserve"> </w:t>
            </w:r>
            <w:r>
              <w:rPr>
                <w:szCs w:val="28"/>
              </w:rPr>
              <w:t>частный (нужное подчеркнуть): приобретен в порядке приватизации, по договору купли/продажи, дарения, мены, по наследству</w:t>
            </w:r>
          </w:p>
        </w:tc>
      </w:tr>
    </w:tbl>
    <w:p>
      <w:pPr>
        <w:pStyle w:val="31"/>
        <w:ind w:left="0" w:right="0" w:hanging="0"/>
        <w:rPr>
          <w:szCs w:val="28"/>
        </w:rPr>
      </w:pPr>
      <w:r>
        <w:rPr>
          <w:szCs w:val="28"/>
        </w:rPr>
        <w:t>собственником является____________________________________________</w:t>
      </w:r>
    </w:p>
    <w:p>
      <w:pPr>
        <w:pStyle w:val="Normal"/>
        <w:spacing w:lineRule="exact" w:line="240"/>
        <w:rPr/>
      </w:pPr>
      <w:r>
        <w:rPr>
          <w:rFonts w:eastAsia="Times New Roman"/>
        </w:rPr>
        <w:t xml:space="preserve">                                                         </w:t>
      </w:r>
      <w:r>
        <w:rPr>
          <w:sz w:val="20"/>
          <w:szCs w:val="20"/>
        </w:rPr>
        <w:t>ФИО гражданина либо наименование организации полностью</w:t>
      </w:r>
    </w:p>
    <w:p>
      <w:pPr>
        <w:pStyle w:val="31"/>
        <w:ind w:left="0" w:right="0" w:hanging="0"/>
        <w:rPr>
          <w:szCs w:val="28"/>
        </w:rPr>
      </w:pPr>
      <w:r>
        <w:rPr>
          <w:szCs w:val="28"/>
        </w:rPr>
        <w:t>Общая площадь жилого помещения ___ кв.м.; количество жилых комнат ___.</w:t>
      </w:r>
    </w:p>
    <w:p>
      <w:pPr>
        <w:pStyle w:val="31"/>
        <w:ind w:left="0" w:right="0" w:firstLine="709"/>
        <w:rPr/>
      </w:pPr>
      <w:r>
        <w:rPr>
          <w:szCs w:val="28"/>
        </w:rPr>
        <w:t>Для многоквартирных домов отметить:</w:t>
      </w:r>
      <w:r>
        <w:rPr>
          <w:color w:val="000000"/>
          <w:szCs w:val="28"/>
        </w:rPr>
        <w:t xml:space="preserve">       </w:t>
      </w:r>
    </w:p>
    <w:p>
      <w:pPr>
        <w:pStyle w:val="31"/>
        <w:ind w:left="0" w:right="0" w:hanging="0"/>
        <w:rPr/>
      </w:pPr>
      <w:r>
        <w:rPr>
          <w:rFonts w:eastAsia="Webdings" w:cs="Webdings" w:ascii="Webdings" w:hAnsi="Webdings"/>
          <w:color w:val="000000"/>
          <w:sz w:val="20"/>
          <w:szCs w:val="20"/>
        </w:rPr>
        <w:t></w:t>
      </w:r>
      <w:r>
        <w:rPr>
          <w:szCs w:val="28"/>
        </w:rPr>
        <w:t xml:space="preserve">панельный           </w:t>
      </w:r>
      <w:r>
        <w:rPr>
          <w:rFonts w:cs="Webdings" w:ascii="Webdings" w:hAnsi="Webdings"/>
          <w:color w:val="000000"/>
          <w:sz w:val="20"/>
          <w:szCs w:val="20"/>
        </w:rPr>
        <w:t></w:t>
      </w:r>
      <w:r>
        <w:rPr>
          <w:szCs w:val="28"/>
        </w:rPr>
        <w:t xml:space="preserve"> кирпичный; </w:t>
      </w:r>
    </w:p>
    <w:p>
      <w:pPr>
        <w:pStyle w:val="31"/>
        <w:ind w:left="0" w:right="0" w:hanging="0"/>
        <w:rPr>
          <w:szCs w:val="28"/>
        </w:rPr>
      </w:pPr>
      <w:r>
        <w:rPr>
          <w:szCs w:val="28"/>
        </w:rPr>
        <w:t>этаж ____; общее количество этажей в доме ____; год постройки дома _____.</w:t>
      </w:r>
    </w:p>
    <w:p>
      <w:pPr>
        <w:pStyle w:val="31"/>
        <w:ind w:left="0" w:right="0" w:hanging="0"/>
        <w:rPr/>
      </w:pPr>
      <w:r>
        <w:rPr>
          <w:szCs w:val="28"/>
        </w:rPr>
        <w:t xml:space="preserve">наличие лифтового оборудования: </w:t>
      </w:r>
      <w:r>
        <w:rPr>
          <w:rFonts w:cs="Webdings" w:ascii="Webdings" w:hAnsi="Webdings"/>
          <w:color w:val="000000"/>
          <w:sz w:val="20"/>
          <w:szCs w:val="20"/>
        </w:rPr>
        <w:t></w:t>
      </w:r>
      <w:r>
        <w:rPr>
          <w:szCs w:val="28"/>
        </w:rPr>
        <w:t xml:space="preserve">да     </w:t>
      </w:r>
      <w:r>
        <w:rPr>
          <w:rFonts w:cs="Webdings" w:ascii="Webdings" w:hAnsi="Webdings"/>
          <w:color w:val="000000"/>
          <w:sz w:val="20"/>
          <w:szCs w:val="20"/>
        </w:rPr>
        <w:t></w:t>
      </w:r>
      <w:r>
        <w:rPr>
          <w:szCs w:val="28"/>
        </w:rPr>
        <w:t xml:space="preserve"> нет</w:t>
      </w:r>
      <w:r>
        <w:rPr>
          <w:rFonts w:cs="Webdings" w:ascii="Webdings" w:hAnsi="Webdings"/>
          <w:color w:val="000000"/>
          <w:sz w:val="20"/>
          <w:szCs w:val="20"/>
        </w:rPr>
        <w:t></w:t>
      </w:r>
    </w:p>
    <w:p>
      <w:pPr>
        <w:pStyle w:val="31"/>
        <w:ind w:left="0" w:right="0" w:firstLine="709"/>
        <w:rPr>
          <w:rFonts w:eastAsia="Times New Roman"/>
          <w:color w:val="00000A"/>
          <w:sz w:val="16"/>
          <w:szCs w:val="16"/>
        </w:rPr>
      </w:pPr>
      <w:r>
        <w:rPr>
          <w:rFonts w:eastAsia="Times New Roman"/>
          <w:color w:val="00000A"/>
          <w:sz w:val="16"/>
          <w:szCs w:val="16"/>
        </w:rPr>
      </w:r>
    </w:p>
    <w:p>
      <w:pPr>
        <w:pStyle w:val="31"/>
        <w:ind w:left="0" w:right="0" w:firstLine="709"/>
        <w:jc w:val="left"/>
        <w:rPr>
          <w:szCs w:val="28"/>
        </w:rPr>
      </w:pPr>
      <w:r>
        <w:rPr>
          <w:szCs w:val="28"/>
        </w:rPr>
        <w:t>2. Сведения о видах жилищных услуг:</w:t>
      </w:r>
    </w:p>
    <w:p>
      <w:pPr>
        <w:pStyle w:val="31"/>
        <w:ind w:left="0" w:right="0" w:firstLine="709"/>
        <w:jc w:val="left"/>
        <w:rPr>
          <w:szCs w:val="28"/>
        </w:rPr>
      </w:pPr>
      <w:r>
        <w:rPr>
          <w:szCs w:val="28"/>
        </w:rPr>
        <w:t xml:space="preserve">Пользование жилым помещением (наем): </w:t>
      </w:r>
    </w:p>
    <w:p>
      <w:pPr>
        <w:pStyle w:val="31"/>
        <w:ind w:left="0" w:right="0" w:hanging="0"/>
        <w:rPr/>
      </w:pPr>
      <w:r>
        <w:rPr>
          <w:rFonts w:eastAsia="Times New Roman"/>
          <w:szCs w:val="28"/>
        </w:rPr>
        <w:t xml:space="preserve">№ </w:t>
      </w:r>
      <w:r>
        <w:rPr>
          <w:szCs w:val="28"/>
        </w:rPr>
        <w:t xml:space="preserve">лицевого счета __________________; </w:t>
      </w:r>
    </w:p>
    <w:p>
      <w:pPr>
        <w:pStyle w:val="31"/>
        <w:ind w:left="0" w:right="0" w:hanging="0"/>
        <w:rPr>
          <w:szCs w:val="28"/>
        </w:rPr>
      </w:pPr>
      <w:r>
        <w:rPr>
          <w:szCs w:val="28"/>
        </w:rPr>
        <w:t>лицевой счет оформлен на ___________________________________________;</w:t>
      </w:r>
    </w:p>
    <w:p>
      <w:pPr>
        <w:pStyle w:val="31"/>
        <w:ind w:left="0" w:right="0" w:hanging="0"/>
        <w:rPr/>
      </w:pPr>
      <w:r>
        <w:rPr>
          <w:rFonts w:eastAsia="Times New Roman"/>
          <w:sz w:val="20"/>
          <w:szCs w:val="20"/>
        </w:rPr>
        <w:t xml:space="preserve">                                                                                                    </w:t>
      </w:r>
      <w:r>
        <w:rPr>
          <w:sz w:val="20"/>
          <w:szCs w:val="20"/>
        </w:rPr>
        <w:t>ФИО полностью</w:t>
      </w:r>
    </w:p>
    <w:p>
      <w:pPr>
        <w:pStyle w:val="31"/>
        <w:ind w:left="0" w:right="0" w:hanging="0"/>
        <w:rPr>
          <w:szCs w:val="28"/>
        </w:rPr>
      </w:pPr>
      <w:r>
        <w:rPr>
          <w:szCs w:val="28"/>
        </w:rPr>
        <w:t>наймодатель ______________________________________________________.</w:t>
      </w:r>
    </w:p>
    <w:p>
      <w:pPr>
        <w:pStyle w:val="31"/>
        <w:ind w:left="0" w:right="0" w:hanging="0"/>
        <w:rPr/>
      </w:pPr>
      <w:r>
        <w:rPr>
          <w:rFonts w:eastAsia="Times New Roman"/>
          <w:sz w:val="20"/>
          <w:szCs w:val="20"/>
        </w:rPr>
        <w:t xml:space="preserve">                                                                                   </w:t>
      </w:r>
      <w:r>
        <w:rPr>
          <w:sz w:val="20"/>
          <w:szCs w:val="20"/>
        </w:rPr>
        <w:t xml:space="preserve">полное наименование                                                                                                    </w:t>
      </w:r>
    </w:p>
    <w:p>
      <w:pPr>
        <w:pStyle w:val="31"/>
        <w:ind w:left="0" w:right="0" w:firstLine="709"/>
        <w:rPr>
          <w:szCs w:val="28"/>
        </w:rPr>
      </w:pPr>
      <w:r>
        <w:rPr>
          <w:szCs w:val="28"/>
        </w:rPr>
        <w:t>Содержание жилого помещения:</w:t>
      </w:r>
    </w:p>
    <w:p>
      <w:pPr>
        <w:pStyle w:val="31"/>
        <w:ind w:left="0" w:right="0" w:hanging="0"/>
        <w:rPr/>
      </w:pPr>
      <w:r>
        <w:rPr>
          <w:rFonts w:eastAsia="Times New Roman"/>
          <w:szCs w:val="28"/>
        </w:rPr>
        <w:t xml:space="preserve">№  </w:t>
      </w:r>
      <w:r>
        <w:rPr>
          <w:szCs w:val="28"/>
        </w:rPr>
        <w:t xml:space="preserve">лицевого счета __________________; </w:t>
      </w:r>
    </w:p>
    <w:p>
      <w:pPr>
        <w:pStyle w:val="31"/>
        <w:ind w:left="0" w:right="0" w:hanging="0"/>
        <w:rPr>
          <w:szCs w:val="28"/>
        </w:rPr>
      </w:pPr>
      <w:r>
        <w:rPr>
          <w:szCs w:val="28"/>
        </w:rPr>
        <w:t>лицевой счет оформлен на ___________________________________________;</w:t>
      </w:r>
    </w:p>
    <w:p>
      <w:pPr>
        <w:pStyle w:val="31"/>
        <w:ind w:left="0" w:right="0" w:hanging="0"/>
        <w:rPr/>
      </w:pPr>
      <w:r>
        <w:rPr>
          <w:rFonts w:eastAsia="Times New Roman"/>
          <w:sz w:val="20"/>
          <w:szCs w:val="20"/>
        </w:rPr>
        <w:t xml:space="preserve">                                                                                                        </w:t>
      </w:r>
      <w:r>
        <w:rPr>
          <w:sz w:val="20"/>
          <w:szCs w:val="20"/>
        </w:rPr>
        <w:t>ФИО полностью</w:t>
      </w:r>
    </w:p>
    <w:p>
      <w:pPr>
        <w:pStyle w:val="31"/>
        <w:ind w:left="0" w:right="0" w:hanging="0"/>
        <w:rPr>
          <w:szCs w:val="28"/>
        </w:rPr>
      </w:pPr>
      <w:r>
        <w:rPr>
          <w:szCs w:val="28"/>
        </w:rPr>
        <w:t>наименование организации _________________________________________.</w:t>
      </w:r>
    </w:p>
    <w:p>
      <w:pPr>
        <w:pStyle w:val="31"/>
        <w:ind w:left="0" w:right="0" w:hanging="0"/>
        <w:rPr>
          <w:rFonts w:eastAsia="Times New Roman"/>
          <w:color w:val="00000A"/>
          <w:sz w:val="18"/>
          <w:szCs w:val="18"/>
        </w:rPr>
      </w:pPr>
      <w:r>
        <w:rPr>
          <w:rFonts w:eastAsia="Times New Roman"/>
          <w:color w:val="00000A"/>
          <w:sz w:val="18"/>
          <w:szCs w:val="18"/>
        </w:rPr>
      </w:r>
    </w:p>
    <w:p>
      <w:pPr>
        <w:pStyle w:val="ConsPlusNormal"/>
        <w:bidi w:val="0"/>
        <w:ind w:left="83" w:right="0" w:firstLine="709"/>
        <w:jc w:val="both"/>
        <w:rPr>
          <w:rFonts w:ascii="Times New Roman" w:hAnsi="Times New Roman" w:cs="Times New Roman"/>
          <w:sz w:val="28"/>
          <w:szCs w:val="28"/>
        </w:rPr>
      </w:pPr>
      <w:r>
        <w:rPr>
          <w:rFonts w:cs="Times New Roman" w:ascii="Times New Roman" w:hAnsi="Times New Roman"/>
          <w:sz w:val="28"/>
          <w:szCs w:val="28"/>
        </w:rPr>
        <w:t>3. Способ формирования фонда капитального ремонта (отметить нуж</w:t>
        <w:softHyphen/>
        <w:t>ное):</w:t>
      </w:r>
    </w:p>
    <w:p>
      <w:pPr>
        <w:pStyle w:val="ConsPlusNormal"/>
        <w:bidi w:val="0"/>
        <w:ind w:left="83" w:right="0" w:hanging="0"/>
        <w:jc w:val="both"/>
        <w:rPr/>
      </w:pPr>
      <w:r>
        <w:rPr>
          <w:rFonts w:eastAsia="Webdings" w:cs="Webdings" w:ascii="Webdings" w:hAnsi="Webdings"/>
          <w:color w:val="000000"/>
        </w:rPr>
        <w:t></w:t>
      </w:r>
      <w:r>
        <w:rPr>
          <w:rFonts w:eastAsia="Webdings" w:cs="Webdings" w:ascii="Webdings" w:hAnsi="Webdings"/>
          <w:color w:val="000000"/>
          <w:sz w:val="28"/>
          <w:szCs w:val="28"/>
        </w:rPr>
        <w:t></w:t>
      </w:r>
      <w:r>
        <w:rPr>
          <w:rFonts w:cs="Times New Roman" w:ascii="Times New Roman" w:hAnsi="Times New Roman"/>
          <w:sz w:val="28"/>
          <w:szCs w:val="28"/>
        </w:rPr>
        <w:t xml:space="preserve">через счет регионального оператора (указать номер счета) _____________; </w:t>
      </w:r>
    </w:p>
    <w:p>
      <w:pPr>
        <w:pStyle w:val="Normal"/>
        <w:rPr/>
      </w:pPr>
      <w:r>
        <w:rPr>
          <w:rFonts w:eastAsia="Webdings" w:cs="Webdings" w:ascii="Webdings" w:hAnsi="Webdings"/>
          <w:color w:val="000000"/>
          <w:sz w:val="20"/>
          <w:szCs w:val="20"/>
        </w:rPr>
        <w:t></w:t>
      </w:r>
      <w:r>
        <w:rPr>
          <w:rFonts w:eastAsia="Webdings" w:cs="Webdings" w:ascii="Webdings" w:hAnsi="Webdings"/>
          <w:color w:val="000000"/>
          <w:sz w:val="28"/>
          <w:szCs w:val="28"/>
        </w:rPr>
        <w:t></w:t>
      </w:r>
      <w:r>
        <w:rPr>
          <w:sz w:val="28"/>
          <w:szCs w:val="28"/>
        </w:rPr>
        <w:t>через специальный счет</w:t>
      </w:r>
      <w:r>
        <w:rPr>
          <w:color w:val="000000"/>
          <w:sz w:val="28"/>
          <w:szCs w:val="28"/>
        </w:rPr>
        <w:t>: __________________________________________;</w:t>
      </w:r>
    </w:p>
    <w:p>
      <w:pPr>
        <w:pStyle w:val="31"/>
        <w:ind w:left="0" w:right="0" w:hanging="0"/>
        <w:rPr/>
      </w:pPr>
      <w:r>
        <w:rPr>
          <w:rFonts w:eastAsia="Times New Roman"/>
          <w:sz w:val="20"/>
          <w:szCs w:val="20"/>
        </w:rPr>
        <w:t xml:space="preserve">                                                                                                        </w:t>
      </w:r>
      <w:r>
        <w:rPr>
          <w:sz w:val="20"/>
          <w:szCs w:val="20"/>
        </w:rPr>
        <w:t>указать владельца специального счета</w:t>
      </w:r>
    </w:p>
    <w:p>
      <w:pPr>
        <w:pStyle w:val="31"/>
        <w:ind w:left="0" w:right="0" w:hanging="0"/>
        <w:rPr>
          <w:szCs w:val="28"/>
        </w:rPr>
      </w:pPr>
      <w:r>
        <w:rPr>
          <w:szCs w:val="28"/>
        </w:rPr>
        <w:t>лицевой счет оформлен на ___________________________________________.</w:t>
      </w:r>
    </w:p>
    <w:p>
      <w:pPr>
        <w:pStyle w:val="31"/>
        <w:ind w:left="0" w:right="0" w:hanging="0"/>
        <w:rPr/>
      </w:pPr>
      <w:r>
        <w:rPr>
          <w:rFonts w:eastAsia="Times New Roman"/>
          <w:sz w:val="20"/>
          <w:szCs w:val="20"/>
        </w:rPr>
        <w:t xml:space="preserve">                                                                                                        </w:t>
      </w:r>
      <w:r>
        <w:rPr>
          <w:sz w:val="20"/>
          <w:szCs w:val="20"/>
        </w:rPr>
        <w:t>ФИО полностью</w:t>
      </w:r>
    </w:p>
    <w:p>
      <w:pPr>
        <w:pStyle w:val="31"/>
        <w:ind w:left="0" w:right="0" w:firstLine="851"/>
        <w:rPr/>
      </w:pPr>
      <w:r>
        <w:rPr>
          <w:rFonts w:eastAsia="Times New Roman"/>
          <w:szCs w:val="28"/>
        </w:rPr>
        <w:t xml:space="preserve"> </w:t>
      </w:r>
      <w:r>
        <w:rPr>
          <w:szCs w:val="28"/>
        </w:rPr>
        <w:t>Сведения о видах коммунальных услуг:</w:t>
      </w:r>
    </w:p>
    <w:tbl>
      <w:tblPr>
        <w:tblW w:w="10384" w:type="dxa"/>
        <w:jc w:val="left"/>
        <w:tblInd w:w="-557" w:type="dxa"/>
        <w:tblLayout w:type="fixed"/>
        <w:tblCellMar>
          <w:top w:w="0" w:type="dxa"/>
          <w:left w:w="103" w:type="dxa"/>
          <w:bottom w:w="0" w:type="dxa"/>
          <w:right w:w="108" w:type="dxa"/>
        </w:tblCellMar>
      </w:tblPr>
      <w:tblGrid>
        <w:gridCol w:w="1934"/>
        <w:gridCol w:w="2160"/>
        <w:gridCol w:w="1019"/>
        <w:gridCol w:w="2039"/>
        <w:gridCol w:w="1755"/>
        <w:gridCol w:w="1477"/>
      </w:tblGrid>
      <w:tr>
        <w:trPr/>
        <w:tc>
          <w:tcPr>
            <w:tcW w:w="1934" w:type="dxa"/>
            <w:tcBorders>
              <w:top w:val="single" w:sz="4" w:space="0" w:color="000001"/>
              <w:left w:val="single" w:sz="4" w:space="0" w:color="000001"/>
              <w:bottom w:val="single" w:sz="4" w:space="0" w:color="000001"/>
            </w:tcBorders>
            <w:vAlign w:val="center"/>
          </w:tcPr>
          <w:p>
            <w:pPr>
              <w:pStyle w:val="31"/>
              <w:ind w:left="0" w:right="0" w:hanging="0"/>
              <w:jc w:val="center"/>
              <w:rPr>
                <w:sz w:val="20"/>
                <w:szCs w:val="20"/>
              </w:rPr>
            </w:pPr>
            <w:r>
              <w:rPr>
                <w:sz w:val="20"/>
                <w:szCs w:val="20"/>
              </w:rPr>
              <w:t xml:space="preserve">Наименование коммунальной услуги </w:t>
            </w:r>
          </w:p>
          <w:p>
            <w:pPr>
              <w:pStyle w:val="31"/>
              <w:ind w:left="0" w:right="0" w:hanging="0"/>
              <w:jc w:val="center"/>
              <w:rPr>
                <w:sz w:val="20"/>
                <w:szCs w:val="20"/>
              </w:rPr>
            </w:pPr>
            <w:r>
              <w:rPr>
                <w:sz w:val="20"/>
                <w:szCs w:val="20"/>
              </w:rPr>
              <w:t>(нужное отметить)</w:t>
            </w:r>
          </w:p>
        </w:tc>
        <w:tc>
          <w:tcPr>
            <w:tcW w:w="2160" w:type="dxa"/>
            <w:tcBorders>
              <w:top w:val="single" w:sz="4" w:space="0" w:color="000001"/>
              <w:left w:val="single" w:sz="4" w:space="0" w:color="000001"/>
              <w:bottom w:val="single" w:sz="4" w:space="0" w:color="000001"/>
            </w:tcBorders>
          </w:tcPr>
          <w:p>
            <w:pPr>
              <w:pStyle w:val="31"/>
              <w:ind w:left="0" w:right="0" w:hanging="0"/>
              <w:jc w:val="center"/>
              <w:rPr>
                <w:sz w:val="20"/>
                <w:szCs w:val="20"/>
              </w:rPr>
            </w:pPr>
            <w:r>
              <w:rPr>
                <w:sz w:val="20"/>
                <w:szCs w:val="20"/>
              </w:rPr>
              <w:t>Вид благоуст-</w:t>
            </w:r>
          </w:p>
          <w:p>
            <w:pPr>
              <w:pStyle w:val="31"/>
              <w:ind w:left="0" w:right="0" w:hanging="0"/>
              <w:jc w:val="center"/>
              <w:rPr>
                <w:sz w:val="20"/>
                <w:szCs w:val="20"/>
              </w:rPr>
            </w:pPr>
            <w:r>
              <w:rPr>
                <w:sz w:val="20"/>
                <w:szCs w:val="20"/>
              </w:rPr>
              <w:t>ройства</w:t>
            </w:r>
          </w:p>
          <w:p>
            <w:pPr>
              <w:pStyle w:val="31"/>
              <w:ind w:left="0" w:right="0" w:hanging="0"/>
              <w:jc w:val="center"/>
              <w:rPr>
                <w:sz w:val="20"/>
                <w:szCs w:val="20"/>
              </w:rPr>
            </w:pPr>
            <w:r>
              <w:rPr>
                <w:sz w:val="20"/>
                <w:szCs w:val="20"/>
              </w:rPr>
              <w:t>(нужное отметить и подчеркнуть)</w:t>
            </w:r>
          </w:p>
        </w:tc>
        <w:tc>
          <w:tcPr>
            <w:tcW w:w="1019" w:type="dxa"/>
            <w:tcBorders>
              <w:top w:val="single" w:sz="4" w:space="0" w:color="000001"/>
              <w:left w:val="single" w:sz="4" w:space="0" w:color="000001"/>
              <w:bottom w:val="single" w:sz="4" w:space="0" w:color="000001"/>
            </w:tcBorders>
            <w:vAlign w:val="center"/>
          </w:tcPr>
          <w:p>
            <w:pPr>
              <w:pStyle w:val="31"/>
              <w:ind w:left="0" w:right="0" w:hanging="0"/>
              <w:jc w:val="center"/>
              <w:rPr>
                <w:sz w:val="20"/>
                <w:szCs w:val="20"/>
              </w:rPr>
            </w:pPr>
            <w:r>
              <w:rPr>
                <w:sz w:val="20"/>
                <w:szCs w:val="20"/>
              </w:rPr>
              <w:t>Наличие прибора учета (да/нет)</w:t>
            </w:r>
          </w:p>
          <w:p>
            <w:pPr>
              <w:pStyle w:val="31"/>
              <w:ind w:left="0" w:right="0" w:hanging="0"/>
              <w:jc w:val="center"/>
              <w:rPr>
                <w:rFonts w:eastAsia="Times New Roman"/>
                <w:color w:val="00000A"/>
                <w:sz w:val="20"/>
                <w:szCs w:val="20"/>
              </w:rPr>
            </w:pPr>
            <w:r>
              <w:rPr>
                <w:rFonts w:eastAsia="Times New Roman"/>
                <w:color w:val="00000A"/>
                <w:sz w:val="20"/>
                <w:szCs w:val="20"/>
              </w:rPr>
            </w:r>
          </w:p>
        </w:tc>
        <w:tc>
          <w:tcPr>
            <w:tcW w:w="2039" w:type="dxa"/>
            <w:tcBorders>
              <w:top w:val="single" w:sz="4" w:space="0" w:color="000001"/>
              <w:left w:val="single" w:sz="4" w:space="0" w:color="000001"/>
              <w:bottom w:val="single" w:sz="4" w:space="0" w:color="000001"/>
            </w:tcBorders>
            <w:vAlign w:val="center"/>
          </w:tcPr>
          <w:p>
            <w:pPr>
              <w:pStyle w:val="31"/>
              <w:ind w:left="0" w:right="0" w:hanging="0"/>
              <w:jc w:val="center"/>
              <w:rPr>
                <w:rFonts w:eastAsia="Times New Roman"/>
                <w:sz w:val="20"/>
                <w:szCs w:val="20"/>
              </w:rPr>
            </w:pPr>
            <w:r>
              <w:rPr>
                <w:rFonts w:eastAsia="Times New Roman"/>
                <w:sz w:val="20"/>
                <w:szCs w:val="20"/>
              </w:rPr>
              <w:t xml:space="preserve">№ </w:t>
            </w:r>
          </w:p>
          <w:p>
            <w:pPr>
              <w:pStyle w:val="31"/>
              <w:ind w:left="0" w:right="0" w:hanging="0"/>
              <w:jc w:val="center"/>
              <w:rPr>
                <w:sz w:val="20"/>
                <w:szCs w:val="20"/>
              </w:rPr>
            </w:pPr>
            <w:r>
              <w:rPr>
                <w:sz w:val="20"/>
                <w:szCs w:val="20"/>
              </w:rPr>
              <w:t>лице-вого счета</w:t>
            </w:r>
          </w:p>
        </w:tc>
        <w:tc>
          <w:tcPr>
            <w:tcW w:w="1755" w:type="dxa"/>
            <w:tcBorders>
              <w:top w:val="single" w:sz="4" w:space="0" w:color="000001"/>
              <w:left w:val="single" w:sz="4" w:space="0" w:color="000001"/>
              <w:bottom w:val="single" w:sz="4" w:space="0" w:color="000001"/>
            </w:tcBorders>
            <w:vAlign w:val="center"/>
          </w:tcPr>
          <w:p>
            <w:pPr>
              <w:pStyle w:val="31"/>
              <w:ind w:left="0" w:right="0" w:hanging="0"/>
              <w:jc w:val="center"/>
              <w:rPr>
                <w:sz w:val="20"/>
                <w:szCs w:val="20"/>
              </w:rPr>
            </w:pPr>
            <w:r>
              <w:rPr>
                <w:sz w:val="20"/>
                <w:szCs w:val="20"/>
              </w:rPr>
              <w:t>ФИО владельца лицевого счета</w:t>
            </w:r>
          </w:p>
          <w:p>
            <w:pPr>
              <w:pStyle w:val="31"/>
              <w:ind w:left="0" w:right="0" w:hanging="0"/>
              <w:jc w:val="center"/>
              <w:rPr>
                <w:sz w:val="20"/>
                <w:szCs w:val="20"/>
              </w:rPr>
            </w:pPr>
            <w:r>
              <w:rPr>
                <w:sz w:val="20"/>
                <w:szCs w:val="20"/>
              </w:rPr>
              <w:t>(полностью)</w:t>
            </w:r>
          </w:p>
        </w:tc>
        <w:tc>
          <w:tcPr>
            <w:tcW w:w="1477" w:type="dxa"/>
            <w:tcBorders>
              <w:top w:val="single" w:sz="4" w:space="0" w:color="000001"/>
              <w:left w:val="single" w:sz="4" w:space="0" w:color="000001"/>
              <w:bottom w:val="single" w:sz="4" w:space="0" w:color="000001"/>
              <w:right w:val="single" w:sz="4" w:space="0" w:color="000001"/>
            </w:tcBorders>
            <w:vAlign w:val="center"/>
          </w:tcPr>
          <w:p>
            <w:pPr>
              <w:pStyle w:val="31"/>
              <w:ind w:left="0" w:right="0" w:hanging="0"/>
              <w:jc w:val="center"/>
              <w:rPr>
                <w:sz w:val="20"/>
                <w:szCs w:val="20"/>
              </w:rPr>
            </w:pPr>
            <w:r>
              <w:rPr>
                <w:sz w:val="20"/>
                <w:szCs w:val="20"/>
              </w:rPr>
              <w:t>Наименование организации поставщика коммунальной услуги</w:t>
            </w:r>
          </w:p>
        </w:tc>
      </w:tr>
      <w:tr>
        <w:trPr>
          <w:trHeight w:val="810" w:hRule="atLeast"/>
        </w:trPr>
        <w:tc>
          <w:tcPr>
            <w:tcW w:w="1934" w:type="dxa"/>
            <w:tcBorders>
              <w:top w:val="single" w:sz="4" w:space="0" w:color="000001"/>
              <w:left w:val="single" w:sz="4" w:space="0" w:color="000001"/>
              <w:bottom w:val="single" w:sz="4" w:space="0" w:color="000001"/>
            </w:tcBorders>
          </w:tcPr>
          <w:p>
            <w:pPr>
              <w:pStyle w:val="31"/>
              <w:ind w:left="0" w:right="0" w:hanging="0"/>
              <w:jc w:val="left"/>
              <w:rPr>
                <w:sz w:val="24"/>
                <w:szCs w:val="24"/>
              </w:rPr>
            </w:pPr>
            <w:r>
              <w:rPr>
                <w:sz w:val="24"/>
                <w:szCs w:val="24"/>
              </w:rPr>
              <w:t>газоснабжение</w:t>
            </w:r>
          </w:p>
          <w:p>
            <w:pPr>
              <w:pStyle w:val="31"/>
              <w:ind w:left="0" w:right="0" w:hanging="0"/>
              <w:jc w:val="left"/>
              <w:rPr>
                <w:rFonts w:eastAsia="Times New Roman"/>
                <w:color w:val="00000A"/>
                <w:sz w:val="24"/>
                <w:szCs w:val="24"/>
              </w:rPr>
            </w:pPr>
            <w:r>
              <w:rPr>
                <w:rFonts w:eastAsia="Times New Roman"/>
                <w:color w:val="00000A"/>
                <w:sz w:val="24"/>
                <w:szCs w:val="24"/>
              </w:rPr>
            </w:r>
          </w:p>
        </w:tc>
        <w:tc>
          <w:tcPr>
            <w:tcW w:w="2160" w:type="dxa"/>
            <w:tcBorders>
              <w:top w:val="single" w:sz="4" w:space="0" w:color="000001"/>
              <w:left w:val="single" w:sz="4" w:space="0" w:color="000001"/>
              <w:bottom w:val="single" w:sz="4" w:space="0" w:color="000001"/>
            </w:tcBorders>
          </w:tcPr>
          <w:p>
            <w:pPr>
              <w:pStyle w:val="31"/>
              <w:ind w:left="0" w:right="0" w:hanging="0"/>
              <w:jc w:val="left"/>
              <w:rPr/>
            </w:pPr>
            <w:r>
              <w:rPr>
                <w:rFonts w:eastAsia="Webdings" w:cs="Webdings" w:ascii="Webdings" w:hAnsi="Webdings"/>
                <w:color w:val="000000"/>
                <w:sz w:val="20"/>
                <w:szCs w:val="20"/>
              </w:rPr>
              <w:t></w:t>
            </w:r>
            <w:r>
              <w:rPr>
                <w:sz w:val="24"/>
                <w:szCs w:val="24"/>
              </w:rPr>
              <w:t>газовая плита</w:t>
            </w:r>
          </w:p>
          <w:p>
            <w:pPr>
              <w:pStyle w:val="31"/>
              <w:ind w:left="0" w:right="0" w:hanging="0"/>
              <w:rPr/>
            </w:pPr>
            <w:r>
              <w:rPr>
                <w:rFonts w:eastAsia="Webdings" w:cs="Webdings" w:ascii="Webdings" w:hAnsi="Webdings"/>
                <w:color w:val="000000"/>
                <w:sz w:val="20"/>
                <w:szCs w:val="20"/>
              </w:rPr>
              <w:t></w:t>
            </w:r>
            <w:r>
              <w:rPr>
                <w:sz w:val="24"/>
                <w:szCs w:val="24"/>
              </w:rPr>
              <w:t>колонка</w:t>
            </w:r>
          </w:p>
          <w:p>
            <w:pPr>
              <w:pStyle w:val="31"/>
              <w:ind w:left="0" w:right="0" w:hanging="0"/>
              <w:rPr/>
            </w:pPr>
            <w:r>
              <w:rPr>
                <w:rFonts w:eastAsia="Webdings" w:cs="Webdings" w:ascii="Webdings" w:hAnsi="Webdings"/>
                <w:color w:val="000000"/>
                <w:sz w:val="20"/>
                <w:szCs w:val="20"/>
              </w:rPr>
              <w:t></w:t>
            </w:r>
            <w:r>
              <w:rPr>
                <w:rFonts w:eastAsia="Times New Roman"/>
                <w:sz w:val="24"/>
                <w:szCs w:val="24"/>
              </w:rPr>
              <w:t xml:space="preserve"> </w:t>
            </w:r>
            <w:r>
              <w:rPr>
                <w:sz w:val="24"/>
                <w:szCs w:val="24"/>
              </w:rPr>
              <w:t>котел</w:t>
            </w:r>
          </w:p>
          <w:p>
            <w:pPr>
              <w:pStyle w:val="31"/>
              <w:ind w:left="0" w:right="0" w:hanging="0"/>
              <w:rPr>
                <w:sz w:val="24"/>
                <w:szCs w:val="24"/>
              </w:rPr>
            </w:pPr>
            <w:r>
              <w:rPr>
                <w:sz w:val="24"/>
                <w:szCs w:val="24"/>
              </w:rPr>
            </w:r>
          </w:p>
        </w:tc>
        <w:tc>
          <w:tcPr>
            <w:tcW w:w="101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203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755"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477"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r>
      <w:tr>
        <w:trPr/>
        <w:tc>
          <w:tcPr>
            <w:tcW w:w="1934" w:type="dxa"/>
            <w:vMerge w:val="restart"/>
            <w:tcBorders>
              <w:top w:val="single" w:sz="4" w:space="0" w:color="000001"/>
              <w:left w:val="single" w:sz="4" w:space="0" w:color="000001"/>
              <w:bottom w:val="single" w:sz="4" w:space="0" w:color="000001"/>
            </w:tcBorders>
          </w:tcPr>
          <w:p>
            <w:pPr>
              <w:pStyle w:val="31"/>
              <w:ind w:left="0" w:right="0" w:hanging="0"/>
              <w:jc w:val="left"/>
              <w:rPr>
                <w:sz w:val="24"/>
                <w:szCs w:val="24"/>
              </w:rPr>
            </w:pPr>
            <w:r>
              <w:rPr>
                <w:sz w:val="24"/>
                <w:szCs w:val="24"/>
              </w:rPr>
              <w:t xml:space="preserve">водоснабжение </w:t>
            </w:r>
          </w:p>
          <w:p>
            <w:pPr>
              <w:pStyle w:val="31"/>
              <w:ind w:left="0" w:right="0" w:hanging="0"/>
              <w:jc w:val="left"/>
              <w:rPr>
                <w:rFonts w:eastAsia="Times New Roman"/>
                <w:color w:val="00000A"/>
                <w:sz w:val="24"/>
                <w:szCs w:val="24"/>
              </w:rPr>
            </w:pPr>
            <w:r>
              <w:rPr>
                <w:rFonts w:eastAsia="Times New Roman"/>
                <w:color w:val="00000A"/>
                <w:sz w:val="24"/>
                <w:szCs w:val="24"/>
              </w:rPr>
            </w:r>
          </w:p>
        </w:tc>
        <w:tc>
          <w:tcPr>
            <w:tcW w:w="2160" w:type="dxa"/>
            <w:tcBorders>
              <w:top w:val="single" w:sz="4" w:space="0" w:color="000001"/>
              <w:left w:val="single" w:sz="4" w:space="0" w:color="000001"/>
              <w:bottom w:val="single" w:sz="4" w:space="0" w:color="000001"/>
            </w:tcBorders>
          </w:tcPr>
          <w:p>
            <w:pPr>
              <w:pStyle w:val="31"/>
              <w:ind w:left="0" w:right="0" w:hanging="0"/>
              <w:jc w:val="left"/>
              <w:rPr/>
            </w:pPr>
            <w:r>
              <w:rPr>
                <w:rFonts w:eastAsia="Webdings" w:cs="Webdings" w:ascii="Webdings" w:hAnsi="Webdings"/>
                <w:color w:val="000000"/>
                <w:sz w:val="20"/>
                <w:szCs w:val="20"/>
              </w:rPr>
              <w:t></w:t>
            </w:r>
            <w:r>
              <w:rPr>
                <w:sz w:val="24"/>
                <w:szCs w:val="24"/>
              </w:rPr>
              <w:t>централиз-ованное (горячее, холодное)</w:t>
            </w:r>
          </w:p>
          <w:p>
            <w:pPr>
              <w:pStyle w:val="31"/>
              <w:ind w:left="0" w:right="0" w:hanging="0"/>
              <w:jc w:val="left"/>
              <w:rPr/>
            </w:pPr>
            <w:r>
              <w:rPr>
                <w:rFonts w:eastAsia="Webdings" w:cs="Webdings" w:ascii="Webdings" w:hAnsi="Webdings"/>
                <w:color w:val="000000"/>
                <w:sz w:val="20"/>
                <w:szCs w:val="20"/>
              </w:rPr>
              <w:t></w:t>
            </w:r>
            <w:r>
              <w:rPr>
                <w:sz w:val="24"/>
                <w:szCs w:val="24"/>
              </w:rPr>
              <w:t>нецентрали-зованное холодное (в квартире, в доме, водоразборная колонка)</w:t>
            </w:r>
          </w:p>
        </w:tc>
        <w:tc>
          <w:tcPr>
            <w:tcW w:w="101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203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755"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477"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r>
      <w:tr>
        <w:trPr/>
        <w:tc>
          <w:tcPr>
            <w:tcW w:w="1934" w:type="dxa"/>
            <w:vMerge w:val="continue"/>
            <w:tcBorders>
              <w:top w:val="single" w:sz="4" w:space="0" w:color="000001"/>
              <w:left w:val="single" w:sz="4" w:space="0" w:color="000001"/>
              <w:bottom w:val="single" w:sz="4" w:space="0" w:color="000001"/>
            </w:tcBorders>
          </w:tcPr>
          <w:p>
            <w:pPr>
              <w:pStyle w:val="31"/>
              <w:snapToGrid w:val="false"/>
              <w:ind w:left="0" w:right="0" w:hanging="0"/>
              <w:jc w:val="left"/>
              <w:rPr>
                <w:rFonts w:eastAsia="Times New Roman"/>
                <w:color w:val="00000A"/>
                <w:sz w:val="24"/>
                <w:szCs w:val="24"/>
                <w:lang w:eastAsia="ar-SA"/>
              </w:rPr>
            </w:pPr>
            <w:r>
              <w:rPr>
                <w:rFonts w:eastAsia="Times New Roman"/>
                <w:color w:val="00000A"/>
                <w:sz w:val="24"/>
                <w:szCs w:val="24"/>
                <w:lang w:eastAsia="ar-SA"/>
              </w:rPr>
            </w:r>
          </w:p>
        </w:tc>
        <w:tc>
          <w:tcPr>
            <w:tcW w:w="2160" w:type="dxa"/>
            <w:tcBorders>
              <w:top w:val="single" w:sz="4" w:space="0" w:color="000001"/>
              <w:left w:val="single" w:sz="4" w:space="0" w:color="000001"/>
              <w:bottom w:val="single" w:sz="4" w:space="0" w:color="000001"/>
            </w:tcBorders>
          </w:tcPr>
          <w:p>
            <w:pPr>
              <w:pStyle w:val="31"/>
              <w:ind w:left="0" w:right="0" w:hanging="0"/>
              <w:jc w:val="left"/>
              <w:rPr>
                <w:color w:val="000000"/>
                <w:sz w:val="24"/>
                <w:szCs w:val="24"/>
              </w:rPr>
            </w:pPr>
            <w:r>
              <w:rPr>
                <w:color w:val="000000"/>
                <w:sz w:val="24"/>
                <w:szCs w:val="24"/>
              </w:rPr>
              <w:t>наличие:</w:t>
            </w:r>
          </w:p>
          <w:p>
            <w:pPr>
              <w:pStyle w:val="31"/>
              <w:ind w:left="0" w:right="0" w:hanging="0"/>
              <w:jc w:val="left"/>
              <w:rPr/>
            </w:pPr>
            <w:r>
              <w:rPr>
                <w:rFonts w:eastAsia="Webdings" w:cs="Webdings" w:ascii="Webdings" w:hAnsi="Webdings"/>
                <w:color w:val="000000"/>
                <w:sz w:val="20"/>
                <w:szCs w:val="20"/>
              </w:rPr>
              <w:t></w:t>
            </w:r>
            <w:r>
              <w:rPr>
                <w:sz w:val="24"/>
                <w:szCs w:val="24"/>
              </w:rPr>
              <w:t>раковины</w:t>
            </w:r>
          </w:p>
          <w:p>
            <w:pPr>
              <w:pStyle w:val="31"/>
              <w:ind w:left="0" w:right="0" w:hanging="0"/>
              <w:rPr/>
            </w:pPr>
            <w:r>
              <w:rPr>
                <w:rFonts w:eastAsia="Webdings" w:cs="Webdings" w:ascii="Webdings" w:hAnsi="Webdings"/>
                <w:color w:val="000000"/>
                <w:sz w:val="20"/>
                <w:szCs w:val="20"/>
              </w:rPr>
              <w:t></w:t>
            </w:r>
            <w:r>
              <w:rPr>
                <w:sz w:val="24"/>
                <w:szCs w:val="24"/>
              </w:rPr>
              <w:t>душа</w:t>
            </w:r>
          </w:p>
          <w:p>
            <w:pPr>
              <w:pStyle w:val="31"/>
              <w:ind w:left="0" w:right="0" w:hanging="0"/>
              <w:jc w:val="left"/>
              <w:rPr/>
            </w:pPr>
            <w:r>
              <w:rPr>
                <w:rFonts w:eastAsia="Webdings" w:cs="Webdings" w:ascii="Webdings" w:hAnsi="Webdings"/>
                <w:color w:val="000000"/>
                <w:sz w:val="20"/>
                <w:szCs w:val="20"/>
              </w:rPr>
              <w:t></w:t>
            </w:r>
            <w:r>
              <w:rPr>
                <w:rFonts w:eastAsia="Times New Roman"/>
                <w:sz w:val="24"/>
                <w:szCs w:val="24"/>
              </w:rPr>
              <w:t xml:space="preserve"> </w:t>
            </w:r>
            <w:r>
              <w:rPr>
                <w:sz w:val="24"/>
                <w:szCs w:val="24"/>
              </w:rPr>
              <w:t>мойки</w:t>
            </w:r>
          </w:p>
          <w:p>
            <w:pPr>
              <w:pStyle w:val="31"/>
              <w:ind w:left="0" w:right="0" w:hanging="0"/>
              <w:jc w:val="left"/>
              <w:rPr/>
            </w:pPr>
            <w:r>
              <w:rPr>
                <w:rFonts w:eastAsia="Webdings" w:cs="Webdings" w:ascii="Webdings" w:hAnsi="Webdings"/>
                <w:color w:val="000000"/>
                <w:sz w:val="20"/>
                <w:szCs w:val="20"/>
              </w:rPr>
              <w:t></w:t>
            </w:r>
            <w:r>
              <w:rPr>
                <w:rFonts w:eastAsia="Times New Roman"/>
                <w:sz w:val="24"/>
                <w:szCs w:val="24"/>
              </w:rPr>
              <w:t xml:space="preserve"> </w:t>
            </w:r>
            <w:r>
              <w:rPr>
                <w:sz w:val="24"/>
                <w:szCs w:val="24"/>
              </w:rPr>
              <w:t>унитаза</w:t>
            </w:r>
          </w:p>
          <w:p>
            <w:pPr>
              <w:pStyle w:val="31"/>
              <w:ind w:left="0" w:right="0" w:hanging="0"/>
              <w:jc w:val="left"/>
              <w:rPr/>
            </w:pPr>
            <w:r>
              <w:rPr>
                <w:rFonts w:eastAsia="Webdings" w:cs="Webdings" w:ascii="Webdings" w:hAnsi="Webdings"/>
                <w:color w:val="000000"/>
                <w:sz w:val="20"/>
                <w:szCs w:val="20"/>
              </w:rPr>
              <w:t></w:t>
            </w:r>
            <w:r>
              <w:rPr>
                <w:rFonts w:eastAsia="Times New Roman"/>
                <w:sz w:val="24"/>
                <w:szCs w:val="24"/>
              </w:rPr>
              <w:t xml:space="preserve"> </w:t>
            </w:r>
            <w:r>
              <w:rPr>
                <w:sz w:val="24"/>
                <w:szCs w:val="24"/>
              </w:rPr>
              <w:t>ванны,</w:t>
            </w:r>
          </w:p>
          <w:p>
            <w:pPr>
              <w:pStyle w:val="31"/>
              <w:ind w:left="0" w:right="0" w:hanging="0"/>
              <w:jc w:val="left"/>
              <w:rPr>
                <w:sz w:val="24"/>
                <w:szCs w:val="24"/>
              </w:rPr>
            </w:pPr>
            <w:r>
              <w:rPr>
                <w:sz w:val="24"/>
                <w:szCs w:val="24"/>
              </w:rPr>
              <w:t xml:space="preserve">длиной: </w:t>
            </w:r>
          </w:p>
          <w:p>
            <w:pPr>
              <w:pStyle w:val="31"/>
              <w:ind w:left="0" w:right="0" w:hanging="0"/>
              <w:jc w:val="left"/>
              <w:rPr/>
            </w:pPr>
            <w:r>
              <w:rPr>
                <w:rFonts w:eastAsia="Webdings" w:cs="Webdings" w:ascii="Webdings" w:hAnsi="Webdings"/>
                <w:color w:val="000000"/>
                <w:sz w:val="20"/>
                <w:szCs w:val="20"/>
              </w:rPr>
              <w:t></w:t>
            </w:r>
            <w:r>
              <w:rPr>
                <w:sz w:val="24"/>
                <w:szCs w:val="24"/>
              </w:rPr>
              <w:t>1200 мм</w:t>
            </w:r>
          </w:p>
          <w:p>
            <w:pPr>
              <w:pStyle w:val="31"/>
              <w:ind w:left="0" w:right="0" w:hanging="0"/>
              <w:rPr/>
            </w:pPr>
            <w:r>
              <w:rPr>
                <w:rFonts w:eastAsia="Webdings" w:cs="Webdings" w:ascii="Webdings" w:hAnsi="Webdings"/>
                <w:color w:val="000000"/>
                <w:sz w:val="20"/>
                <w:szCs w:val="20"/>
              </w:rPr>
              <w:t></w:t>
            </w:r>
            <w:r>
              <w:rPr>
                <w:sz w:val="24"/>
                <w:szCs w:val="24"/>
              </w:rPr>
              <w:t>1500 – 1550 мм</w:t>
            </w:r>
          </w:p>
          <w:p>
            <w:pPr>
              <w:pStyle w:val="31"/>
              <w:ind w:left="0" w:right="0" w:hanging="0"/>
              <w:jc w:val="left"/>
              <w:rPr/>
            </w:pPr>
            <w:r>
              <w:rPr>
                <w:rFonts w:eastAsia="Webdings" w:cs="Webdings" w:ascii="Webdings" w:hAnsi="Webdings"/>
                <w:color w:val="000000"/>
                <w:sz w:val="20"/>
                <w:szCs w:val="20"/>
              </w:rPr>
              <w:t></w:t>
            </w:r>
            <w:r>
              <w:rPr>
                <w:rFonts w:eastAsia="Times New Roman"/>
                <w:sz w:val="24"/>
                <w:szCs w:val="24"/>
              </w:rPr>
              <w:t xml:space="preserve"> </w:t>
            </w:r>
            <w:r>
              <w:rPr>
                <w:sz w:val="24"/>
                <w:szCs w:val="24"/>
              </w:rPr>
              <w:t>1650 – 1700 мм)</w:t>
            </w:r>
          </w:p>
          <w:p>
            <w:pPr>
              <w:pStyle w:val="31"/>
              <w:ind w:left="0" w:right="0" w:hanging="0"/>
              <w:jc w:val="left"/>
              <w:rPr>
                <w:rFonts w:eastAsia="Times New Roman"/>
                <w:color w:val="000000"/>
                <w:sz w:val="20"/>
                <w:szCs w:val="20"/>
              </w:rPr>
            </w:pPr>
            <w:r>
              <w:rPr>
                <w:rFonts w:eastAsia="Times New Roman"/>
                <w:color w:val="000000"/>
                <w:sz w:val="20"/>
                <w:szCs w:val="20"/>
              </w:rPr>
            </w:r>
          </w:p>
        </w:tc>
        <w:tc>
          <w:tcPr>
            <w:tcW w:w="101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203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755"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477"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r>
      <w:tr>
        <w:trPr/>
        <w:tc>
          <w:tcPr>
            <w:tcW w:w="1934" w:type="dxa"/>
            <w:tcBorders>
              <w:top w:val="single" w:sz="4" w:space="0" w:color="000001"/>
              <w:left w:val="single" w:sz="4" w:space="0" w:color="000001"/>
              <w:bottom w:val="single" w:sz="4" w:space="0" w:color="000001"/>
            </w:tcBorders>
          </w:tcPr>
          <w:p>
            <w:pPr>
              <w:pStyle w:val="31"/>
              <w:ind w:left="0" w:right="0" w:hanging="0"/>
              <w:jc w:val="left"/>
              <w:rPr>
                <w:sz w:val="24"/>
                <w:szCs w:val="24"/>
              </w:rPr>
            </w:pPr>
            <w:r>
              <w:rPr>
                <w:sz w:val="24"/>
                <w:szCs w:val="24"/>
              </w:rPr>
              <w:t xml:space="preserve">водоотведение </w:t>
            </w:r>
          </w:p>
        </w:tc>
        <w:tc>
          <w:tcPr>
            <w:tcW w:w="2160" w:type="dxa"/>
            <w:tcBorders>
              <w:top w:val="single" w:sz="4" w:space="0" w:color="000001"/>
              <w:left w:val="single" w:sz="4" w:space="0" w:color="000001"/>
              <w:bottom w:val="single" w:sz="4" w:space="0" w:color="000001"/>
            </w:tcBorders>
          </w:tcPr>
          <w:p>
            <w:pPr>
              <w:pStyle w:val="31"/>
              <w:ind w:left="0" w:right="0" w:hanging="0"/>
              <w:rPr/>
            </w:pPr>
            <w:r>
              <w:rPr>
                <w:rFonts w:eastAsia="Webdings" w:cs="Webdings" w:ascii="Webdings" w:hAnsi="Webdings"/>
                <w:color w:val="000000"/>
                <w:sz w:val="20"/>
                <w:szCs w:val="20"/>
              </w:rPr>
              <w:t></w:t>
            </w:r>
            <w:r>
              <w:rPr>
                <w:sz w:val="24"/>
                <w:szCs w:val="24"/>
              </w:rPr>
              <w:t>централиз-ованное</w:t>
            </w:r>
          </w:p>
          <w:p>
            <w:pPr>
              <w:pStyle w:val="31"/>
              <w:ind w:left="0" w:right="0" w:hanging="0"/>
              <w:rPr/>
            </w:pPr>
            <w:r>
              <w:rPr>
                <w:rFonts w:eastAsia="Webdings" w:cs="Webdings" w:ascii="Webdings" w:hAnsi="Webdings"/>
                <w:color w:val="000000"/>
                <w:sz w:val="20"/>
                <w:szCs w:val="20"/>
              </w:rPr>
              <w:t></w:t>
            </w:r>
            <w:r>
              <w:rPr>
                <w:sz w:val="24"/>
                <w:szCs w:val="24"/>
              </w:rPr>
              <w:t>нецентрали-зованное</w:t>
            </w:r>
          </w:p>
        </w:tc>
        <w:tc>
          <w:tcPr>
            <w:tcW w:w="101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203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755"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477"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r>
      <w:tr>
        <w:trPr/>
        <w:tc>
          <w:tcPr>
            <w:tcW w:w="1934" w:type="dxa"/>
            <w:tcBorders>
              <w:top w:val="single" w:sz="4" w:space="0" w:color="000001"/>
              <w:left w:val="single" w:sz="4" w:space="0" w:color="000001"/>
              <w:bottom w:val="single" w:sz="4" w:space="0" w:color="000001"/>
            </w:tcBorders>
          </w:tcPr>
          <w:p>
            <w:pPr>
              <w:pStyle w:val="31"/>
              <w:ind w:left="0" w:right="0" w:hanging="0"/>
              <w:jc w:val="left"/>
              <w:rPr>
                <w:sz w:val="24"/>
                <w:szCs w:val="24"/>
              </w:rPr>
            </w:pPr>
            <w:r>
              <w:rPr>
                <w:sz w:val="24"/>
                <w:szCs w:val="24"/>
              </w:rPr>
              <w:t>электроснабжение</w:t>
            </w:r>
          </w:p>
        </w:tc>
        <w:tc>
          <w:tcPr>
            <w:tcW w:w="2160" w:type="dxa"/>
            <w:tcBorders>
              <w:top w:val="single" w:sz="4" w:space="0" w:color="000001"/>
              <w:left w:val="single" w:sz="4" w:space="0" w:color="000001"/>
              <w:bottom w:val="single" w:sz="4" w:space="0" w:color="000001"/>
            </w:tcBorders>
          </w:tcPr>
          <w:p>
            <w:pPr>
              <w:pStyle w:val="31"/>
              <w:ind w:left="0" w:right="0" w:hanging="0"/>
              <w:jc w:val="left"/>
              <w:rPr/>
            </w:pPr>
            <w:r>
              <w:rPr>
                <w:rFonts w:eastAsia="Webdings" w:cs="Webdings" w:ascii="Webdings" w:hAnsi="Webdings"/>
                <w:color w:val="000000"/>
                <w:sz w:val="20"/>
                <w:szCs w:val="20"/>
              </w:rPr>
              <w:t></w:t>
            </w:r>
            <w:r>
              <w:rPr>
                <w:sz w:val="24"/>
                <w:szCs w:val="24"/>
              </w:rPr>
              <w:t>электричес-кая плита</w:t>
            </w:r>
          </w:p>
          <w:p>
            <w:pPr>
              <w:pStyle w:val="31"/>
              <w:ind w:left="0" w:right="0" w:hanging="0"/>
              <w:rPr/>
            </w:pPr>
            <w:r>
              <w:rPr>
                <w:rFonts w:eastAsia="Webdings" w:cs="Webdings" w:ascii="Webdings" w:hAnsi="Webdings"/>
                <w:color w:val="000000"/>
                <w:sz w:val="20"/>
                <w:szCs w:val="20"/>
              </w:rPr>
              <w:t></w:t>
            </w:r>
            <w:r>
              <w:rPr>
                <w:sz w:val="24"/>
                <w:szCs w:val="24"/>
              </w:rPr>
              <w:t>колонка</w:t>
            </w:r>
          </w:p>
          <w:p>
            <w:pPr>
              <w:pStyle w:val="31"/>
              <w:ind w:left="-7" w:right="0" w:firstLine="7"/>
              <w:rPr/>
            </w:pPr>
            <w:r>
              <w:rPr>
                <w:rFonts w:eastAsia="Webdings" w:cs="Webdings" w:ascii="Webdings" w:hAnsi="Webdings"/>
                <w:color w:val="000000"/>
                <w:sz w:val="20"/>
                <w:szCs w:val="20"/>
              </w:rPr>
              <w:t></w:t>
            </w:r>
            <w:r>
              <w:rPr>
                <w:rFonts w:eastAsia="Times New Roman"/>
                <w:sz w:val="24"/>
                <w:szCs w:val="24"/>
              </w:rPr>
              <w:t xml:space="preserve"> </w:t>
            </w:r>
            <w:r>
              <w:rPr>
                <w:sz w:val="24"/>
                <w:szCs w:val="24"/>
              </w:rPr>
              <w:t>котел</w:t>
            </w:r>
          </w:p>
        </w:tc>
        <w:tc>
          <w:tcPr>
            <w:tcW w:w="1019" w:type="dxa"/>
            <w:tcBorders>
              <w:top w:val="single" w:sz="4" w:space="0" w:color="000001"/>
              <w:left w:val="single" w:sz="4" w:space="0" w:color="000001"/>
              <w:bottom w:val="single" w:sz="4" w:space="0" w:color="000001"/>
            </w:tcBorders>
          </w:tcPr>
          <w:p>
            <w:pPr>
              <w:pStyle w:val="31"/>
              <w:snapToGrid w:val="false"/>
              <w:ind w:left="-7" w:right="0" w:firstLine="7"/>
              <w:rPr>
                <w:rFonts w:eastAsia="Times New Roman"/>
                <w:color w:val="00000A"/>
                <w:sz w:val="24"/>
                <w:szCs w:val="24"/>
              </w:rPr>
            </w:pPr>
            <w:r>
              <w:rPr>
                <w:rFonts w:eastAsia="Times New Roman"/>
                <w:color w:val="00000A"/>
                <w:sz w:val="24"/>
                <w:szCs w:val="24"/>
              </w:rPr>
            </w:r>
          </w:p>
        </w:tc>
        <w:tc>
          <w:tcPr>
            <w:tcW w:w="203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755"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477"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r>
      <w:tr>
        <w:trPr/>
        <w:tc>
          <w:tcPr>
            <w:tcW w:w="1934" w:type="dxa"/>
            <w:tcBorders>
              <w:top w:val="single" w:sz="4" w:space="0" w:color="000001"/>
              <w:left w:val="single" w:sz="4" w:space="0" w:color="000001"/>
              <w:bottom w:val="single" w:sz="4" w:space="0" w:color="000001"/>
            </w:tcBorders>
          </w:tcPr>
          <w:p>
            <w:pPr>
              <w:pStyle w:val="31"/>
              <w:ind w:left="0" w:right="0" w:hanging="0"/>
              <w:jc w:val="left"/>
              <w:rPr>
                <w:sz w:val="24"/>
                <w:szCs w:val="24"/>
              </w:rPr>
            </w:pPr>
            <w:r>
              <w:rPr>
                <w:sz w:val="24"/>
                <w:szCs w:val="24"/>
              </w:rPr>
              <w:t>обращение с твердыми коммунальными отходами</w:t>
            </w:r>
          </w:p>
        </w:tc>
        <w:tc>
          <w:tcPr>
            <w:tcW w:w="2160"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01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2039" w:type="dxa"/>
            <w:tcBorders>
              <w:top w:val="single" w:sz="4" w:space="0" w:color="000001"/>
              <w:left w:val="single" w:sz="4" w:space="0" w:color="000001"/>
              <w:bottom w:val="single" w:sz="4" w:space="0" w:color="000001"/>
            </w:tcBorders>
          </w:tcPr>
          <w:p>
            <w:pPr>
              <w:pStyle w:val="31"/>
              <w:ind w:left="0" w:right="0" w:hanging="0"/>
              <w:jc w:val="center"/>
              <w:rPr>
                <w:sz w:val="24"/>
                <w:szCs w:val="24"/>
              </w:rPr>
            </w:pPr>
            <w:r>
              <w:rPr>
                <w:sz w:val="24"/>
                <w:szCs w:val="24"/>
              </w:rPr>
              <w:t>-</w:t>
            </w:r>
          </w:p>
        </w:tc>
        <w:tc>
          <w:tcPr>
            <w:tcW w:w="1755"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477"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r>
      <w:tr>
        <w:trPr/>
        <w:tc>
          <w:tcPr>
            <w:tcW w:w="1934" w:type="dxa"/>
            <w:tcBorders>
              <w:top w:val="single" w:sz="4" w:space="0" w:color="000001"/>
              <w:left w:val="single" w:sz="4" w:space="0" w:color="000001"/>
              <w:bottom w:val="single" w:sz="4" w:space="0" w:color="000001"/>
            </w:tcBorders>
          </w:tcPr>
          <w:p>
            <w:pPr>
              <w:pStyle w:val="31"/>
              <w:ind w:left="0" w:right="0" w:hanging="0"/>
              <w:jc w:val="left"/>
              <w:rPr>
                <w:sz w:val="24"/>
                <w:szCs w:val="24"/>
              </w:rPr>
            </w:pPr>
            <w:r>
              <w:rPr>
                <w:sz w:val="24"/>
                <w:szCs w:val="24"/>
              </w:rPr>
              <w:t>централизованное теплоснабжение</w:t>
            </w:r>
          </w:p>
        </w:tc>
        <w:tc>
          <w:tcPr>
            <w:tcW w:w="2160"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019"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2039" w:type="dxa"/>
            <w:tcBorders>
              <w:top w:val="single" w:sz="4" w:space="0" w:color="000001"/>
              <w:left w:val="single" w:sz="4" w:space="0" w:color="000001"/>
              <w:bottom w:val="single" w:sz="4" w:space="0" w:color="000001"/>
            </w:tcBorders>
          </w:tcPr>
          <w:p>
            <w:pPr>
              <w:pStyle w:val="31"/>
              <w:snapToGrid w:val="false"/>
              <w:ind w:left="0" w:right="0" w:hanging="0"/>
              <w:jc w:val="center"/>
              <w:rPr>
                <w:rFonts w:eastAsia="Times New Roman"/>
                <w:color w:val="00000A"/>
                <w:sz w:val="24"/>
                <w:szCs w:val="24"/>
              </w:rPr>
            </w:pPr>
            <w:r>
              <w:rPr>
                <w:rFonts w:eastAsia="Times New Roman"/>
                <w:color w:val="00000A"/>
                <w:sz w:val="24"/>
                <w:szCs w:val="24"/>
              </w:rPr>
            </w:r>
          </w:p>
        </w:tc>
        <w:tc>
          <w:tcPr>
            <w:tcW w:w="1755" w:type="dxa"/>
            <w:tcBorders>
              <w:top w:val="single" w:sz="4" w:space="0" w:color="000001"/>
              <w:left w:val="single" w:sz="4" w:space="0" w:color="000001"/>
              <w:bottom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c>
          <w:tcPr>
            <w:tcW w:w="1477" w:type="dxa"/>
            <w:tcBorders>
              <w:top w:val="single" w:sz="4" w:space="0" w:color="000001"/>
              <w:left w:val="single" w:sz="4" w:space="0" w:color="000001"/>
              <w:bottom w:val="single" w:sz="4" w:space="0" w:color="000001"/>
              <w:right w:val="single" w:sz="4" w:space="0" w:color="000001"/>
            </w:tcBorders>
          </w:tcPr>
          <w:p>
            <w:pPr>
              <w:pStyle w:val="31"/>
              <w:snapToGrid w:val="false"/>
              <w:ind w:left="0" w:right="0" w:hanging="0"/>
              <w:rPr>
                <w:rFonts w:eastAsia="Times New Roman"/>
                <w:color w:val="00000A"/>
                <w:sz w:val="24"/>
                <w:szCs w:val="24"/>
              </w:rPr>
            </w:pPr>
            <w:r>
              <w:rPr>
                <w:rFonts w:eastAsia="Times New Roman"/>
                <w:color w:val="00000A"/>
                <w:sz w:val="24"/>
                <w:szCs w:val="24"/>
              </w:rPr>
            </w:r>
          </w:p>
        </w:tc>
      </w:tr>
    </w:tbl>
    <w:p>
      <w:pPr>
        <w:pStyle w:val="31"/>
        <w:ind w:left="0" w:right="0" w:hanging="0"/>
        <w:rPr/>
      </w:pPr>
      <w:r>
        <w:rPr/>
      </w:r>
    </w:p>
    <w:p>
      <w:pPr>
        <w:pStyle w:val="31"/>
        <w:ind w:left="0" w:right="0" w:firstLine="709"/>
        <w:rPr>
          <w:szCs w:val="28"/>
        </w:rPr>
      </w:pPr>
      <w:r>
        <w:rPr>
          <w:szCs w:val="28"/>
        </w:rPr>
        <w:t>Я подтверждаю, что предоставленные мною сведения о видах потребляемых жилищно-коммунальных услуг точны и достоверны.</w:t>
      </w:r>
    </w:p>
    <w:p>
      <w:pPr>
        <w:pStyle w:val="31"/>
        <w:ind w:left="0" w:right="0" w:hanging="0"/>
        <w:rPr>
          <w:rFonts w:eastAsia="Times New Roman"/>
          <w:b/>
          <w:b/>
          <w:color w:val="00000A"/>
          <w:sz w:val="16"/>
          <w:szCs w:val="16"/>
        </w:rPr>
      </w:pPr>
      <w:r>
        <w:rPr>
          <w:rFonts w:eastAsia="Times New Roman"/>
          <w:b/>
          <w:color w:val="00000A"/>
          <w:sz w:val="16"/>
          <w:szCs w:val="16"/>
        </w:rPr>
      </w:r>
    </w:p>
    <w:tbl>
      <w:tblPr>
        <w:tblW w:w="9569" w:type="dxa"/>
        <w:jc w:val="left"/>
        <w:tblInd w:w="0" w:type="dxa"/>
        <w:tblLayout w:type="fixed"/>
        <w:tblCellMar>
          <w:top w:w="0" w:type="dxa"/>
          <w:left w:w="108" w:type="dxa"/>
          <w:bottom w:w="0" w:type="dxa"/>
          <w:right w:w="108" w:type="dxa"/>
        </w:tblCellMar>
      </w:tblPr>
      <w:tblGrid>
        <w:gridCol w:w="4785"/>
        <w:gridCol w:w="4784"/>
      </w:tblGrid>
      <w:tr>
        <w:trPr>
          <w:trHeight w:val="1099" w:hRule="atLeast"/>
        </w:trPr>
        <w:tc>
          <w:tcPr>
            <w:tcW w:w="4785" w:type="dxa"/>
            <w:tcBorders/>
          </w:tcPr>
          <w:p>
            <w:pPr>
              <w:pStyle w:val="Normal"/>
              <w:tabs>
                <w:tab w:val="clear" w:pos="708"/>
                <w:tab w:val="left" w:pos="142" w:leader="none"/>
              </w:tabs>
              <w:spacing w:lineRule="atLeast" w:line="280" w:before="0" w:after="1"/>
              <w:jc w:val="center"/>
              <w:rPr>
                <w:sz w:val="28"/>
                <w:szCs w:val="28"/>
              </w:rPr>
            </w:pPr>
            <w:r>
              <w:rPr>
                <w:sz w:val="28"/>
                <w:szCs w:val="28"/>
              </w:rPr>
              <w:t>Заявитель:</w:t>
            </w:r>
          </w:p>
          <w:p>
            <w:pPr>
              <w:pStyle w:val="Normal"/>
              <w:tabs>
                <w:tab w:val="clear" w:pos="708"/>
                <w:tab w:val="left" w:pos="142" w:leader="none"/>
              </w:tabs>
              <w:spacing w:lineRule="atLeast" w:line="280" w:before="0" w:after="1"/>
              <w:jc w:val="both"/>
              <w:rPr/>
            </w:pPr>
            <w:r>
              <w:rPr/>
              <w:t>___________________________________</w:t>
            </w:r>
          </w:p>
          <w:p>
            <w:pPr>
              <w:pStyle w:val="Normal"/>
              <w:tabs>
                <w:tab w:val="clear" w:pos="708"/>
                <w:tab w:val="left" w:pos="142" w:leader="none"/>
              </w:tabs>
              <w:spacing w:lineRule="atLeast" w:line="280" w:before="0" w:after="1"/>
              <w:jc w:val="center"/>
              <w:rPr>
                <w:sz w:val="20"/>
                <w:szCs w:val="20"/>
              </w:rPr>
            </w:pPr>
            <w:r>
              <w:rPr>
                <w:sz w:val="20"/>
                <w:szCs w:val="20"/>
              </w:rPr>
              <w:t>подпись и расшифровка подписи заявителя</w:t>
            </w:r>
          </w:p>
          <w:p>
            <w:pPr>
              <w:pStyle w:val="Normal"/>
              <w:tabs>
                <w:tab w:val="clear" w:pos="708"/>
                <w:tab w:val="left" w:pos="142" w:leader="none"/>
              </w:tabs>
              <w:spacing w:lineRule="atLeast" w:line="280" w:before="0" w:after="1"/>
              <w:jc w:val="both"/>
              <w:rPr/>
            </w:pPr>
            <w:r>
              <w:rPr/>
              <w:t>___________________________________</w:t>
            </w:r>
          </w:p>
          <w:p>
            <w:pPr>
              <w:pStyle w:val="Normal"/>
              <w:tabs>
                <w:tab w:val="clear" w:pos="708"/>
                <w:tab w:val="left" w:pos="142" w:leader="none"/>
              </w:tabs>
              <w:spacing w:lineRule="atLeast" w:line="280" w:before="0" w:after="1"/>
              <w:jc w:val="center"/>
              <w:rPr>
                <w:sz w:val="20"/>
                <w:szCs w:val="20"/>
              </w:rPr>
            </w:pPr>
            <w:r>
              <w:rPr>
                <w:sz w:val="20"/>
                <w:szCs w:val="20"/>
              </w:rPr>
              <w:t>дата предоставления информации</w:t>
            </w:r>
          </w:p>
        </w:tc>
        <w:tc>
          <w:tcPr>
            <w:tcW w:w="4784" w:type="dxa"/>
            <w:tcBorders/>
          </w:tcPr>
          <w:p>
            <w:pPr>
              <w:pStyle w:val="Normal"/>
              <w:tabs>
                <w:tab w:val="clear" w:pos="708"/>
                <w:tab w:val="left" w:pos="142" w:leader="none"/>
              </w:tabs>
              <w:spacing w:lineRule="atLeast" w:line="280" w:before="0" w:after="1"/>
              <w:jc w:val="center"/>
              <w:rPr>
                <w:sz w:val="28"/>
                <w:szCs w:val="28"/>
              </w:rPr>
            </w:pPr>
            <w:r>
              <w:rPr>
                <w:sz w:val="28"/>
                <w:szCs w:val="28"/>
              </w:rPr>
              <w:t>Информацию принял(а):</w:t>
            </w:r>
          </w:p>
          <w:p>
            <w:pPr>
              <w:pStyle w:val="Normal"/>
              <w:tabs>
                <w:tab w:val="clear" w:pos="708"/>
                <w:tab w:val="left" w:pos="142" w:leader="none"/>
              </w:tabs>
              <w:spacing w:lineRule="atLeast" w:line="280" w:before="0" w:after="1"/>
              <w:jc w:val="both"/>
              <w:rPr/>
            </w:pPr>
            <w:r>
              <w:rPr/>
              <w:t>____________________________________</w:t>
            </w:r>
          </w:p>
          <w:p>
            <w:pPr>
              <w:pStyle w:val="Normal"/>
              <w:tabs>
                <w:tab w:val="clear" w:pos="708"/>
                <w:tab w:val="left" w:pos="142" w:leader="none"/>
              </w:tabs>
              <w:spacing w:lineRule="atLeast" w:line="280" w:before="0" w:after="1"/>
              <w:jc w:val="center"/>
              <w:rPr>
                <w:sz w:val="20"/>
                <w:szCs w:val="20"/>
              </w:rPr>
            </w:pPr>
            <w:r>
              <w:rPr>
                <w:sz w:val="20"/>
                <w:szCs w:val="20"/>
              </w:rPr>
              <w:t>подпись и расшифровка подписи специалиста</w:t>
            </w:r>
          </w:p>
          <w:p>
            <w:pPr>
              <w:pStyle w:val="Normal"/>
              <w:tabs>
                <w:tab w:val="clear" w:pos="708"/>
                <w:tab w:val="left" w:pos="142" w:leader="none"/>
              </w:tabs>
              <w:spacing w:lineRule="atLeast" w:line="280" w:before="0" w:after="1"/>
              <w:jc w:val="both"/>
              <w:rPr/>
            </w:pPr>
            <w:r>
              <w:rPr/>
              <w:t>____________________________________</w:t>
            </w:r>
          </w:p>
          <w:p>
            <w:pPr>
              <w:pStyle w:val="Normal"/>
              <w:tabs>
                <w:tab w:val="clear" w:pos="708"/>
                <w:tab w:val="left" w:pos="142" w:leader="none"/>
              </w:tabs>
              <w:spacing w:lineRule="atLeast" w:line="280" w:before="0" w:after="1"/>
              <w:jc w:val="center"/>
              <w:rPr>
                <w:sz w:val="20"/>
                <w:szCs w:val="20"/>
              </w:rPr>
            </w:pPr>
            <w:r>
              <w:rPr>
                <w:sz w:val="20"/>
                <w:szCs w:val="20"/>
              </w:rPr>
              <w:t>дата принятия информации</w:t>
            </w:r>
          </w:p>
        </w:tc>
      </w:tr>
    </w:tbl>
    <w:p>
      <w:pPr>
        <w:pStyle w:val="Normal"/>
        <w:jc w:val="both"/>
        <w:rPr>
          <w:rFonts w:eastAsia="Times New Roman"/>
          <w:sz w:val="28"/>
          <w:szCs w:val="28"/>
        </w:rPr>
      </w:pPr>
      <w:r>
        <w:rPr>
          <w:rFonts w:eastAsia="Times New Roman"/>
          <w:sz w:val="28"/>
          <w:szCs w:val="28"/>
        </w:rPr>
        <w:t xml:space="preserve">                                                                                                                               </w:t>
      </w:r>
    </w:p>
    <w:p>
      <w:pPr>
        <w:pStyle w:val="ConsPlusNonformat"/>
        <w:bidi w:val="0"/>
        <w:jc w:val="right"/>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p>
    <w:p>
      <w:pPr>
        <w:pStyle w:val="Normal"/>
        <w:autoSpaceDE w:val="false"/>
        <w:ind w:left="0" w:right="0" w:hanging="0"/>
        <w:jc w:val="left"/>
        <w:rPr/>
      </w:pPr>
      <w:r>
        <w:rPr/>
        <w:t xml:space="preserve">Начальник управления труда и </w:t>
      </w:r>
    </w:p>
    <w:p>
      <w:pPr>
        <w:pStyle w:val="Normal"/>
        <w:autoSpaceDE w:val="false"/>
        <w:ind w:left="0" w:right="0" w:hanging="0"/>
        <w:jc w:val="left"/>
        <w:rPr/>
      </w:pPr>
      <w:r>
        <w:rPr/>
        <w:t xml:space="preserve">социальной защиты населения </w:t>
      </w:r>
    </w:p>
    <w:p>
      <w:pPr>
        <w:pStyle w:val="Normal"/>
        <w:autoSpaceDE w:val="false"/>
        <w:ind w:left="0" w:right="0" w:hanging="0"/>
        <w:jc w:val="left"/>
        <w:rPr/>
      </w:pPr>
      <w:r>
        <w:rPr/>
        <w:t>администрации Апанасенковского</w:t>
      </w:r>
    </w:p>
    <w:p>
      <w:pPr>
        <w:pStyle w:val="Normal"/>
        <w:autoSpaceDE w:val="false"/>
        <w:ind w:left="0" w:right="0" w:hanging="0"/>
        <w:jc w:val="left"/>
        <w:rPr/>
      </w:pPr>
      <w:r>
        <w:rPr/>
        <w:t>муниципального округа</w:t>
      </w:r>
    </w:p>
    <w:p>
      <w:pPr>
        <w:pStyle w:val="Normal"/>
        <w:autoSpaceDE w:val="false"/>
        <w:ind w:left="0" w:right="0" w:hanging="0"/>
        <w:jc w:val="left"/>
        <w:rPr>
          <w:rFonts w:eastAsia="Arial CYR"/>
        </w:rPr>
      </w:pPr>
      <w:r>
        <w:rPr>
          <w:rFonts w:eastAsia="Arial CYR"/>
        </w:rPr>
        <w:t>Ставропольского края</w:t>
        <w:tab/>
        <w:tab/>
        <w:tab/>
        <w:tab/>
        <w:tab/>
        <w:tab/>
        <w:tab/>
        <w:t>Е.А.Фисенко</w:t>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ind w:left="0" w:right="0" w:firstLine="540"/>
        <w:jc w:val="right"/>
        <w:rPr>
          <w:rFonts w:ascii="Arial CYR" w:hAnsi="Arial CYR" w:eastAsia="Arial CYR" w:cs="Arial CYR"/>
          <w:sz w:val="20"/>
        </w:rPr>
      </w:pPr>
      <w:r>
        <w:rPr>
          <w:rFonts w:eastAsia="Arial CYR" w:cs="Arial CYR" w:ascii="Arial CYR" w:hAnsi="Arial CYR"/>
          <w:sz w:val="20"/>
        </w:rPr>
      </w:r>
    </w:p>
    <w:p>
      <w:pPr>
        <w:pStyle w:val="Normal"/>
        <w:autoSpaceDE w:val="false"/>
        <w:jc w:val="right"/>
        <w:rPr/>
      </w:pPr>
      <w:r>
        <w:rPr/>
        <w:t>Приложение 3</w:t>
      </w:r>
    </w:p>
    <w:p>
      <w:pPr>
        <w:pStyle w:val="ConsPlusNormal"/>
        <w:bidi w:val="0"/>
        <w:ind w:left="3780" w:right="0" w:hanging="0"/>
        <w:jc w:val="both"/>
        <w:rPr/>
      </w:pPr>
      <w:r>
        <w:rPr>
          <w:rFonts w:cs="Times New Roman" w:ascii="Times New Roman" w:hAnsi="Times New Roman"/>
          <w:sz w:val="18"/>
          <w:szCs w:val="18"/>
        </w:rPr>
        <w:t xml:space="preserve">к административному регламенту предоставления управлением труда и социальной защиты населения администрации Апанасенковского муниципального </w:t>
      </w:r>
      <w:r>
        <w:rPr>
          <w:rFonts w:eastAsia="Arial" w:cs="Times New Roman" w:ascii="Times New Roman" w:hAnsi="Times New Roman"/>
          <w:color w:val="auto"/>
          <w:sz w:val="18"/>
          <w:szCs w:val="18"/>
          <w:lang w:val="ru-RU" w:eastAsia="zh-CN" w:bidi="ar-SA"/>
        </w:rPr>
        <w:t>округа</w:t>
      </w:r>
      <w:r>
        <w:rPr>
          <w:rFonts w:cs="Times New Roman" w:ascii="Times New Roman" w:hAnsi="Times New Roman"/>
          <w:sz w:val="18"/>
          <w:szCs w:val="18"/>
        </w:rPr>
        <w:t xml:space="preserve">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44">
        <w:r>
          <w:rPr>
            <w:rFonts w:cs="Times New Roman" w:ascii="Times New Roman" w:hAnsi="Times New Roman"/>
            <w:sz w:val="18"/>
            <w:szCs w:val="18"/>
          </w:rPr>
          <w:t>Законом</w:t>
        </w:r>
      </w:hyperlink>
      <w:r>
        <w:rPr>
          <w:rFonts w:cs="Times New Roman" w:ascii="Times New Roman" w:hAnsi="Times New Roman"/>
          <w:sz w:val="18"/>
          <w:szCs w:val="1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45">
        <w:r>
          <w:rPr>
            <w:rFonts w:cs="Times New Roman" w:ascii="Times New Roman" w:hAnsi="Times New Roman"/>
            <w:sz w:val="18"/>
            <w:szCs w:val="18"/>
          </w:rPr>
          <w:t>181-ФЗ</w:t>
        </w:r>
      </w:hyperlink>
      <w:r>
        <w:rPr>
          <w:rFonts w:cs="Times New Roman" w:ascii="Times New Roman" w:hAnsi="Times New Roman"/>
          <w:sz w:val="18"/>
          <w:szCs w:val="18"/>
        </w:rPr>
        <w:t xml:space="preserve"> «О социальной защите инвалидов в Российской Федерации», от 12 января 1995 года </w:t>
      </w:r>
      <w:hyperlink r:id="rId46">
        <w:r>
          <w:rPr>
            <w:rFonts w:cs="Times New Roman" w:ascii="Times New Roman" w:hAnsi="Times New Roman"/>
            <w:sz w:val="18"/>
            <w:szCs w:val="18"/>
          </w:rPr>
          <w:t>№ 5-ФЗ</w:t>
        </w:r>
      </w:hyperlink>
      <w:r>
        <w:rPr>
          <w:rFonts w:cs="Times New Roman" w:ascii="Times New Roman" w:hAnsi="Times New Roman"/>
          <w:sz w:val="18"/>
          <w:szCs w:val="18"/>
        </w:rPr>
        <w:t xml:space="preserve"> «О ветеранах», от  26 ноября 1998 года </w:t>
      </w:r>
      <w:hyperlink r:id="rId47">
        <w:r>
          <w:rPr>
            <w:rFonts w:cs="Times New Roman" w:ascii="Times New Roman" w:hAnsi="Times New Roman"/>
            <w:sz w:val="18"/>
            <w:szCs w:val="18"/>
          </w:rPr>
          <w:t>№ 175-ФЗ</w:t>
        </w:r>
      </w:hyperlink>
      <w:r>
        <w:rPr>
          <w:rFonts w:cs="Times New Roman" w:ascii="Times New Roman" w:hAnsi="Times New Roman"/>
          <w:sz w:val="18"/>
          <w:szCs w:val="1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48">
        <w:r>
          <w:rPr>
            <w:rFonts w:cs="Times New Roman" w:ascii="Times New Roman" w:hAnsi="Times New Roman"/>
            <w:sz w:val="18"/>
            <w:szCs w:val="18"/>
          </w:rPr>
          <w:t>№ 2-ФЗ</w:t>
        </w:r>
      </w:hyperlink>
      <w:r>
        <w:rPr>
          <w:rFonts w:cs="Times New Roman" w:ascii="Times New Roman" w:hAnsi="Times New Roman"/>
          <w:sz w:val="18"/>
          <w:szCs w:val="18"/>
        </w:rPr>
        <w:t xml:space="preserve"> «О социальных гарантиях гражданам, подвергшимся радиационному воздействию вследствие ядерных испытаний</w:t>
      </w:r>
      <w:r>
        <w:rPr>
          <w:rFonts w:cs="Times New Roman" w:ascii="Times New Roman" w:hAnsi="Times New Roman"/>
          <w:sz w:val="24"/>
          <w:szCs w:val="24"/>
        </w:rPr>
        <w:t xml:space="preserve"> </w:t>
      </w:r>
      <w:r>
        <w:rPr>
          <w:rFonts w:cs="Times New Roman" w:ascii="Times New Roman" w:hAnsi="Times New Roman"/>
          <w:sz w:val="18"/>
          <w:szCs w:val="18"/>
        </w:rPr>
        <w:t>на Семипалатинском полигоне»</w:t>
      </w:r>
    </w:p>
    <w:p>
      <w:pPr>
        <w:pStyle w:val="Normal"/>
        <w:rPr>
          <w:rFonts w:ascii="Courier New CYR" w:hAnsi="Courier New CYR" w:eastAsia="Courier New CYR" w:cs="Courier New CYR"/>
          <w:sz w:val="20"/>
          <w:szCs w:val="18"/>
        </w:rPr>
      </w:pPr>
      <w:r>
        <w:rPr>
          <w:rFonts w:eastAsia="Courier New CYR" w:cs="Courier New CYR" w:ascii="Courier New CYR" w:hAnsi="Courier New CYR"/>
          <w:sz w:val="20"/>
          <w:szCs w:val="18"/>
        </w:rPr>
      </w:r>
    </w:p>
    <w:p>
      <w:pPr>
        <w:pStyle w:val="ConsPlusNormal"/>
        <w:bidi w:val="0"/>
        <w:ind w:left="0" w:right="0" w:hanging="0"/>
        <w:jc w:val="center"/>
        <w:rPr>
          <w:rFonts w:ascii="Times New Roman" w:hAnsi="Times New Roman" w:eastAsia="Times New Roman" w:cs="Times New Roman"/>
          <w:kern w:val="2"/>
          <w:sz w:val="24"/>
          <w:lang w:eastAsia="ar-SA"/>
        </w:rPr>
      </w:pPr>
      <w:r>
        <w:rPr>
          <w:rFonts w:eastAsia="Times New Roman" w:cs="Times New Roman" w:ascii="Times New Roman" w:hAnsi="Times New Roman"/>
          <w:kern w:val="2"/>
          <w:sz w:val="24"/>
          <w:lang w:eastAsia="ar-SA"/>
        </w:rPr>
        <w:t>Журнал</w:t>
      </w:r>
    </w:p>
    <w:p>
      <w:pPr>
        <w:pStyle w:val="ConsPlusNormal"/>
        <w:bidi w:val="0"/>
        <w:ind w:left="0" w:right="0" w:hanging="0"/>
        <w:jc w:val="center"/>
        <w:rPr>
          <w:rFonts w:ascii="Times New Roman" w:hAnsi="Times New Roman" w:eastAsia="Times New Roman" w:cs="Times New Roman"/>
          <w:kern w:val="2"/>
          <w:sz w:val="24"/>
          <w:lang w:eastAsia="ar-SA"/>
        </w:rPr>
      </w:pPr>
      <w:r>
        <w:rPr>
          <w:rFonts w:eastAsia="Times New Roman" w:cs="Times New Roman" w:ascii="Times New Roman" w:hAnsi="Times New Roman"/>
          <w:kern w:val="2"/>
          <w:sz w:val="24"/>
          <w:lang w:eastAsia="ar-SA"/>
        </w:rPr>
        <w:t>регистрации заявлений о предоставлении мер социальной поддержки по оплате жилого помещения и коммунальных услуг отдельным категория граждан в Ставропольском крае в денежной форме</w:t>
      </w:r>
    </w:p>
    <w:p>
      <w:pPr>
        <w:pStyle w:val="ConsPlusNormal"/>
        <w:bidi w:val="0"/>
        <w:ind w:left="0" w:right="0" w:hanging="0"/>
        <w:jc w:val="center"/>
        <w:rPr>
          <w:rFonts w:ascii="Times New Roman" w:hAnsi="Times New Roman" w:eastAsia="Times New Roman" w:cs="Times New Roman"/>
          <w:kern w:val="2"/>
          <w:sz w:val="24"/>
          <w:lang w:eastAsia="ar-SA"/>
        </w:rPr>
      </w:pPr>
      <w:r>
        <w:rPr>
          <w:rFonts w:eastAsia="Times New Roman" w:cs="Times New Roman" w:ascii="Times New Roman" w:hAnsi="Times New Roman"/>
          <w:kern w:val="2"/>
          <w:sz w:val="24"/>
          <w:lang w:eastAsia="ar-SA"/>
        </w:rPr>
      </w:r>
    </w:p>
    <w:tbl>
      <w:tblPr>
        <w:tblW w:w="9108" w:type="dxa"/>
        <w:jc w:val="left"/>
        <w:tblInd w:w="-5" w:type="dxa"/>
        <w:tblLayout w:type="fixed"/>
        <w:tblCellMar>
          <w:top w:w="102" w:type="dxa"/>
          <w:left w:w="62" w:type="dxa"/>
          <w:bottom w:w="102" w:type="dxa"/>
          <w:right w:w="62" w:type="dxa"/>
        </w:tblCellMar>
      </w:tblPr>
      <w:tblGrid>
        <w:gridCol w:w="576"/>
        <w:gridCol w:w="1196"/>
        <w:gridCol w:w="1134"/>
        <w:gridCol w:w="1302"/>
        <w:gridCol w:w="1078"/>
        <w:gridCol w:w="1192"/>
        <w:gridCol w:w="1303"/>
        <w:gridCol w:w="1327"/>
      </w:tblGrid>
      <w:tr>
        <w:trPr/>
        <w:tc>
          <w:tcPr>
            <w:tcW w:w="576"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N п/п</w:t>
            </w:r>
          </w:p>
        </w:tc>
        <w:tc>
          <w:tcPr>
            <w:tcW w:w="1196"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Ф.И.О.</w:t>
            </w:r>
          </w:p>
        </w:tc>
        <w:tc>
          <w:tcPr>
            <w:tcW w:w="1134"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Адрес регистрации</w:t>
            </w:r>
          </w:p>
        </w:tc>
        <w:tc>
          <w:tcPr>
            <w:tcW w:w="1302"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Дата принятия заявления о назначении компенсации и документов</w:t>
            </w:r>
          </w:p>
        </w:tc>
        <w:tc>
          <w:tcPr>
            <w:tcW w:w="1078"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Дата принятия решения о назначении компенсации</w:t>
            </w:r>
          </w:p>
        </w:tc>
        <w:tc>
          <w:tcPr>
            <w:tcW w:w="1192"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Размер компенсации</w:t>
            </w:r>
          </w:p>
        </w:tc>
        <w:tc>
          <w:tcPr>
            <w:tcW w:w="1303"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Срок предоставления компенсации</w:t>
            </w:r>
          </w:p>
        </w:tc>
        <w:tc>
          <w:tcPr>
            <w:tcW w:w="1327" w:type="dxa"/>
            <w:tcBorders>
              <w:top w:val="single" w:sz="4" w:space="0" w:color="000000"/>
              <w:left w:val="single" w:sz="4" w:space="0" w:color="000000"/>
              <w:bottom w:val="single" w:sz="4" w:space="0" w:color="000000"/>
              <w:right w:val="single" w:sz="4" w:space="0" w:color="000000"/>
            </w:tcBorders>
            <w:vAlign w:val="center"/>
          </w:tcPr>
          <w:p>
            <w:pPr>
              <w:pStyle w:val="ConsPlusNormal"/>
              <w:bidi w:val="0"/>
              <w:ind w:left="0" w:right="0" w:hanging="0"/>
              <w:jc w:val="center"/>
              <w:rPr/>
            </w:pPr>
            <w:r>
              <w:rPr/>
              <w:t>N персонального дела</w:t>
            </w:r>
          </w:p>
        </w:tc>
      </w:tr>
      <w:tr>
        <w:trPr/>
        <w:tc>
          <w:tcPr>
            <w:tcW w:w="576" w:type="dxa"/>
            <w:tcBorders>
              <w:top w:val="single" w:sz="4" w:space="0" w:color="000000"/>
              <w:left w:val="single" w:sz="4" w:space="0" w:color="000000"/>
              <w:bottom w:val="single" w:sz="4" w:space="0" w:color="000000"/>
            </w:tcBorders>
            <w:vAlign w:val="bottom"/>
          </w:tcPr>
          <w:p>
            <w:pPr>
              <w:pStyle w:val="ConsPlusNormal"/>
              <w:bidi w:val="0"/>
              <w:ind w:left="0" w:right="0" w:hanging="0"/>
              <w:jc w:val="center"/>
              <w:rPr/>
            </w:pPr>
            <w:r>
              <w:rPr/>
              <w:t>1</w:t>
            </w:r>
          </w:p>
        </w:tc>
        <w:tc>
          <w:tcPr>
            <w:tcW w:w="1196" w:type="dxa"/>
            <w:tcBorders>
              <w:top w:val="single" w:sz="4" w:space="0" w:color="000000"/>
              <w:left w:val="single" w:sz="4" w:space="0" w:color="000000"/>
              <w:bottom w:val="single" w:sz="4" w:space="0" w:color="000000"/>
            </w:tcBorders>
            <w:vAlign w:val="bottom"/>
          </w:tcPr>
          <w:p>
            <w:pPr>
              <w:pStyle w:val="ConsPlusNormal"/>
              <w:bidi w:val="0"/>
              <w:ind w:left="0" w:right="0" w:hanging="0"/>
              <w:jc w:val="center"/>
              <w:rPr/>
            </w:pPr>
            <w:r>
              <w:rPr/>
              <w:t>2</w:t>
            </w:r>
          </w:p>
        </w:tc>
        <w:tc>
          <w:tcPr>
            <w:tcW w:w="1134"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3</w:t>
            </w:r>
          </w:p>
        </w:tc>
        <w:tc>
          <w:tcPr>
            <w:tcW w:w="1302"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4</w:t>
            </w:r>
          </w:p>
        </w:tc>
        <w:tc>
          <w:tcPr>
            <w:tcW w:w="1078"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5</w:t>
            </w:r>
          </w:p>
        </w:tc>
        <w:tc>
          <w:tcPr>
            <w:tcW w:w="1192" w:type="dxa"/>
            <w:tcBorders>
              <w:top w:val="single" w:sz="4" w:space="0" w:color="000000"/>
              <w:left w:val="single" w:sz="4" w:space="0" w:color="000000"/>
              <w:bottom w:val="single" w:sz="4" w:space="0" w:color="000000"/>
            </w:tcBorders>
            <w:vAlign w:val="bottom"/>
          </w:tcPr>
          <w:p>
            <w:pPr>
              <w:pStyle w:val="ConsPlusNormal"/>
              <w:bidi w:val="0"/>
              <w:ind w:left="0" w:right="0" w:hanging="0"/>
              <w:jc w:val="center"/>
              <w:rPr/>
            </w:pPr>
            <w:r>
              <w:rPr/>
              <w:t>6</w:t>
            </w:r>
          </w:p>
        </w:tc>
        <w:tc>
          <w:tcPr>
            <w:tcW w:w="1303" w:type="dxa"/>
            <w:tcBorders>
              <w:top w:val="single" w:sz="4" w:space="0" w:color="000000"/>
              <w:left w:val="single" w:sz="4" w:space="0" w:color="000000"/>
              <w:bottom w:val="single" w:sz="4" w:space="0" w:color="000000"/>
            </w:tcBorders>
            <w:vAlign w:val="center"/>
          </w:tcPr>
          <w:p>
            <w:pPr>
              <w:pStyle w:val="ConsPlusNormal"/>
              <w:bidi w:val="0"/>
              <w:ind w:left="0" w:right="0" w:hanging="0"/>
              <w:jc w:val="center"/>
              <w:rPr/>
            </w:pPr>
            <w:r>
              <w:rPr/>
              <w:t>7</w:t>
            </w:r>
          </w:p>
        </w:tc>
        <w:tc>
          <w:tcPr>
            <w:tcW w:w="1327" w:type="dxa"/>
            <w:tcBorders>
              <w:top w:val="single" w:sz="4" w:space="0" w:color="000000"/>
              <w:left w:val="single" w:sz="4" w:space="0" w:color="000000"/>
              <w:bottom w:val="single" w:sz="4" w:space="0" w:color="000000"/>
              <w:right w:val="single" w:sz="4" w:space="0" w:color="000000"/>
            </w:tcBorders>
            <w:vAlign w:val="bottom"/>
          </w:tcPr>
          <w:p>
            <w:pPr>
              <w:pStyle w:val="ConsPlusNormal"/>
              <w:bidi w:val="0"/>
              <w:ind w:left="0" w:right="0" w:hanging="0"/>
              <w:jc w:val="center"/>
              <w:rPr/>
            </w:pPr>
            <w:r>
              <w:rPr/>
              <w:t>8</w:t>
            </w:r>
          </w:p>
        </w:tc>
      </w:tr>
      <w:tr>
        <w:trPr/>
        <w:tc>
          <w:tcPr>
            <w:tcW w:w="576" w:type="dxa"/>
            <w:tcBorders>
              <w:top w:val="single" w:sz="4" w:space="0" w:color="000000"/>
              <w:left w:val="single" w:sz="4" w:space="0" w:color="000000"/>
              <w:bottom w:val="single" w:sz="4" w:space="0" w:color="000000"/>
            </w:tcBorders>
          </w:tcPr>
          <w:p>
            <w:pPr>
              <w:pStyle w:val="ConsPlusNormal"/>
              <w:bidi w:val="0"/>
              <w:snapToGrid w:val="false"/>
              <w:ind w:left="0" w:right="0" w:hanging="0"/>
              <w:jc w:val="left"/>
              <w:rPr/>
            </w:pPr>
            <w:r>
              <w:rPr/>
            </w:r>
          </w:p>
        </w:tc>
        <w:tc>
          <w:tcPr>
            <w:tcW w:w="1196" w:type="dxa"/>
            <w:tcBorders>
              <w:top w:val="single" w:sz="4" w:space="0" w:color="000000"/>
              <w:left w:val="single" w:sz="4" w:space="0" w:color="000000"/>
              <w:bottom w:val="single" w:sz="4" w:space="0" w:color="000000"/>
            </w:tcBorders>
          </w:tcPr>
          <w:p>
            <w:pPr>
              <w:pStyle w:val="ConsPlusNormal"/>
              <w:bidi w:val="0"/>
              <w:snapToGrid w:val="false"/>
              <w:ind w:left="0" w:right="0" w:hanging="0"/>
              <w:jc w:val="left"/>
              <w:rPr/>
            </w:pPr>
            <w:r>
              <w:rPr/>
            </w:r>
          </w:p>
        </w:tc>
        <w:tc>
          <w:tcPr>
            <w:tcW w:w="1134" w:type="dxa"/>
            <w:tcBorders>
              <w:top w:val="single" w:sz="4" w:space="0" w:color="000000"/>
              <w:left w:val="single" w:sz="4" w:space="0" w:color="000000"/>
              <w:bottom w:val="single" w:sz="4" w:space="0" w:color="000000"/>
            </w:tcBorders>
          </w:tcPr>
          <w:p>
            <w:pPr>
              <w:pStyle w:val="ConsPlusNormal"/>
              <w:bidi w:val="0"/>
              <w:snapToGrid w:val="false"/>
              <w:ind w:left="0" w:right="0" w:hanging="0"/>
              <w:jc w:val="left"/>
              <w:rPr/>
            </w:pPr>
            <w:r>
              <w:rPr/>
            </w:r>
          </w:p>
        </w:tc>
        <w:tc>
          <w:tcPr>
            <w:tcW w:w="1302" w:type="dxa"/>
            <w:tcBorders>
              <w:top w:val="single" w:sz="4" w:space="0" w:color="000000"/>
              <w:left w:val="single" w:sz="4" w:space="0" w:color="000000"/>
              <w:bottom w:val="single" w:sz="4" w:space="0" w:color="000000"/>
            </w:tcBorders>
          </w:tcPr>
          <w:p>
            <w:pPr>
              <w:pStyle w:val="ConsPlusNormal"/>
              <w:bidi w:val="0"/>
              <w:snapToGrid w:val="false"/>
              <w:ind w:left="0" w:right="0" w:hanging="0"/>
              <w:jc w:val="left"/>
              <w:rPr/>
            </w:pPr>
            <w:r>
              <w:rPr/>
            </w:r>
          </w:p>
        </w:tc>
        <w:tc>
          <w:tcPr>
            <w:tcW w:w="1078" w:type="dxa"/>
            <w:tcBorders>
              <w:top w:val="single" w:sz="4" w:space="0" w:color="000000"/>
              <w:left w:val="single" w:sz="4" w:space="0" w:color="000000"/>
              <w:bottom w:val="single" w:sz="4" w:space="0" w:color="000000"/>
            </w:tcBorders>
          </w:tcPr>
          <w:p>
            <w:pPr>
              <w:pStyle w:val="ConsPlusNormal"/>
              <w:bidi w:val="0"/>
              <w:snapToGrid w:val="false"/>
              <w:ind w:left="0" w:right="0" w:hanging="0"/>
              <w:jc w:val="left"/>
              <w:rPr/>
            </w:pPr>
            <w:r>
              <w:rPr/>
            </w:r>
          </w:p>
        </w:tc>
        <w:tc>
          <w:tcPr>
            <w:tcW w:w="1192" w:type="dxa"/>
            <w:tcBorders>
              <w:top w:val="single" w:sz="4" w:space="0" w:color="000000"/>
              <w:left w:val="single" w:sz="4" w:space="0" w:color="000000"/>
              <w:bottom w:val="single" w:sz="4" w:space="0" w:color="000000"/>
            </w:tcBorders>
          </w:tcPr>
          <w:p>
            <w:pPr>
              <w:pStyle w:val="ConsPlusNormal"/>
              <w:bidi w:val="0"/>
              <w:snapToGrid w:val="false"/>
              <w:ind w:left="0" w:right="0" w:hanging="0"/>
              <w:jc w:val="left"/>
              <w:rPr/>
            </w:pPr>
            <w:r>
              <w:rPr/>
            </w:r>
          </w:p>
        </w:tc>
        <w:tc>
          <w:tcPr>
            <w:tcW w:w="1303" w:type="dxa"/>
            <w:tcBorders>
              <w:top w:val="single" w:sz="4" w:space="0" w:color="000000"/>
              <w:left w:val="single" w:sz="4" w:space="0" w:color="000000"/>
              <w:bottom w:val="single" w:sz="4" w:space="0" w:color="000000"/>
            </w:tcBorders>
          </w:tcPr>
          <w:p>
            <w:pPr>
              <w:pStyle w:val="ConsPlusNormal"/>
              <w:bidi w:val="0"/>
              <w:snapToGrid w:val="false"/>
              <w:ind w:left="0" w:right="0" w:hanging="0"/>
              <w:jc w:val="left"/>
              <w:rPr/>
            </w:pPr>
            <w:r>
              <w:rPr/>
            </w:r>
          </w:p>
        </w:tc>
        <w:tc>
          <w:tcPr>
            <w:tcW w:w="1327" w:type="dxa"/>
            <w:tcBorders>
              <w:top w:val="single" w:sz="4" w:space="0" w:color="000000"/>
              <w:left w:val="single" w:sz="4" w:space="0" w:color="000000"/>
              <w:bottom w:val="single" w:sz="4" w:space="0" w:color="000000"/>
              <w:right w:val="single" w:sz="4" w:space="0" w:color="000000"/>
            </w:tcBorders>
          </w:tcPr>
          <w:p>
            <w:pPr>
              <w:pStyle w:val="ConsPlusNormal"/>
              <w:bidi w:val="0"/>
              <w:snapToGrid w:val="false"/>
              <w:ind w:left="0" w:right="0" w:hanging="0"/>
              <w:jc w:val="left"/>
              <w:rPr/>
            </w:pPr>
            <w:r>
              <w:rPr/>
            </w:r>
          </w:p>
        </w:tc>
      </w:tr>
    </w:tbl>
    <w:p>
      <w:pPr>
        <w:pStyle w:val="ConsPlusNormal"/>
        <w:bidi w:val="0"/>
        <w:ind w:left="0" w:right="0" w:hanging="0"/>
        <w:jc w:val="both"/>
        <w:rPr/>
      </w:pPr>
      <w:r>
        <w:rPr/>
      </w:r>
    </w:p>
    <w:p>
      <w:pPr>
        <w:pStyle w:val="ConsPlusNormal"/>
        <w:bidi w:val="0"/>
        <w:ind w:left="0" w:right="0" w:hanging="0"/>
        <w:jc w:val="both"/>
        <w:rPr>
          <w:rFonts w:ascii="Times New Roman" w:hAnsi="Times New Roman" w:eastAsia="Times New Roman" w:cs="Times New Roman"/>
          <w:kern w:val="2"/>
          <w:sz w:val="24"/>
          <w:lang w:eastAsia="ar-SA"/>
        </w:rPr>
      </w:pPr>
      <w:r>
        <w:rPr>
          <w:rFonts w:eastAsia="Times New Roman" w:cs="Times New Roman" w:ascii="Times New Roman" w:hAnsi="Times New Roman"/>
          <w:kern w:val="2"/>
          <w:sz w:val="24"/>
          <w:lang w:eastAsia="ar-SA"/>
        </w:rPr>
      </w:r>
    </w:p>
    <w:p>
      <w:pPr>
        <w:pStyle w:val="Normal"/>
        <w:autoSpaceDE w:val="false"/>
        <w:ind w:left="0" w:right="0" w:hanging="0"/>
        <w:jc w:val="left"/>
        <w:rPr/>
      </w:pPr>
      <w:r>
        <w:rPr/>
        <w:t xml:space="preserve">Начальник управления труда и </w:t>
      </w:r>
    </w:p>
    <w:p>
      <w:pPr>
        <w:pStyle w:val="Normal"/>
        <w:autoSpaceDE w:val="false"/>
        <w:ind w:left="0" w:right="0" w:hanging="0"/>
        <w:jc w:val="left"/>
        <w:rPr/>
      </w:pPr>
      <w:r>
        <w:rPr/>
        <w:t xml:space="preserve">социальной защиты населения </w:t>
      </w:r>
    </w:p>
    <w:p>
      <w:pPr>
        <w:pStyle w:val="Normal"/>
        <w:autoSpaceDE w:val="false"/>
        <w:ind w:left="0" w:right="0" w:hanging="0"/>
        <w:jc w:val="left"/>
        <w:rPr/>
      </w:pPr>
      <w:r>
        <w:rPr/>
        <w:t>администрации Апанасенковского</w:t>
      </w:r>
    </w:p>
    <w:p>
      <w:pPr>
        <w:pStyle w:val="Normal"/>
        <w:autoSpaceDE w:val="false"/>
        <w:ind w:left="0" w:right="0" w:hanging="0"/>
        <w:jc w:val="left"/>
        <w:rPr/>
      </w:pPr>
      <w:r>
        <w:rPr/>
        <w:t>муниципального округа</w:t>
      </w:r>
    </w:p>
    <w:p>
      <w:pPr>
        <w:pStyle w:val="Normal"/>
        <w:autoSpaceDE w:val="false"/>
        <w:bidi w:val="0"/>
        <w:ind w:left="0" w:right="0" w:hanging="0"/>
        <w:jc w:val="left"/>
        <w:rPr>
          <w:rFonts w:eastAsia="Times New Roman" w:cs="Times New Roman"/>
          <w:kern w:val="2"/>
          <w:sz w:val="24"/>
          <w:lang w:eastAsia="ar-SA"/>
        </w:rPr>
      </w:pPr>
      <w:r>
        <w:rPr>
          <w:rFonts w:eastAsia="Times New Roman" w:cs="Times New Roman"/>
          <w:kern w:val="2"/>
          <w:sz w:val="24"/>
          <w:lang w:eastAsia="ar-SA"/>
        </w:rPr>
        <w:t>Ставропольского края</w:t>
        <w:tab/>
        <w:tab/>
        <w:tab/>
        <w:tab/>
        <w:tab/>
        <w:tab/>
        <w:tab/>
        <w:t>Е.А.Фисенко</w:t>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r>
    </w:p>
    <w:p>
      <w:pPr>
        <w:pStyle w:val="Normal"/>
        <w:autoSpaceDE w:val="false"/>
        <w:jc w:val="right"/>
        <w:rPr/>
      </w:pPr>
      <w:r>
        <w:rPr>
          <w:sz w:val="22"/>
          <w:szCs w:val="22"/>
        </w:rPr>
        <w:t>Приложение 4</w:t>
      </w:r>
    </w:p>
    <w:p>
      <w:pPr>
        <w:pStyle w:val="ConsPlusNormal"/>
        <w:bidi w:val="0"/>
        <w:ind w:left="3780" w:right="0" w:hanging="0"/>
        <w:jc w:val="both"/>
        <w:rPr/>
      </w:pPr>
      <w:r>
        <w:rPr>
          <w:rFonts w:cs="Times New Roman" w:ascii="Times New Roman" w:hAnsi="Times New Roman"/>
          <w:sz w:val="18"/>
          <w:szCs w:val="18"/>
        </w:rPr>
        <w:t xml:space="preserve">к административному регламенту предоставления управлением труда и социальной защиты населения администрации Апанасенковского муниципального района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49">
        <w:r>
          <w:rPr>
            <w:rFonts w:cs="Times New Roman" w:ascii="Times New Roman" w:hAnsi="Times New Roman"/>
            <w:sz w:val="18"/>
            <w:szCs w:val="18"/>
          </w:rPr>
          <w:t>Законом</w:t>
        </w:r>
      </w:hyperlink>
      <w:r>
        <w:rPr>
          <w:rFonts w:cs="Times New Roman" w:ascii="Times New Roman" w:hAnsi="Times New Roman"/>
          <w:sz w:val="18"/>
          <w:szCs w:val="1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50">
        <w:r>
          <w:rPr>
            <w:rFonts w:cs="Times New Roman" w:ascii="Times New Roman" w:hAnsi="Times New Roman"/>
            <w:sz w:val="18"/>
            <w:szCs w:val="18"/>
          </w:rPr>
          <w:t>181-ФЗ</w:t>
        </w:r>
      </w:hyperlink>
      <w:r>
        <w:rPr>
          <w:rFonts w:cs="Times New Roman" w:ascii="Times New Roman" w:hAnsi="Times New Roman"/>
          <w:sz w:val="18"/>
          <w:szCs w:val="18"/>
        </w:rPr>
        <w:t xml:space="preserve"> «О социальной защите инвалидов в Российской Федерации», от 12 января 1995 года </w:t>
      </w:r>
      <w:hyperlink r:id="rId51">
        <w:r>
          <w:rPr>
            <w:rFonts w:cs="Times New Roman" w:ascii="Times New Roman" w:hAnsi="Times New Roman"/>
            <w:sz w:val="18"/>
            <w:szCs w:val="18"/>
          </w:rPr>
          <w:t>№ 5-ФЗ</w:t>
        </w:r>
      </w:hyperlink>
      <w:r>
        <w:rPr>
          <w:rFonts w:cs="Times New Roman" w:ascii="Times New Roman" w:hAnsi="Times New Roman"/>
          <w:sz w:val="18"/>
          <w:szCs w:val="18"/>
        </w:rPr>
        <w:t xml:space="preserve"> «О ветеранах», от  26 ноября 1998 года </w:t>
      </w:r>
      <w:hyperlink r:id="rId52">
        <w:r>
          <w:rPr>
            <w:rFonts w:cs="Times New Roman" w:ascii="Times New Roman" w:hAnsi="Times New Roman"/>
            <w:sz w:val="18"/>
            <w:szCs w:val="18"/>
          </w:rPr>
          <w:t>№ 175-ФЗ</w:t>
        </w:r>
      </w:hyperlink>
      <w:r>
        <w:rPr>
          <w:rFonts w:cs="Times New Roman" w:ascii="Times New Roman" w:hAnsi="Times New Roman"/>
          <w:sz w:val="18"/>
          <w:szCs w:val="1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53">
        <w:r>
          <w:rPr>
            <w:rFonts w:cs="Times New Roman" w:ascii="Times New Roman" w:hAnsi="Times New Roman"/>
            <w:sz w:val="18"/>
            <w:szCs w:val="18"/>
          </w:rPr>
          <w:t>№ 2-ФЗ</w:t>
        </w:r>
      </w:hyperlink>
      <w:r>
        <w:rPr>
          <w:rFonts w:cs="Times New Roman" w:ascii="Times New Roman" w:hAnsi="Times New Roman"/>
          <w:sz w:val="18"/>
          <w:szCs w:val="1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pPr>
        <w:pStyle w:val="ConsPlusNormal"/>
        <w:bidi w:val="0"/>
        <w:ind w:left="3780" w:right="0" w:hanging="0"/>
        <w:jc w:val="both"/>
        <w:rPr>
          <w:sz w:val="18"/>
          <w:szCs w:val="18"/>
        </w:rPr>
      </w:pPr>
      <w:r>
        <w:rPr>
          <w:sz w:val="18"/>
          <w:szCs w:val="18"/>
        </w:rPr>
      </w:r>
    </w:p>
    <w:p>
      <w:pPr>
        <w:pStyle w:val="ConsPlusNormal"/>
        <w:bidi w:val="0"/>
        <w:ind w:left="3780" w:right="0" w:hanging="0"/>
        <w:jc w:val="both"/>
        <w:rPr>
          <w:sz w:val="18"/>
          <w:szCs w:val="18"/>
        </w:rPr>
      </w:pPr>
      <w:r>
        <w:rPr>
          <w:sz w:val="18"/>
          <w:szCs w:val="18"/>
        </w:rPr>
      </w:r>
    </w:p>
    <w:p>
      <w:pPr>
        <w:pStyle w:val="ConsPlusNormal"/>
        <w:bidi w:val="0"/>
        <w:ind w:left="3780" w:right="0" w:hanging="0"/>
        <w:jc w:val="both"/>
        <w:rPr>
          <w:sz w:val="18"/>
          <w:szCs w:val="18"/>
        </w:rPr>
      </w:pPr>
      <w:r>
        <w:rPr>
          <w:sz w:val="18"/>
          <w:szCs w:val="18"/>
        </w:rPr>
      </w:r>
    </w:p>
    <w:tbl>
      <w:tblPr>
        <w:tblW w:w="10665" w:type="dxa"/>
        <w:jc w:val="left"/>
        <w:tblInd w:w="0" w:type="dxa"/>
        <w:tblLayout w:type="fixed"/>
        <w:tblCellMar>
          <w:top w:w="0" w:type="dxa"/>
          <w:left w:w="15" w:type="dxa"/>
          <w:bottom w:w="0" w:type="dxa"/>
          <w:right w:w="15" w:type="dxa"/>
        </w:tblCellMar>
      </w:tblPr>
      <w:tblGrid>
        <w:gridCol w:w="2286"/>
        <w:gridCol w:w="571"/>
        <w:gridCol w:w="570"/>
        <w:gridCol w:w="1085"/>
        <w:gridCol w:w="4963"/>
        <w:gridCol w:w="1130"/>
        <w:gridCol w:w="60"/>
      </w:tblGrid>
      <w:tr>
        <w:trPr>
          <w:trHeight w:val="1080" w:hRule="atLeast"/>
        </w:trPr>
        <w:tc>
          <w:tcPr>
            <w:tcW w:w="10605" w:type="dxa"/>
            <w:gridSpan w:val="6"/>
            <w:tcBorders/>
            <w:vAlign w:val="center"/>
          </w:tcPr>
          <w:p>
            <w:pPr>
              <w:pStyle w:val="Normal"/>
              <w:spacing w:lineRule="atLeast" w:line="156" w:before="14" w:after="0"/>
              <w:ind w:left="-1134" w:right="0" w:hanging="1191"/>
              <w:jc w:val="center"/>
              <w:rPr/>
            </w:pPr>
            <w:r>
              <w:rPr>
                <w:rFonts w:eastAsia="Times New Roman"/>
                <w:color w:val="000000"/>
                <w:sz w:val="22"/>
                <w:szCs w:val="22"/>
              </w:rPr>
              <w:t xml:space="preserve"> </w:t>
            </w:r>
            <w:r>
              <w:rPr>
                <w:color w:val="000000"/>
                <w:sz w:val="22"/>
                <w:szCs w:val="22"/>
              </w:rPr>
              <w:t>Управление труда и социальной защиты населения администрации Апанасенковского</w:t>
            </w:r>
          </w:p>
          <w:p>
            <w:pPr>
              <w:pStyle w:val="Normal"/>
              <w:spacing w:lineRule="atLeast" w:line="156" w:before="14" w:after="0"/>
              <w:ind w:left="-1134" w:right="0" w:hanging="1191"/>
              <w:jc w:val="center"/>
              <w:rPr/>
            </w:pPr>
            <w:r>
              <w:rPr>
                <w:rFonts w:eastAsia="Times New Roman"/>
                <w:color w:val="000000"/>
                <w:sz w:val="22"/>
                <w:szCs w:val="22"/>
              </w:rPr>
              <w:t xml:space="preserve">  </w:t>
            </w:r>
            <w:r>
              <w:rPr>
                <w:color w:val="000000"/>
                <w:sz w:val="22"/>
                <w:szCs w:val="22"/>
              </w:rPr>
              <w:t xml:space="preserve">муниципального </w:t>
            </w:r>
            <w:r>
              <w:rPr>
                <w:rFonts w:eastAsia="Arial" w:cs="Times New Roman"/>
                <w:color w:val="auto"/>
                <w:sz w:val="24"/>
                <w:szCs w:val="24"/>
                <w:lang w:val="ru-RU" w:eastAsia="zh-CN" w:bidi="ar-SA"/>
              </w:rPr>
              <w:t>округа</w:t>
            </w:r>
            <w:r>
              <w:rPr>
                <w:color w:val="000000"/>
                <w:sz w:val="22"/>
                <w:szCs w:val="22"/>
              </w:rPr>
              <w:t xml:space="preserve"> Ставропольского края</w:t>
            </w:r>
          </w:p>
        </w:tc>
        <w:tc>
          <w:tcPr>
            <w:tcW w:w="60" w:type="dxa"/>
            <w:tcBorders/>
            <w:vAlign w:val="center"/>
          </w:tcPr>
          <w:p>
            <w:pPr>
              <w:pStyle w:val="Normal"/>
              <w:snapToGrid w:val="false"/>
              <w:rPr/>
            </w:pPr>
            <w:r>
              <w:rPr/>
            </w:r>
          </w:p>
        </w:tc>
      </w:tr>
      <w:tr>
        <w:trPr>
          <w:trHeight w:val="376" w:hRule="atLeast"/>
        </w:trPr>
        <w:tc>
          <w:tcPr>
            <w:tcW w:w="10605" w:type="dxa"/>
            <w:gridSpan w:val="6"/>
            <w:tcBorders/>
          </w:tcPr>
          <w:p>
            <w:pPr>
              <w:pStyle w:val="Normal"/>
              <w:spacing w:lineRule="atLeast" w:line="199" w:before="14" w:after="0"/>
              <w:ind w:left="15" w:right="0" w:hanging="0"/>
              <w:jc w:val="center"/>
              <w:rPr>
                <w:b/>
                <w:b/>
                <w:color w:val="000000"/>
                <w:sz w:val="22"/>
                <w:szCs w:val="22"/>
              </w:rPr>
            </w:pPr>
            <w:r>
              <w:rPr>
                <w:b/>
                <w:color w:val="000000"/>
                <w:sz w:val="22"/>
                <w:szCs w:val="22"/>
              </w:rPr>
              <w:t xml:space="preserve">У В Е Д О М Л Е Н И Е  №  от </w:t>
            </w:r>
          </w:p>
        </w:tc>
        <w:tc>
          <w:tcPr>
            <w:tcW w:w="60" w:type="dxa"/>
            <w:tcBorders/>
          </w:tcPr>
          <w:p>
            <w:pPr>
              <w:pStyle w:val="Normal"/>
              <w:snapToGrid w:val="false"/>
              <w:rPr/>
            </w:pPr>
            <w:r>
              <w:rPr/>
            </w:r>
          </w:p>
        </w:tc>
      </w:tr>
      <w:tr>
        <w:trPr>
          <w:trHeight w:val="376" w:hRule="atLeast"/>
        </w:trPr>
        <w:tc>
          <w:tcPr>
            <w:tcW w:w="2857" w:type="dxa"/>
            <w:gridSpan w:val="2"/>
            <w:tcBorders/>
            <w:vAlign w:val="center"/>
          </w:tcPr>
          <w:p>
            <w:pPr>
              <w:pStyle w:val="Normal"/>
              <w:spacing w:lineRule="atLeast" w:line="170" w:before="14" w:after="0"/>
              <w:ind w:left="15" w:right="0" w:hanging="0"/>
              <w:jc w:val="right"/>
              <w:rPr>
                <w:color w:val="000000"/>
                <w:sz w:val="22"/>
                <w:szCs w:val="22"/>
              </w:rPr>
            </w:pPr>
            <w:r>
              <w:rPr>
                <w:color w:val="000000"/>
                <w:sz w:val="22"/>
                <w:szCs w:val="22"/>
              </w:rPr>
              <w:t>Уважаемая(ый),</w:t>
            </w:r>
          </w:p>
        </w:tc>
        <w:tc>
          <w:tcPr>
            <w:tcW w:w="7748" w:type="dxa"/>
            <w:gridSpan w:val="4"/>
            <w:tcBorders/>
            <w:vAlign w:val="center"/>
          </w:tcPr>
          <w:p>
            <w:pPr>
              <w:pStyle w:val="Normal"/>
              <w:snapToGrid w:val="false"/>
              <w:spacing w:lineRule="atLeast" w:line="170" w:before="14" w:after="0"/>
              <w:ind w:left="15" w:right="0" w:hanging="0"/>
              <w:rPr>
                <w:sz w:val="22"/>
                <w:szCs w:val="22"/>
              </w:rPr>
            </w:pPr>
            <w:r>
              <w:rPr>
                <w:sz w:val="22"/>
                <w:szCs w:val="22"/>
              </w:rPr>
            </w:r>
          </w:p>
        </w:tc>
        <w:tc>
          <w:tcPr>
            <w:tcW w:w="60" w:type="dxa"/>
            <w:tcBorders/>
            <w:vAlign w:val="center"/>
          </w:tcPr>
          <w:p>
            <w:pPr>
              <w:pStyle w:val="Normal"/>
              <w:snapToGrid w:val="false"/>
              <w:rPr>
                <w:sz w:val="28"/>
                <w:szCs w:val="28"/>
              </w:rPr>
            </w:pPr>
            <w:r>
              <w:rPr>
                <w:sz w:val="28"/>
                <w:szCs w:val="28"/>
              </w:rPr>
            </w:r>
          </w:p>
        </w:tc>
      </w:tr>
      <w:tr>
        <w:trPr>
          <w:trHeight w:val="268" w:hRule="atLeast"/>
        </w:trPr>
        <w:tc>
          <w:tcPr>
            <w:tcW w:w="2857" w:type="dxa"/>
            <w:gridSpan w:val="2"/>
            <w:tcBorders/>
          </w:tcPr>
          <w:p>
            <w:pPr>
              <w:pStyle w:val="Normal"/>
              <w:snapToGrid w:val="false"/>
              <w:rPr>
                <w:color w:val="080000"/>
                <w:sz w:val="22"/>
                <w:szCs w:val="22"/>
              </w:rPr>
            </w:pPr>
            <w:r>
              <w:rPr>
                <w:color w:val="080000"/>
                <w:sz w:val="22"/>
                <w:szCs w:val="22"/>
              </w:rPr>
            </w:r>
          </w:p>
        </w:tc>
        <w:tc>
          <w:tcPr>
            <w:tcW w:w="7748" w:type="dxa"/>
            <w:gridSpan w:val="4"/>
            <w:tcBorders>
              <w:top w:val="single" w:sz="8" w:space="0" w:color="000000"/>
            </w:tcBorders>
          </w:tcPr>
          <w:p>
            <w:pPr>
              <w:pStyle w:val="Normal"/>
              <w:spacing w:lineRule="atLeast" w:line="99" w:before="14" w:after="0"/>
              <w:ind w:left="15" w:right="0" w:hanging="0"/>
              <w:jc w:val="center"/>
              <w:rPr>
                <w:color w:val="000000"/>
                <w:sz w:val="22"/>
                <w:szCs w:val="22"/>
              </w:rPr>
            </w:pPr>
            <w:r>
              <w:rPr>
                <w:color w:val="000000"/>
                <w:sz w:val="22"/>
                <w:szCs w:val="22"/>
              </w:rPr>
              <w:t>(Ф.И.О. получателя)</w:t>
            </w:r>
          </w:p>
        </w:tc>
        <w:tc>
          <w:tcPr>
            <w:tcW w:w="60" w:type="dxa"/>
            <w:tcBorders>
              <w:top w:val="single" w:sz="8" w:space="0" w:color="000000"/>
            </w:tcBorders>
          </w:tcPr>
          <w:p>
            <w:pPr>
              <w:pStyle w:val="Normal"/>
              <w:snapToGrid w:val="false"/>
              <w:rPr/>
            </w:pPr>
            <w:r>
              <w:rPr/>
            </w:r>
          </w:p>
        </w:tc>
      </w:tr>
      <w:tr>
        <w:trPr>
          <w:trHeight w:val="546" w:hRule="atLeast"/>
        </w:trPr>
        <w:tc>
          <w:tcPr>
            <w:tcW w:w="2857" w:type="dxa"/>
            <w:gridSpan w:val="2"/>
            <w:tcBorders/>
            <w:vAlign w:val="center"/>
          </w:tcPr>
          <w:p>
            <w:pPr>
              <w:pStyle w:val="Normal"/>
              <w:spacing w:lineRule="atLeast" w:line="170" w:before="14" w:after="0"/>
              <w:ind w:left="15" w:right="0" w:hanging="0"/>
              <w:rPr>
                <w:color w:val="000000"/>
                <w:sz w:val="22"/>
                <w:szCs w:val="22"/>
              </w:rPr>
            </w:pPr>
            <w:r>
              <w:rPr>
                <w:color w:val="000000"/>
                <w:sz w:val="22"/>
                <w:szCs w:val="22"/>
              </w:rPr>
              <w:t xml:space="preserve">Проживающая(ий) по адресу: </w:t>
            </w:r>
          </w:p>
        </w:tc>
        <w:tc>
          <w:tcPr>
            <w:tcW w:w="7748" w:type="dxa"/>
            <w:gridSpan w:val="4"/>
            <w:tcBorders>
              <w:bottom w:val="single" w:sz="8" w:space="0" w:color="000000"/>
            </w:tcBorders>
            <w:vAlign w:val="center"/>
          </w:tcPr>
          <w:p>
            <w:pPr>
              <w:pStyle w:val="Normal"/>
              <w:snapToGrid w:val="false"/>
              <w:spacing w:lineRule="atLeast" w:line="170" w:before="14" w:after="0"/>
              <w:ind w:left="15" w:right="0" w:hanging="0"/>
              <w:rPr>
                <w:sz w:val="22"/>
                <w:szCs w:val="22"/>
              </w:rPr>
            </w:pPr>
            <w:r>
              <w:rPr>
                <w:sz w:val="22"/>
                <w:szCs w:val="22"/>
              </w:rPr>
            </w:r>
          </w:p>
        </w:tc>
        <w:tc>
          <w:tcPr>
            <w:tcW w:w="60" w:type="dxa"/>
            <w:tcBorders>
              <w:bottom w:val="single" w:sz="8" w:space="0" w:color="000000"/>
            </w:tcBorders>
            <w:vAlign w:val="center"/>
          </w:tcPr>
          <w:p>
            <w:pPr>
              <w:pStyle w:val="Normal"/>
              <w:snapToGrid w:val="false"/>
              <w:rPr>
                <w:sz w:val="28"/>
                <w:szCs w:val="28"/>
              </w:rPr>
            </w:pPr>
            <w:r>
              <w:rPr>
                <w:sz w:val="28"/>
                <w:szCs w:val="28"/>
              </w:rPr>
            </w:r>
          </w:p>
        </w:tc>
      </w:tr>
      <w:tr>
        <w:trPr>
          <w:trHeight w:val="537" w:hRule="atLeast"/>
        </w:trPr>
        <w:tc>
          <w:tcPr>
            <w:tcW w:w="10665" w:type="dxa"/>
            <w:gridSpan w:val="7"/>
            <w:tcBorders/>
            <w:vAlign w:val="center"/>
          </w:tcPr>
          <w:p>
            <w:pPr>
              <w:pStyle w:val="Normal"/>
              <w:spacing w:lineRule="atLeast" w:line="170" w:before="14" w:after="0"/>
              <w:ind w:left="15" w:right="0" w:hanging="0"/>
              <w:rPr/>
            </w:pPr>
            <w:r>
              <w:rPr>
                <w:rFonts w:eastAsia="Times New Roman"/>
                <w:color w:val="000000"/>
                <w:sz w:val="22"/>
                <w:szCs w:val="22"/>
              </w:rPr>
              <w:t xml:space="preserve">        </w:t>
            </w:r>
            <w:r>
              <w:rPr>
                <w:color w:val="000000"/>
                <w:sz w:val="22"/>
                <w:szCs w:val="22"/>
              </w:rPr>
              <w:t>Сообщаем Вам, что на момент обращения размер компенсации на ЖКУ составляет ______руб. Выплата будет производится в период с ________г. по__________ г.</w:t>
            </w:r>
          </w:p>
        </w:tc>
      </w:tr>
      <w:tr>
        <w:trPr>
          <w:trHeight w:val="1310" w:hRule="atLeast"/>
        </w:trPr>
        <w:tc>
          <w:tcPr>
            <w:tcW w:w="10665" w:type="dxa"/>
            <w:gridSpan w:val="7"/>
            <w:tcBorders/>
            <w:vAlign w:val="bottom"/>
          </w:tcPr>
          <w:p>
            <w:pPr>
              <w:pStyle w:val="Normal"/>
              <w:spacing w:lineRule="atLeast" w:line="185" w:before="14" w:after="0"/>
              <w:ind w:left="15" w:right="0" w:hanging="0"/>
              <w:jc w:val="left"/>
              <w:rPr/>
            </w:pPr>
            <w:r>
              <w:rPr>
                <w:rFonts w:eastAsia="Times New Roman"/>
                <w:i/>
                <w:color w:val="000000"/>
              </w:rPr>
              <w:t xml:space="preserve">        </w:t>
            </w:r>
            <w:r>
              <w:rPr>
                <w:i/>
                <w:color w:val="000000"/>
              </w:rPr>
              <w:t>Размер компенсации ЖКУ состоит из сумм компенсаций на оплату каждого вида коммунальных услуг которыми Вы пользуетесь ежемесячно.</w:t>
            </w:r>
            <w:r>
              <w:rPr/>
              <w:br/>
            </w:r>
            <w:r>
              <w:rPr>
                <w:i/>
                <w:color w:val="000000"/>
              </w:rPr>
              <w:t xml:space="preserve">        Напоминаем, что Вы должны своевременно известить нас о наступлении обстоятельств, влекущих изменение сумм выплаты, а также прекращение выплаты не позднее, чем в двухнедельный срок.</w:t>
            </w:r>
          </w:p>
        </w:tc>
      </w:tr>
      <w:tr>
        <w:trPr>
          <w:trHeight w:val="268" w:hRule="atLeast"/>
        </w:trPr>
        <w:tc>
          <w:tcPr>
            <w:tcW w:w="10605" w:type="dxa"/>
            <w:gridSpan w:val="6"/>
            <w:tcBorders/>
            <w:vAlign w:val="center"/>
          </w:tcPr>
          <w:p>
            <w:pPr>
              <w:pStyle w:val="Normal"/>
              <w:spacing w:lineRule="atLeast" w:line="170" w:before="14" w:after="0"/>
              <w:ind w:left="15" w:right="0" w:hanging="0"/>
              <w:rPr>
                <w:color w:val="000000"/>
              </w:rPr>
            </w:pPr>
            <w:r>
              <w:rPr>
                <w:color w:val="000000"/>
              </w:rPr>
              <w:t xml:space="preserve">Начальник УТСЗН администрации АМР CК                                        </w:t>
            </w:r>
          </w:p>
        </w:tc>
        <w:tc>
          <w:tcPr>
            <w:tcW w:w="60" w:type="dxa"/>
            <w:tcBorders/>
            <w:vAlign w:val="center"/>
          </w:tcPr>
          <w:p>
            <w:pPr>
              <w:pStyle w:val="Normal"/>
              <w:snapToGrid w:val="false"/>
              <w:rPr/>
            </w:pPr>
            <w:r>
              <w:rPr/>
            </w:r>
          </w:p>
        </w:tc>
      </w:tr>
      <w:tr>
        <w:trPr>
          <w:trHeight w:val="268" w:hRule="atLeast"/>
        </w:trPr>
        <w:tc>
          <w:tcPr>
            <w:tcW w:w="4512" w:type="dxa"/>
            <w:gridSpan w:val="4"/>
            <w:tcBorders/>
          </w:tcPr>
          <w:p>
            <w:pPr>
              <w:pStyle w:val="Normal"/>
              <w:snapToGrid w:val="false"/>
              <w:rPr>
                <w:color w:val="080000"/>
              </w:rPr>
            </w:pPr>
            <w:r>
              <w:rPr>
                <w:color w:val="080000"/>
              </w:rPr>
            </w:r>
          </w:p>
        </w:tc>
        <w:tc>
          <w:tcPr>
            <w:tcW w:w="6093" w:type="dxa"/>
            <w:gridSpan w:val="2"/>
            <w:tcBorders>
              <w:top w:val="single" w:sz="4" w:space="0" w:color="000000"/>
            </w:tcBorders>
          </w:tcPr>
          <w:p>
            <w:pPr>
              <w:pStyle w:val="Normal"/>
              <w:spacing w:lineRule="atLeast" w:line="99" w:before="14" w:after="0"/>
              <w:ind w:left="15" w:right="0" w:hanging="0"/>
              <w:rPr/>
            </w:pPr>
            <w:r>
              <w:rPr>
                <w:rFonts w:eastAsia="Times New Roman"/>
                <w:color w:val="000000"/>
              </w:rPr>
              <w:t xml:space="preserve">                        </w:t>
            </w:r>
            <w:r>
              <w:rPr>
                <w:color w:val="000000"/>
              </w:rPr>
              <w:t>(подпись)       (фамилия и инициалы руководителя)</w:t>
            </w:r>
          </w:p>
        </w:tc>
        <w:tc>
          <w:tcPr>
            <w:tcW w:w="60" w:type="dxa"/>
            <w:tcBorders>
              <w:top w:val="single" w:sz="4" w:space="0" w:color="000000"/>
            </w:tcBorders>
          </w:tcPr>
          <w:p>
            <w:pPr>
              <w:pStyle w:val="Normal"/>
              <w:snapToGrid w:val="false"/>
              <w:rPr/>
            </w:pPr>
            <w:r>
              <w:rPr/>
            </w:r>
          </w:p>
        </w:tc>
      </w:tr>
      <w:tr>
        <w:trPr>
          <w:trHeight w:val="268" w:hRule="atLeast"/>
        </w:trPr>
        <w:tc>
          <w:tcPr>
            <w:tcW w:w="2286" w:type="dxa"/>
            <w:tcBorders/>
          </w:tcPr>
          <w:p>
            <w:pPr>
              <w:pStyle w:val="Normal"/>
              <w:spacing w:lineRule="atLeast" w:line="170" w:before="14" w:after="0"/>
              <w:ind w:left="15" w:right="0" w:hanging="0"/>
              <w:jc w:val="center"/>
              <w:rPr>
                <w:color w:val="3C3C3C"/>
              </w:rPr>
            </w:pPr>
            <w:r>
              <w:rPr>
                <w:color w:val="3C3C3C"/>
              </w:rPr>
              <w:t>М.П.</w:t>
            </w:r>
          </w:p>
        </w:tc>
        <w:tc>
          <w:tcPr>
            <w:tcW w:w="8319" w:type="dxa"/>
            <w:gridSpan w:val="5"/>
            <w:tcBorders/>
            <w:vAlign w:val="center"/>
          </w:tcPr>
          <w:p>
            <w:pPr>
              <w:pStyle w:val="Normal"/>
              <w:spacing w:lineRule="atLeast" w:line="170" w:before="14" w:after="0"/>
              <w:ind w:left="15" w:right="0" w:hanging="0"/>
              <w:rPr>
                <w:color w:val="000000"/>
              </w:rPr>
            </w:pPr>
            <w:r>
              <w:rPr>
                <w:color w:val="000000"/>
              </w:rPr>
              <w:t xml:space="preserve">Исполнитель                                </w:t>
            </w:r>
          </w:p>
        </w:tc>
        <w:tc>
          <w:tcPr>
            <w:tcW w:w="60" w:type="dxa"/>
            <w:tcBorders/>
            <w:vAlign w:val="center"/>
          </w:tcPr>
          <w:p>
            <w:pPr>
              <w:pStyle w:val="Normal"/>
              <w:snapToGrid w:val="false"/>
              <w:rPr/>
            </w:pPr>
            <w:r>
              <w:rPr/>
            </w:r>
          </w:p>
        </w:tc>
      </w:tr>
      <w:tr>
        <w:trPr>
          <w:trHeight w:val="268" w:hRule="atLeast"/>
        </w:trPr>
        <w:tc>
          <w:tcPr>
            <w:tcW w:w="3427" w:type="dxa"/>
            <w:gridSpan w:val="3"/>
            <w:tcBorders/>
          </w:tcPr>
          <w:p>
            <w:pPr>
              <w:pStyle w:val="Normal"/>
              <w:snapToGrid w:val="false"/>
              <w:rPr>
                <w:color w:val="080000"/>
              </w:rPr>
            </w:pPr>
            <w:r>
              <w:rPr>
                <w:color w:val="080000"/>
              </w:rPr>
            </w:r>
          </w:p>
        </w:tc>
        <w:tc>
          <w:tcPr>
            <w:tcW w:w="6048" w:type="dxa"/>
            <w:gridSpan w:val="2"/>
            <w:tcBorders>
              <w:top w:val="single" w:sz="4" w:space="0" w:color="000000"/>
            </w:tcBorders>
          </w:tcPr>
          <w:p>
            <w:pPr>
              <w:pStyle w:val="Normal"/>
              <w:spacing w:lineRule="atLeast" w:line="99" w:before="14" w:after="0"/>
              <w:ind w:left="15" w:right="0" w:hanging="0"/>
              <w:jc w:val="both"/>
              <w:rPr/>
            </w:pPr>
            <w:r>
              <w:rPr>
                <w:rFonts w:eastAsia="Times New Roman"/>
                <w:color w:val="000000"/>
              </w:rPr>
              <w:t xml:space="preserve">                        </w:t>
            </w:r>
            <w:r>
              <w:rPr>
                <w:color w:val="000000"/>
              </w:rPr>
              <w:t>(подпись)                                                               (расшифровка подписи)</w:t>
            </w:r>
          </w:p>
        </w:tc>
        <w:tc>
          <w:tcPr>
            <w:tcW w:w="1130" w:type="dxa"/>
            <w:tcBorders/>
          </w:tcPr>
          <w:p>
            <w:pPr>
              <w:pStyle w:val="Normal"/>
              <w:snapToGrid w:val="false"/>
              <w:rPr>
                <w:color w:val="080000"/>
              </w:rPr>
            </w:pPr>
            <w:r>
              <w:rPr>
                <w:color w:val="080000"/>
              </w:rPr>
            </w:r>
          </w:p>
        </w:tc>
        <w:tc>
          <w:tcPr>
            <w:tcW w:w="60" w:type="dxa"/>
            <w:tcBorders/>
          </w:tcPr>
          <w:p>
            <w:pPr>
              <w:pStyle w:val="Normal"/>
              <w:snapToGrid w:val="false"/>
              <w:rPr>
                <w:color w:val="080000"/>
              </w:rPr>
            </w:pPr>
            <w:r>
              <w:rPr>
                <w:color w:val="080000"/>
              </w:rPr>
            </w:r>
          </w:p>
        </w:tc>
      </w:tr>
      <w:tr>
        <w:trPr>
          <w:trHeight w:val="466" w:hRule="atLeast"/>
        </w:trPr>
        <w:tc>
          <w:tcPr>
            <w:tcW w:w="10605" w:type="dxa"/>
            <w:gridSpan w:val="6"/>
            <w:tcBorders>
              <w:bottom w:val="single" w:sz="8" w:space="0" w:color="000000"/>
            </w:tcBorders>
            <w:vAlign w:val="center"/>
          </w:tcPr>
          <w:p>
            <w:pPr>
              <w:pStyle w:val="Normal"/>
              <w:snapToGrid w:val="false"/>
              <w:spacing w:lineRule="atLeast" w:line="142" w:before="14" w:after="0"/>
              <w:ind w:left="15" w:right="0" w:hanging="0"/>
              <w:jc w:val="right"/>
              <w:rPr>
                <w:i/>
                <w:i/>
                <w:color w:val="808080"/>
                <w:sz w:val="22"/>
                <w:szCs w:val="22"/>
              </w:rPr>
            </w:pPr>
            <w:r>
              <w:rPr>
                <w:i/>
                <w:color w:val="808080"/>
                <w:sz w:val="22"/>
                <w:szCs w:val="22"/>
              </w:rPr>
            </w:r>
          </w:p>
          <w:p>
            <w:pPr>
              <w:pStyle w:val="Normal"/>
              <w:spacing w:lineRule="atLeast" w:line="142" w:before="14" w:after="0"/>
              <w:ind w:left="15" w:right="0" w:hanging="0"/>
              <w:jc w:val="right"/>
              <w:rPr>
                <w:i/>
                <w:i/>
                <w:color w:val="808080"/>
                <w:sz w:val="22"/>
                <w:szCs w:val="22"/>
              </w:rPr>
            </w:pPr>
            <w:r>
              <w:rPr>
                <w:i/>
                <w:color w:val="808080"/>
                <w:sz w:val="22"/>
                <w:szCs w:val="22"/>
              </w:rPr>
            </w:r>
          </w:p>
          <w:p>
            <w:pPr>
              <w:pStyle w:val="Normal"/>
              <w:spacing w:lineRule="atLeast" w:line="142" w:before="14" w:after="0"/>
              <w:ind w:left="15" w:right="0" w:hanging="0"/>
              <w:jc w:val="right"/>
              <w:rPr>
                <w:i/>
                <w:i/>
                <w:color w:val="808080"/>
                <w:sz w:val="22"/>
                <w:szCs w:val="22"/>
              </w:rPr>
            </w:pPr>
            <w:r>
              <w:rPr>
                <w:i/>
                <w:color w:val="808080"/>
                <w:sz w:val="22"/>
                <w:szCs w:val="22"/>
              </w:rPr>
            </w:r>
          </w:p>
          <w:p>
            <w:pPr>
              <w:pStyle w:val="Normal"/>
              <w:autoSpaceDE w:val="false"/>
              <w:ind w:left="0" w:right="0" w:hanging="0"/>
              <w:jc w:val="left"/>
              <w:rPr/>
            </w:pPr>
            <w:r>
              <w:rPr/>
              <w:t xml:space="preserve">Начальник управления труда и </w:t>
            </w:r>
          </w:p>
          <w:p>
            <w:pPr>
              <w:pStyle w:val="Normal"/>
              <w:autoSpaceDE w:val="false"/>
              <w:ind w:left="0" w:right="0" w:hanging="0"/>
              <w:jc w:val="left"/>
              <w:rPr/>
            </w:pPr>
            <w:r>
              <w:rPr/>
              <w:t xml:space="preserve">социальной защиты населения </w:t>
            </w:r>
          </w:p>
          <w:p>
            <w:pPr>
              <w:pStyle w:val="Normal"/>
              <w:autoSpaceDE w:val="false"/>
              <w:ind w:left="0" w:right="0" w:hanging="0"/>
              <w:jc w:val="left"/>
              <w:rPr/>
            </w:pPr>
            <w:r>
              <w:rPr/>
              <w:t>администрации Апанасенковского</w:t>
            </w:r>
          </w:p>
          <w:p>
            <w:pPr>
              <w:pStyle w:val="Normal"/>
              <w:autoSpaceDE w:val="false"/>
              <w:ind w:left="0" w:right="0" w:hanging="0"/>
              <w:jc w:val="left"/>
              <w:rPr/>
            </w:pPr>
            <w:r>
              <w:rPr/>
              <w:t>муниципального округа</w:t>
            </w:r>
          </w:p>
          <w:p>
            <w:pPr>
              <w:pStyle w:val="Normal"/>
              <w:autoSpaceDE w:val="false"/>
              <w:spacing w:lineRule="atLeast" w:line="142" w:before="14" w:after="0"/>
              <w:ind w:left="0" w:right="0" w:hanging="0"/>
              <w:jc w:val="left"/>
              <w:rPr/>
            </w:pPr>
            <w:r>
              <w:rPr>
                <w:rFonts w:cs="Times New Roman" w:ascii="Times New Roman" w:hAnsi="Times New Roman"/>
                <w:i/>
                <w:color w:val="808080"/>
                <w:sz w:val="24"/>
                <w:szCs w:val="24"/>
              </w:rPr>
              <w:t>Ставропольского края</w:t>
            </w:r>
            <w:r>
              <w:rPr>
                <w:i/>
                <w:color w:val="808080"/>
                <w:sz w:val="26"/>
                <w:szCs w:val="26"/>
              </w:rPr>
              <w:tab/>
              <w:tab/>
              <w:tab/>
              <w:tab/>
              <w:tab/>
              <w:tab/>
              <w:tab/>
              <w:t>Е.А.Фисенко</w:t>
            </w:r>
          </w:p>
        </w:tc>
        <w:tc>
          <w:tcPr>
            <w:tcW w:w="60" w:type="dxa"/>
            <w:tcBorders>
              <w:bottom w:val="single" w:sz="8" w:space="0" w:color="000000"/>
            </w:tcBorders>
            <w:vAlign w:val="center"/>
          </w:tcPr>
          <w:p>
            <w:pPr>
              <w:pStyle w:val="Normal"/>
              <w:snapToGrid w:val="false"/>
              <w:rPr/>
            </w:pPr>
            <w:r>
              <w:rPr/>
            </w:r>
          </w:p>
        </w:tc>
      </w:tr>
    </w:tbl>
    <w:p>
      <w:pPr>
        <w:sectPr>
          <w:headerReference w:type="default" r:id="rId54"/>
          <w:footerReference w:type="default" r:id="rId55"/>
          <w:footnotePr>
            <w:numFmt w:val="decimal"/>
          </w:footnotePr>
          <w:type w:val="nextPage"/>
          <w:pgSz w:w="11906" w:h="16838"/>
          <w:pgMar w:left="1035" w:right="567" w:header="284" w:top="1418" w:footer="720" w:bottom="1134" w:gutter="0"/>
          <w:pgNumType w:start="1" w:fmt="decimal"/>
          <w:formProt w:val="false"/>
          <w:textDirection w:val="lrTb"/>
          <w:docGrid w:type="default" w:linePitch="360" w:charSpace="0"/>
        </w:sectPr>
      </w:pPr>
    </w:p>
    <w:p>
      <w:pPr>
        <w:pStyle w:val="Normal"/>
        <w:autoSpaceDE w:val="false"/>
        <w:jc w:val="right"/>
        <w:rPr/>
      </w:pPr>
      <w:r>
        <w:rPr/>
        <w:t>Приложение 5</w:t>
      </w:r>
    </w:p>
    <w:p>
      <w:pPr>
        <w:pStyle w:val="ConsPlusNormal"/>
        <w:bidi w:val="0"/>
        <w:ind w:left="3780" w:right="0" w:hanging="0"/>
        <w:jc w:val="both"/>
        <w:rPr/>
      </w:pPr>
      <w:r>
        <w:rPr>
          <w:rFonts w:cs="Times New Roman" w:ascii="Times New Roman" w:hAnsi="Times New Roman"/>
          <w:sz w:val="18"/>
          <w:szCs w:val="18"/>
        </w:rPr>
        <w:t xml:space="preserve">к административному регламенту предоставления управлением труда и социальной защиты населения администрации Апанасенковского муниципального </w:t>
      </w:r>
      <w:r>
        <w:rPr>
          <w:rFonts w:eastAsia="Arial" w:cs="Times New Roman" w:ascii="Times New Roman" w:hAnsi="Times New Roman"/>
          <w:color w:val="auto"/>
          <w:sz w:val="18"/>
          <w:szCs w:val="18"/>
          <w:lang w:val="ru-RU" w:eastAsia="zh-CN" w:bidi="ar-SA"/>
        </w:rPr>
        <w:t>округа</w:t>
      </w:r>
      <w:r>
        <w:rPr>
          <w:rFonts w:cs="Times New Roman" w:ascii="Times New Roman" w:hAnsi="Times New Roman"/>
          <w:sz w:val="18"/>
          <w:szCs w:val="18"/>
        </w:rPr>
        <w:t xml:space="preserve">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56">
        <w:r>
          <w:rPr>
            <w:rFonts w:cs="Times New Roman" w:ascii="Times New Roman" w:hAnsi="Times New Roman"/>
            <w:sz w:val="18"/>
            <w:szCs w:val="18"/>
          </w:rPr>
          <w:t>Законом</w:t>
        </w:r>
      </w:hyperlink>
      <w:r>
        <w:rPr>
          <w:rFonts w:cs="Times New Roman" w:ascii="Times New Roman" w:hAnsi="Times New Roman"/>
          <w:sz w:val="18"/>
          <w:szCs w:val="1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57">
        <w:r>
          <w:rPr>
            <w:rFonts w:cs="Times New Roman" w:ascii="Times New Roman" w:hAnsi="Times New Roman"/>
            <w:sz w:val="18"/>
            <w:szCs w:val="18"/>
          </w:rPr>
          <w:t>181-ФЗ</w:t>
        </w:r>
      </w:hyperlink>
      <w:r>
        <w:rPr>
          <w:rFonts w:cs="Times New Roman" w:ascii="Times New Roman" w:hAnsi="Times New Roman"/>
          <w:sz w:val="18"/>
          <w:szCs w:val="18"/>
        </w:rPr>
        <w:t xml:space="preserve"> «О социальной защите инвалидов в Российской Федерации», от 12 января 1995 года </w:t>
      </w:r>
      <w:hyperlink r:id="rId58">
        <w:r>
          <w:rPr>
            <w:rFonts w:cs="Times New Roman" w:ascii="Times New Roman" w:hAnsi="Times New Roman"/>
            <w:sz w:val="18"/>
            <w:szCs w:val="18"/>
          </w:rPr>
          <w:t>№ 5-ФЗ</w:t>
        </w:r>
      </w:hyperlink>
      <w:r>
        <w:rPr>
          <w:rFonts w:cs="Times New Roman" w:ascii="Times New Roman" w:hAnsi="Times New Roman"/>
          <w:sz w:val="18"/>
          <w:szCs w:val="18"/>
        </w:rPr>
        <w:t xml:space="preserve"> «О ветеранах», от  26 ноября 1998 года </w:t>
      </w:r>
      <w:hyperlink r:id="rId59">
        <w:r>
          <w:rPr>
            <w:rFonts w:cs="Times New Roman" w:ascii="Times New Roman" w:hAnsi="Times New Roman"/>
            <w:sz w:val="18"/>
            <w:szCs w:val="18"/>
          </w:rPr>
          <w:t>№ 175-ФЗ</w:t>
        </w:r>
      </w:hyperlink>
      <w:r>
        <w:rPr>
          <w:rFonts w:cs="Times New Roman" w:ascii="Times New Roman" w:hAnsi="Times New Roman"/>
          <w:sz w:val="18"/>
          <w:szCs w:val="1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60">
        <w:r>
          <w:rPr>
            <w:rFonts w:cs="Times New Roman" w:ascii="Times New Roman" w:hAnsi="Times New Roman"/>
            <w:sz w:val="18"/>
            <w:szCs w:val="18"/>
          </w:rPr>
          <w:t>№ 2-ФЗ</w:t>
        </w:r>
      </w:hyperlink>
      <w:r>
        <w:rPr>
          <w:rFonts w:cs="Times New Roman" w:ascii="Times New Roman" w:hAnsi="Times New Roman"/>
          <w:sz w:val="18"/>
          <w:szCs w:val="1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pPr>
        <w:pStyle w:val="Normal"/>
        <w:autoSpaceDE w:val="false"/>
        <w:ind w:left="0" w:right="0" w:firstLine="540"/>
        <w:jc w:val="right"/>
        <w:rPr>
          <w:rFonts w:ascii="Arial CYR" w:hAnsi="Arial CYR" w:eastAsia="Arial CYR" w:cs="Arial CYR"/>
          <w:sz w:val="28"/>
          <w:szCs w:val="28"/>
        </w:rPr>
      </w:pPr>
      <w:r>
        <w:rPr>
          <w:rFonts w:eastAsia="Arial CYR" w:cs="Arial CYR" w:ascii="Arial CYR" w:hAnsi="Arial CYR"/>
          <w:sz w:val="28"/>
          <w:szCs w:val="28"/>
        </w:rPr>
      </w:r>
    </w:p>
    <w:p>
      <w:pPr>
        <w:pStyle w:val="Normal"/>
        <w:jc w:val="center"/>
        <w:rPr/>
      </w:pPr>
      <w:r>
        <w:rPr>
          <w:color w:val="000000"/>
          <w:sz w:val="28"/>
          <w:szCs w:val="28"/>
        </w:rPr>
        <w:t xml:space="preserve">Управление труда и социальной защиты населения администрации Апанасенковского муниципального </w:t>
      </w:r>
      <w:r>
        <w:rPr>
          <w:rFonts w:eastAsia="Arial" w:cs="Times New Roman"/>
          <w:color w:val="auto"/>
          <w:sz w:val="24"/>
          <w:szCs w:val="24"/>
          <w:lang w:val="ru-RU" w:eastAsia="zh-CN" w:bidi="ar-SA"/>
        </w:rPr>
        <w:t>округа</w:t>
      </w:r>
      <w:r>
        <w:rPr>
          <w:color w:val="000000"/>
          <w:sz w:val="28"/>
          <w:szCs w:val="28"/>
        </w:rPr>
        <w:t xml:space="preserve"> Ставропольского края</w:t>
      </w:r>
    </w:p>
    <w:p>
      <w:pPr>
        <w:pStyle w:val="Normal"/>
        <w:jc w:val="center"/>
        <w:rPr/>
      </w:pPr>
      <w:r>
        <w:rPr/>
        <w:t>УВЕДОМЛЕНИЕ № ________ от ________</w:t>
      </w:r>
    </w:p>
    <w:p>
      <w:pPr>
        <w:pStyle w:val="Normal"/>
        <w:tabs>
          <w:tab w:val="clear" w:pos="708"/>
          <w:tab w:val="left" w:pos="0" w:leader="none"/>
        </w:tabs>
        <w:autoSpaceDE w:val="false"/>
        <w:spacing w:lineRule="atLeast" w:line="156" w:before="14" w:after="0"/>
        <w:ind w:left="15" w:right="0" w:hanging="0"/>
        <w:jc w:val="center"/>
        <w:rPr/>
      </w:pPr>
      <w:r>
        <w:rPr/>
        <w:t>Об отказе в назначении  компенсации расходов на оплату жилого помещения и коммунальных услуг (далее – компенсация на ЖКУ)</w:t>
      </w:r>
    </w:p>
    <w:p>
      <w:pPr>
        <w:pStyle w:val="Normal"/>
        <w:jc w:val="center"/>
        <w:rPr>
          <w:sz w:val="28"/>
          <w:szCs w:val="28"/>
        </w:rPr>
      </w:pPr>
      <w:r>
        <w:rPr>
          <w:sz w:val="28"/>
          <w:szCs w:val="28"/>
        </w:rPr>
      </w:r>
    </w:p>
    <w:p>
      <w:pPr>
        <w:pStyle w:val="Normal"/>
        <w:rPr/>
      </w:pPr>
      <w:r>
        <w:rPr/>
        <w:t>Уважаемая (ый) ___________________________________________________</w:t>
      </w:r>
    </w:p>
    <w:p>
      <w:pPr>
        <w:pStyle w:val="Normal"/>
        <w:jc w:val="center"/>
        <w:rPr>
          <w:sz w:val="16"/>
          <w:szCs w:val="16"/>
        </w:rPr>
      </w:pPr>
      <w:r>
        <w:rPr>
          <w:sz w:val="16"/>
          <w:szCs w:val="16"/>
        </w:rPr>
        <w:t>(Ф.И.О. получателя)</w:t>
      </w:r>
    </w:p>
    <w:p>
      <w:pPr>
        <w:pStyle w:val="Normal"/>
        <w:rPr>
          <w:sz w:val="16"/>
          <w:szCs w:val="16"/>
        </w:rPr>
      </w:pPr>
      <w:r>
        <w:rPr>
          <w:sz w:val="16"/>
          <w:szCs w:val="16"/>
        </w:rPr>
      </w:r>
    </w:p>
    <w:p>
      <w:pPr>
        <w:pStyle w:val="Normal"/>
        <w:rPr/>
      </w:pPr>
      <w:r>
        <w:rPr/>
        <w:t>Проживающая (ий) по адресу: ________________________________________</w:t>
      </w:r>
    </w:p>
    <w:p>
      <w:pPr>
        <w:pStyle w:val="Normal"/>
        <w:jc w:val="both"/>
        <w:rPr/>
      </w:pPr>
      <w:r>
        <w:rPr/>
        <w:tab/>
      </w:r>
    </w:p>
    <w:p>
      <w:pPr>
        <w:pStyle w:val="Normal"/>
        <w:jc w:val="both"/>
        <w:rPr/>
      </w:pPr>
      <w:r>
        <w:rPr/>
        <w:t>Сообщаем, что Вам отказано в назначении компенсации на ЖКУ по следующим основаниям:   __________________________________________.</w:t>
      </w:r>
    </w:p>
    <w:p>
      <w:pPr>
        <w:pStyle w:val="Normal"/>
        <w:jc w:val="both"/>
        <w:rPr/>
      </w:pPr>
      <w:r>
        <w:rPr/>
      </w:r>
    </w:p>
    <w:p>
      <w:pPr>
        <w:pStyle w:val="Normal"/>
        <w:jc w:val="both"/>
        <w:rPr/>
      </w:pPr>
      <w:r>
        <w:rPr/>
        <w:t xml:space="preserve">Специалист            _________________ </w:t>
        <w:tab/>
        <w:t>________________________</w:t>
      </w:r>
    </w:p>
    <w:p>
      <w:pPr>
        <w:pStyle w:val="ConsPlusNormal"/>
        <w:widowControl/>
        <w:bidi w:val="0"/>
        <w:spacing w:lineRule="exact" w:line="240"/>
        <w:ind w:left="0" w:right="0" w:hanging="0"/>
        <w:jc w:val="left"/>
        <w:rPr/>
      </w:pPr>
      <w:r>
        <w:rPr>
          <w:sz w:val="24"/>
          <w:szCs w:val="24"/>
        </w:rPr>
        <w:t xml:space="preserve">                                        </w:t>
      </w:r>
      <w:r>
        <w:rPr>
          <w:rFonts w:cs="Times New Roman" w:ascii="Times New Roman" w:hAnsi="Times New Roman"/>
          <w:sz w:val="16"/>
          <w:szCs w:val="16"/>
        </w:rPr>
        <w:t>(подпись)                                                 (фамилии и инициалы)</w:t>
      </w:r>
    </w:p>
    <w:p>
      <w:pPr>
        <w:pStyle w:val="Normal"/>
        <w:rPr>
          <w:sz w:val="28"/>
          <w:szCs w:val="28"/>
        </w:rPr>
      </w:pPr>
      <w:r>
        <w:rPr>
          <w:sz w:val="28"/>
          <w:szCs w:val="28"/>
        </w:rPr>
      </w:r>
    </w:p>
    <w:p>
      <w:pPr>
        <w:pStyle w:val="Normal"/>
        <w:jc w:val="both"/>
        <w:rPr/>
      </w:pPr>
      <w:r>
        <w:rPr/>
        <w:t xml:space="preserve">Начальник управления         _________________     __________________________ </w:t>
      </w:r>
    </w:p>
    <w:p>
      <w:pPr>
        <w:pStyle w:val="ConsPlusNormal"/>
        <w:widowControl/>
        <w:bidi w:val="0"/>
        <w:spacing w:lineRule="exact" w:line="240"/>
        <w:ind w:left="0" w:right="0" w:hanging="0"/>
        <w:jc w:val="left"/>
        <w:rPr/>
      </w:pPr>
      <w:r>
        <w:rPr>
          <w:rFonts w:eastAsia="Times New Roman" w:cs="Times New Roman" w:ascii="Times New Roman" w:hAnsi="Times New Roman"/>
          <w:sz w:val="24"/>
          <w:szCs w:val="24"/>
        </w:rPr>
        <w:t xml:space="preserve">                                                         </w:t>
      </w:r>
      <w:r>
        <w:rPr>
          <w:rFonts w:cs="Times New Roman" w:ascii="Times New Roman" w:hAnsi="Times New Roman"/>
          <w:sz w:val="16"/>
          <w:szCs w:val="16"/>
        </w:rPr>
        <w:t>(подпись)                                                 (фамилии и инициалы)</w:t>
      </w:r>
    </w:p>
    <w:p>
      <w:pPr>
        <w:pStyle w:val="Normal"/>
        <w:rPr>
          <w:sz w:val="28"/>
          <w:szCs w:val="28"/>
        </w:rPr>
      </w:pPr>
      <w:r>
        <w:rPr>
          <w:sz w:val="28"/>
          <w:szCs w:val="28"/>
        </w:rPr>
      </w:r>
    </w:p>
    <w:p>
      <w:pPr>
        <w:pStyle w:val="Normal"/>
        <w:rPr>
          <w:sz w:val="28"/>
          <w:szCs w:val="28"/>
        </w:rPr>
      </w:pPr>
      <w:r>
        <w:rPr>
          <w:sz w:val="28"/>
          <w:szCs w:val="28"/>
        </w:rPr>
      </w:r>
    </w:p>
    <w:p>
      <w:pPr>
        <w:pStyle w:val="ConsPlusNormal"/>
        <w:bidi w:val="0"/>
        <w:spacing w:lineRule="exact" w:line="240"/>
        <w:ind w:left="6381" w:right="0" w:hanging="0"/>
        <w:jc w:val="left"/>
        <w:rPr>
          <w:rFonts w:eastAsia="Lucida Sans Unicode" w:cs="Times New Roman"/>
          <w:sz w:val="28"/>
          <w:szCs w:val="28"/>
        </w:rPr>
      </w:pPr>
      <w:r>
        <w:rPr>
          <w:rFonts w:eastAsia="Lucida Sans Unicode" w:cs="Times New Roman"/>
          <w:sz w:val="28"/>
          <w:szCs w:val="28"/>
        </w:rPr>
      </w:r>
    </w:p>
    <w:p>
      <w:pPr>
        <w:pStyle w:val="ConsPlusNormal"/>
        <w:bidi w:val="0"/>
        <w:spacing w:lineRule="exact" w:line="240"/>
        <w:ind w:left="6381" w:right="0" w:hanging="0"/>
        <w:jc w:val="left"/>
        <w:rPr>
          <w:rFonts w:eastAsia="Lucida Sans Unicode" w:cs="Times New Roman"/>
          <w:sz w:val="28"/>
          <w:szCs w:val="28"/>
        </w:rPr>
      </w:pPr>
      <w:r>
        <w:rPr>
          <w:rFonts w:eastAsia="Lucida Sans Unicode" w:cs="Times New Roman"/>
          <w:sz w:val="28"/>
          <w:szCs w:val="28"/>
        </w:rPr>
      </w:r>
    </w:p>
    <w:p>
      <w:pPr>
        <w:pStyle w:val="Normal"/>
        <w:autoSpaceDE w:val="false"/>
        <w:ind w:left="0" w:right="0" w:hanging="0"/>
        <w:jc w:val="left"/>
        <w:rPr/>
      </w:pPr>
      <w:r>
        <w:rPr/>
        <w:t xml:space="preserve">Начальник управления труда и </w:t>
      </w:r>
    </w:p>
    <w:p>
      <w:pPr>
        <w:pStyle w:val="Normal"/>
        <w:autoSpaceDE w:val="false"/>
        <w:ind w:left="0" w:right="0" w:hanging="0"/>
        <w:jc w:val="left"/>
        <w:rPr/>
      </w:pPr>
      <w:r>
        <w:rPr/>
        <w:t xml:space="preserve">социальной защиты населения </w:t>
      </w:r>
    </w:p>
    <w:p>
      <w:pPr>
        <w:pStyle w:val="Normal"/>
        <w:autoSpaceDE w:val="false"/>
        <w:ind w:left="0" w:right="0" w:hanging="0"/>
        <w:jc w:val="left"/>
        <w:rPr/>
      </w:pPr>
      <w:r>
        <w:rPr/>
        <w:t>администрации Апанасенковского</w:t>
      </w:r>
    </w:p>
    <w:p>
      <w:pPr>
        <w:pStyle w:val="Normal"/>
        <w:autoSpaceDE w:val="false"/>
        <w:ind w:left="0" w:right="0" w:hanging="0"/>
        <w:jc w:val="left"/>
        <w:rPr/>
      </w:pPr>
      <w:r>
        <w:rPr/>
        <w:t>муниципального округа</w:t>
      </w:r>
    </w:p>
    <w:p>
      <w:pPr>
        <w:pStyle w:val="Normal"/>
        <w:autoSpaceDE w:val="false"/>
        <w:bidi w:val="0"/>
        <w:spacing w:lineRule="exact" w:line="240"/>
        <w:ind w:left="0" w:right="0" w:hanging="0"/>
        <w:jc w:val="left"/>
        <w:rPr>
          <w:rFonts w:eastAsia="Lucida Sans Unicode" w:cs="Times New Roman"/>
          <w:sz w:val="28"/>
          <w:szCs w:val="28"/>
        </w:rPr>
      </w:pPr>
      <w:r>
        <w:rPr>
          <w:rFonts w:eastAsia="Lucida Sans Unicode" w:cs="Times New Roman"/>
          <w:sz w:val="28"/>
          <w:szCs w:val="28"/>
        </w:rPr>
        <w:t>Ставропольского края</w:t>
        <w:tab/>
        <w:tab/>
        <w:tab/>
        <w:tab/>
        <w:tab/>
        <w:tab/>
        <w:tab/>
        <w:t>Е.А.Фисенко</w:t>
      </w:r>
    </w:p>
    <w:p>
      <w:pPr>
        <w:pStyle w:val="ConsPlusNormal"/>
        <w:bidi w:val="0"/>
        <w:spacing w:lineRule="exact" w:line="240"/>
        <w:ind w:left="6381" w:right="0" w:hanging="0"/>
        <w:jc w:val="left"/>
        <w:rPr>
          <w:rFonts w:eastAsia="Lucida Sans Unicode" w:cs="Times New Roman"/>
          <w:sz w:val="28"/>
          <w:szCs w:val="28"/>
        </w:rPr>
      </w:pPr>
      <w:r>
        <w:rPr>
          <w:rFonts w:eastAsia="Lucida Sans Unicode" w:cs="Times New Roman"/>
          <w:sz w:val="28"/>
          <w:szCs w:val="28"/>
        </w:rPr>
      </w:r>
    </w:p>
    <w:p>
      <w:pPr>
        <w:pStyle w:val="ConsPlusNormal"/>
        <w:bidi w:val="0"/>
        <w:spacing w:lineRule="exact" w:line="240"/>
        <w:ind w:left="6381" w:right="0" w:hanging="0"/>
        <w:jc w:val="left"/>
        <w:rPr>
          <w:rFonts w:eastAsia="Lucida Sans Unicode" w:cs="Times New Roman"/>
          <w:sz w:val="28"/>
          <w:szCs w:val="28"/>
        </w:rPr>
      </w:pPr>
      <w:r>
        <w:rPr>
          <w:rFonts w:eastAsia="Lucida Sans Unicode" w:cs="Times New Roman"/>
          <w:sz w:val="28"/>
          <w:szCs w:val="28"/>
        </w:rPr>
      </w:r>
    </w:p>
    <w:p>
      <w:pPr>
        <w:pStyle w:val="ConsPlusNormal"/>
        <w:bidi w:val="0"/>
        <w:spacing w:lineRule="exact" w:line="240"/>
        <w:ind w:left="6381" w:right="0" w:hanging="0"/>
        <w:jc w:val="left"/>
        <w:rPr>
          <w:rFonts w:eastAsia="Lucida Sans Unicode" w:cs="Times New Roman"/>
          <w:sz w:val="28"/>
          <w:szCs w:val="28"/>
        </w:rPr>
      </w:pPr>
      <w:r>
        <w:rPr>
          <w:rFonts w:eastAsia="Lucida Sans Unicode" w:cs="Times New Roman"/>
          <w:sz w:val="28"/>
          <w:szCs w:val="28"/>
        </w:rPr>
      </w:r>
    </w:p>
    <w:p>
      <w:pPr>
        <w:pStyle w:val="ConsPlusNormal"/>
        <w:bidi w:val="0"/>
        <w:spacing w:lineRule="exact" w:line="240"/>
        <w:ind w:left="6381" w:right="0" w:hanging="0"/>
        <w:jc w:val="left"/>
        <w:rPr>
          <w:rFonts w:eastAsia="Lucida Sans Unicode" w:cs="Times New Roman"/>
          <w:sz w:val="21"/>
          <w:szCs w:val="24"/>
        </w:rPr>
      </w:pPr>
      <w:r>
        <w:rPr>
          <w:rFonts w:eastAsia="Lucida Sans Unicode" w:cs="Times New Roman"/>
          <w:sz w:val="21"/>
          <w:szCs w:val="24"/>
        </w:rPr>
      </w:r>
    </w:p>
    <w:p>
      <w:pPr>
        <w:pStyle w:val="ConsPlusNormal"/>
        <w:bidi w:val="0"/>
        <w:spacing w:lineRule="exact" w:line="240"/>
        <w:ind w:left="6381" w:right="0" w:hanging="0"/>
        <w:jc w:val="left"/>
        <w:rPr>
          <w:rFonts w:eastAsia="Lucida Sans Unicode" w:cs="Times New Roman"/>
          <w:sz w:val="21"/>
          <w:szCs w:val="24"/>
        </w:rPr>
      </w:pPr>
      <w:r>
        <w:rPr>
          <w:rFonts w:eastAsia="Lucida Sans Unicode" w:cs="Times New Roman"/>
          <w:sz w:val="21"/>
          <w:szCs w:val="24"/>
        </w:rPr>
      </w:r>
    </w:p>
    <w:p>
      <w:pPr>
        <w:pStyle w:val="ConsPlusNormal"/>
        <w:bidi w:val="0"/>
        <w:spacing w:lineRule="exact" w:line="240"/>
        <w:ind w:left="6381" w:right="0" w:hanging="0"/>
        <w:jc w:val="left"/>
        <w:rPr>
          <w:rFonts w:eastAsia="Lucida Sans Unicode" w:cs="Times New Roman"/>
          <w:sz w:val="21"/>
          <w:szCs w:val="24"/>
        </w:rPr>
      </w:pPr>
      <w:r>
        <w:rPr>
          <w:rFonts w:eastAsia="Lucida Sans Unicode" w:cs="Times New Roman"/>
          <w:sz w:val="21"/>
          <w:szCs w:val="24"/>
        </w:rPr>
      </w:r>
    </w:p>
    <w:p>
      <w:pPr>
        <w:pStyle w:val="ConsPlusNormal"/>
        <w:bidi w:val="0"/>
        <w:spacing w:lineRule="exact" w:line="240"/>
        <w:ind w:left="6381" w:right="0" w:hanging="0"/>
        <w:jc w:val="left"/>
        <w:rPr>
          <w:rFonts w:eastAsia="Lucida Sans Unicode" w:cs="Times New Roman"/>
          <w:sz w:val="21"/>
          <w:szCs w:val="24"/>
        </w:rPr>
      </w:pPr>
      <w:r>
        <w:rPr>
          <w:rFonts w:eastAsia="Lucida Sans Unicode" w:cs="Times New Roman"/>
          <w:sz w:val="21"/>
          <w:szCs w:val="24"/>
        </w:rPr>
      </w:r>
    </w:p>
    <w:p>
      <w:pPr>
        <w:pStyle w:val="ConsPlusNormal"/>
        <w:bidi w:val="0"/>
        <w:spacing w:lineRule="exact" w:line="240"/>
        <w:ind w:left="6381" w:right="0" w:hanging="0"/>
        <w:jc w:val="left"/>
        <w:rPr>
          <w:rFonts w:eastAsia="Lucida Sans Unicode" w:cs="Times New Roman"/>
          <w:sz w:val="21"/>
          <w:szCs w:val="24"/>
        </w:rPr>
      </w:pPr>
      <w:r>
        <w:rPr>
          <w:rFonts w:eastAsia="Lucida Sans Unicode" w:cs="Times New Roman"/>
          <w:sz w:val="21"/>
          <w:szCs w:val="24"/>
        </w:rPr>
      </w:r>
    </w:p>
    <w:p>
      <w:pPr>
        <w:pStyle w:val="ConsPlusNormal"/>
        <w:bidi w:val="0"/>
        <w:spacing w:lineRule="exact" w:line="240"/>
        <w:ind w:left="6381" w:right="0" w:hanging="0"/>
        <w:jc w:val="left"/>
        <w:rPr>
          <w:rFonts w:eastAsia="Lucida Sans Unicode" w:cs="Times New Roman"/>
          <w:sz w:val="21"/>
          <w:szCs w:val="24"/>
        </w:rPr>
      </w:pPr>
      <w:r>
        <w:rPr>
          <w:rFonts w:eastAsia="Lucida Sans Unicode" w:cs="Times New Roman"/>
          <w:sz w:val="21"/>
          <w:szCs w:val="24"/>
        </w:rPr>
      </w:r>
    </w:p>
    <w:p>
      <w:pPr>
        <w:pStyle w:val="ConsPlusNormal"/>
        <w:bidi w:val="0"/>
        <w:spacing w:lineRule="exact" w:line="240"/>
        <w:ind w:left="6381" w:right="0" w:hanging="0"/>
        <w:jc w:val="left"/>
        <w:rPr>
          <w:rFonts w:eastAsia="Lucida Sans Unicode" w:cs="Times New Roman"/>
          <w:sz w:val="21"/>
          <w:szCs w:val="24"/>
        </w:rPr>
      </w:pPr>
      <w:r>
        <w:rPr>
          <w:rFonts w:eastAsia="Lucida Sans Unicode" w:cs="Times New Roman"/>
          <w:sz w:val="21"/>
          <w:szCs w:val="24"/>
        </w:rPr>
      </w:r>
    </w:p>
    <w:p>
      <w:pPr>
        <w:pStyle w:val="ConsPlusNormal"/>
        <w:bidi w:val="0"/>
        <w:spacing w:lineRule="exact" w:line="240"/>
        <w:ind w:left="6381" w:right="0" w:hanging="0"/>
        <w:jc w:val="left"/>
        <w:rPr>
          <w:rFonts w:eastAsia="Lucida Sans Unicode" w:cs="Times New Roman"/>
          <w:sz w:val="21"/>
          <w:szCs w:val="24"/>
        </w:rPr>
      </w:pPr>
      <w:r>
        <w:rPr>
          <w:rFonts w:eastAsia="Lucida Sans Unicode" w:cs="Times New Roman"/>
          <w:sz w:val="21"/>
          <w:szCs w:val="24"/>
        </w:rPr>
      </w:r>
    </w:p>
    <w:p>
      <w:pPr>
        <w:pStyle w:val="ConsPlusNormal"/>
        <w:bidi w:val="0"/>
        <w:spacing w:lineRule="exact" w:line="240"/>
        <w:ind w:left="6381" w:right="0" w:hanging="0"/>
        <w:jc w:val="left"/>
        <w:rPr>
          <w:rFonts w:eastAsia="Lucida Sans Unicode" w:cs="Times New Roman"/>
          <w:sz w:val="21"/>
          <w:szCs w:val="24"/>
        </w:rPr>
      </w:pPr>
      <w:r>
        <w:rPr>
          <w:rFonts w:eastAsia="Lucida Sans Unicode" w:cs="Times New Roman"/>
          <w:sz w:val="21"/>
          <w:szCs w:val="24"/>
        </w:rPr>
      </w:r>
    </w:p>
    <w:p>
      <w:pPr>
        <w:pStyle w:val="Normal"/>
        <w:autoSpaceDE w:val="false"/>
        <w:jc w:val="right"/>
        <w:rPr/>
      </w:pPr>
      <w:r>
        <w:rPr/>
        <w:t xml:space="preserve">Приложение 6 </w:t>
      </w:r>
    </w:p>
    <w:p>
      <w:pPr>
        <w:pStyle w:val="ConsPlusNormal"/>
        <w:bidi w:val="0"/>
        <w:ind w:left="3780" w:right="0" w:hanging="0"/>
        <w:jc w:val="both"/>
        <w:rPr/>
      </w:pPr>
      <w:r>
        <w:rPr>
          <w:rFonts w:cs="Times New Roman" w:ascii="Times New Roman" w:hAnsi="Times New Roman"/>
          <w:sz w:val="18"/>
          <w:szCs w:val="18"/>
        </w:rPr>
        <w:t xml:space="preserve">к административному регламенту предоставления управлением труда и социальной защиты населения администрации Апанасенковского муниципального </w:t>
      </w:r>
      <w:r>
        <w:rPr>
          <w:rFonts w:eastAsia="Arial" w:cs="Times New Roman" w:ascii="Times New Roman" w:hAnsi="Times New Roman"/>
          <w:color w:val="auto"/>
          <w:sz w:val="18"/>
          <w:szCs w:val="18"/>
          <w:lang w:val="ru-RU" w:eastAsia="zh-CN" w:bidi="ar-SA"/>
        </w:rPr>
        <w:t>округа</w:t>
      </w:r>
      <w:r>
        <w:rPr>
          <w:rFonts w:cs="Times New Roman" w:ascii="Times New Roman" w:hAnsi="Times New Roman"/>
          <w:sz w:val="18"/>
          <w:szCs w:val="18"/>
        </w:rPr>
        <w:t xml:space="preserve">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61">
        <w:r>
          <w:rPr>
            <w:rFonts w:cs="Times New Roman" w:ascii="Times New Roman" w:hAnsi="Times New Roman"/>
            <w:sz w:val="18"/>
            <w:szCs w:val="18"/>
          </w:rPr>
          <w:t>Законом</w:t>
        </w:r>
      </w:hyperlink>
      <w:r>
        <w:rPr>
          <w:rFonts w:cs="Times New Roman" w:ascii="Times New Roman" w:hAnsi="Times New Roman"/>
          <w:sz w:val="18"/>
          <w:szCs w:val="1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62">
        <w:r>
          <w:rPr>
            <w:rFonts w:cs="Times New Roman" w:ascii="Times New Roman" w:hAnsi="Times New Roman"/>
            <w:sz w:val="18"/>
            <w:szCs w:val="18"/>
          </w:rPr>
          <w:t>181-ФЗ</w:t>
        </w:r>
      </w:hyperlink>
      <w:r>
        <w:rPr>
          <w:rFonts w:cs="Times New Roman" w:ascii="Times New Roman" w:hAnsi="Times New Roman"/>
          <w:sz w:val="18"/>
          <w:szCs w:val="18"/>
        </w:rPr>
        <w:t xml:space="preserve"> «О социальной защите инвалидов в Российской Федерации», от 12 января 1995 года </w:t>
      </w:r>
      <w:hyperlink r:id="rId63">
        <w:r>
          <w:rPr>
            <w:rFonts w:cs="Times New Roman" w:ascii="Times New Roman" w:hAnsi="Times New Roman"/>
            <w:sz w:val="18"/>
            <w:szCs w:val="18"/>
          </w:rPr>
          <w:t>№ 5-ФЗ</w:t>
        </w:r>
      </w:hyperlink>
      <w:r>
        <w:rPr>
          <w:rFonts w:cs="Times New Roman" w:ascii="Times New Roman" w:hAnsi="Times New Roman"/>
          <w:sz w:val="18"/>
          <w:szCs w:val="18"/>
        </w:rPr>
        <w:t xml:space="preserve"> «О ветеранах», от  26 ноября 1998 года </w:t>
      </w:r>
      <w:hyperlink r:id="rId64">
        <w:r>
          <w:rPr>
            <w:rFonts w:cs="Times New Roman" w:ascii="Times New Roman" w:hAnsi="Times New Roman"/>
            <w:sz w:val="18"/>
            <w:szCs w:val="18"/>
          </w:rPr>
          <w:t>№ 175-ФЗ</w:t>
        </w:r>
      </w:hyperlink>
      <w:r>
        <w:rPr>
          <w:rFonts w:cs="Times New Roman" w:ascii="Times New Roman" w:hAnsi="Times New Roman"/>
          <w:sz w:val="18"/>
          <w:szCs w:val="1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65">
        <w:r>
          <w:rPr>
            <w:rFonts w:cs="Times New Roman" w:ascii="Times New Roman" w:hAnsi="Times New Roman"/>
            <w:sz w:val="18"/>
            <w:szCs w:val="18"/>
          </w:rPr>
          <w:t>№ 2-ФЗ</w:t>
        </w:r>
      </w:hyperlink>
      <w:r>
        <w:rPr>
          <w:rFonts w:cs="Times New Roman" w:ascii="Times New Roman" w:hAnsi="Times New Roman"/>
          <w:sz w:val="18"/>
          <w:szCs w:val="1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pPr>
        <w:pStyle w:val="ConsPlusNormal"/>
        <w:bidi w:val="0"/>
        <w:ind w:left="3780" w:right="0" w:hanging="0"/>
        <w:jc w:val="both"/>
        <w:rPr>
          <w:sz w:val="18"/>
          <w:szCs w:val="18"/>
        </w:rPr>
      </w:pPr>
      <w:r>
        <w:rPr>
          <w:sz w:val="18"/>
          <w:szCs w:val="18"/>
        </w:rPr>
      </w:r>
    </w:p>
    <w:p>
      <w:pPr>
        <w:pStyle w:val="ConsPlusNormal"/>
        <w:bidi w:val="0"/>
        <w:ind w:left="3780" w:right="0" w:hanging="0"/>
        <w:jc w:val="both"/>
        <w:rPr>
          <w:sz w:val="18"/>
          <w:szCs w:val="18"/>
        </w:rPr>
      </w:pPr>
      <w:r>
        <w:rPr>
          <w:sz w:val="18"/>
          <w:szCs w:val="18"/>
        </w:rPr>
      </w:r>
    </w:p>
    <w:tbl>
      <w:tblPr>
        <w:tblW w:w="10562" w:type="dxa"/>
        <w:jc w:val="left"/>
        <w:tblInd w:w="0" w:type="dxa"/>
        <w:tblLayout w:type="fixed"/>
        <w:tblCellMar>
          <w:top w:w="0" w:type="dxa"/>
          <w:left w:w="15" w:type="dxa"/>
          <w:bottom w:w="0" w:type="dxa"/>
          <w:right w:w="15" w:type="dxa"/>
        </w:tblCellMar>
      </w:tblPr>
      <w:tblGrid>
        <w:gridCol w:w="1144"/>
        <w:gridCol w:w="266"/>
        <w:gridCol w:w="2302"/>
        <w:gridCol w:w="286"/>
        <w:gridCol w:w="571"/>
        <w:gridCol w:w="5993"/>
      </w:tblGrid>
      <w:tr>
        <w:trPr>
          <w:trHeight w:val="805" w:hRule="atLeast"/>
        </w:trPr>
        <w:tc>
          <w:tcPr>
            <w:tcW w:w="3998" w:type="dxa"/>
            <w:gridSpan w:val="4"/>
            <w:vMerge w:val="restart"/>
            <w:tcBorders/>
          </w:tcPr>
          <w:p>
            <w:pPr>
              <w:pStyle w:val="Normal"/>
              <w:snapToGrid w:val="false"/>
              <w:ind w:left="0" w:right="4025" w:hanging="0"/>
              <w:rPr>
                <w:rFonts w:ascii="Arial" w:hAnsi="Arial" w:cs="Arial"/>
                <w:color w:val="000000"/>
                <w:sz w:val="20"/>
              </w:rPr>
            </w:pPr>
            <w:r>
              <w:rPr>
                <w:rFonts w:cs="Arial" w:ascii="Arial" w:hAnsi="Arial"/>
                <w:color w:val="000000"/>
                <w:sz w:val="20"/>
              </w:rPr>
            </w:r>
          </w:p>
        </w:tc>
        <w:tc>
          <w:tcPr>
            <w:tcW w:w="6564" w:type="dxa"/>
            <w:gridSpan w:val="2"/>
            <w:tcBorders>
              <w:bottom w:val="single" w:sz="8" w:space="0" w:color="000000"/>
            </w:tcBorders>
          </w:tcPr>
          <w:p>
            <w:pPr>
              <w:pStyle w:val="Normal"/>
              <w:spacing w:lineRule="atLeast" w:line="170" w:before="14" w:after="0"/>
              <w:ind w:left="15" w:right="0" w:hanging="0"/>
              <w:rPr>
                <w:rFonts w:ascii="Arial" w:hAnsi="Arial" w:cs="Arial"/>
                <w:color w:val="000000"/>
                <w:sz w:val="20"/>
              </w:rPr>
            </w:pPr>
            <w:r>
              <w:rPr>
                <w:rFonts w:cs="Arial" w:ascii="Arial" w:hAnsi="Arial"/>
                <w:color w:val="000000"/>
                <w:sz w:val="20"/>
              </w:rPr>
              <w:t>Должность руководителя________________________________</w:t>
            </w:r>
          </w:p>
          <w:p>
            <w:pPr>
              <w:pStyle w:val="Normal"/>
              <w:spacing w:lineRule="atLeast" w:line="170" w:before="14" w:after="0"/>
              <w:ind w:left="15" w:right="0" w:hanging="0"/>
              <w:rPr>
                <w:rFonts w:ascii="Arial" w:hAnsi="Arial" w:cs="Arial"/>
                <w:color w:val="000000"/>
                <w:sz w:val="20"/>
              </w:rPr>
            </w:pPr>
            <w:r>
              <w:rPr>
                <w:rFonts w:cs="Arial" w:ascii="Arial" w:hAnsi="Arial"/>
                <w:color w:val="000000"/>
                <w:sz w:val="20"/>
              </w:rPr>
              <w:t>Ф.И.О.руководителя____________________________________</w:t>
            </w:r>
          </w:p>
        </w:tc>
      </w:tr>
      <w:tr>
        <w:trPr>
          <w:trHeight w:val="268" w:hRule="atLeast"/>
        </w:trPr>
        <w:tc>
          <w:tcPr>
            <w:tcW w:w="3998" w:type="dxa"/>
            <w:gridSpan w:val="4"/>
            <w:vMerge w:val="continue"/>
            <w:tcBorders/>
          </w:tcPr>
          <w:p>
            <w:pPr>
              <w:pStyle w:val="Normal"/>
              <w:snapToGrid w:val="false"/>
              <w:rPr>
                <w:sz w:val="17"/>
              </w:rPr>
            </w:pPr>
            <w:r>
              <w:rPr>
                <w:sz w:val="17"/>
              </w:rPr>
            </w:r>
          </w:p>
        </w:tc>
        <w:tc>
          <w:tcPr>
            <w:tcW w:w="6564" w:type="dxa"/>
            <w:gridSpan w:val="2"/>
            <w:tcBorders/>
          </w:tcPr>
          <w:p>
            <w:pPr>
              <w:pStyle w:val="Normal"/>
              <w:spacing w:lineRule="atLeast" w:line="114" w:before="14" w:after="0"/>
              <w:ind w:left="15" w:right="0" w:hanging="0"/>
              <w:jc w:val="center"/>
              <w:rPr>
                <w:rFonts w:ascii="Arial" w:hAnsi="Arial" w:cs="Arial"/>
                <w:color w:val="000000"/>
                <w:sz w:val="12"/>
              </w:rPr>
            </w:pPr>
            <w:r>
              <w:rPr>
                <w:rFonts w:cs="Arial" w:ascii="Arial" w:hAnsi="Arial"/>
                <w:color w:val="000000"/>
                <w:sz w:val="12"/>
              </w:rPr>
              <w:t>(Ф.И.О. полностью)</w:t>
            </w:r>
          </w:p>
        </w:tc>
      </w:tr>
      <w:tr>
        <w:trPr>
          <w:trHeight w:val="268" w:hRule="atLeast"/>
        </w:trPr>
        <w:tc>
          <w:tcPr>
            <w:tcW w:w="3998" w:type="dxa"/>
            <w:gridSpan w:val="4"/>
            <w:vMerge w:val="continue"/>
            <w:tcBorders/>
          </w:tcPr>
          <w:p>
            <w:pPr>
              <w:pStyle w:val="Normal"/>
              <w:snapToGrid w:val="false"/>
              <w:rPr>
                <w:sz w:val="17"/>
              </w:rPr>
            </w:pPr>
            <w:r>
              <w:rPr>
                <w:sz w:val="17"/>
              </w:rPr>
            </w:r>
          </w:p>
        </w:tc>
        <w:tc>
          <w:tcPr>
            <w:tcW w:w="6564" w:type="dxa"/>
            <w:gridSpan w:val="2"/>
            <w:tcBorders/>
          </w:tcPr>
          <w:p>
            <w:pPr>
              <w:pStyle w:val="Normal"/>
              <w:spacing w:lineRule="atLeast" w:line="170" w:before="14" w:after="0"/>
              <w:ind w:left="15" w:right="0" w:hanging="0"/>
              <w:rPr>
                <w:rFonts w:ascii="Arial" w:hAnsi="Arial" w:cs="Arial"/>
                <w:color w:val="000000"/>
                <w:sz w:val="20"/>
              </w:rPr>
            </w:pPr>
            <w:r>
              <w:rPr>
                <w:rFonts w:cs="Arial" w:ascii="Arial" w:hAnsi="Arial"/>
                <w:color w:val="000000"/>
                <w:sz w:val="20"/>
              </w:rPr>
              <w:t>действующего в интересах &lt;*&gt;</w:t>
            </w:r>
          </w:p>
        </w:tc>
      </w:tr>
      <w:tr>
        <w:trPr>
          <w:trHeight w:val="268" w:hRule="atLeast"/>
        </w:trPr>
        <w:tc>
          <w:tcPr>
            <w:tcW w:w="3998" w:type="dxa"/>
            <w:gridSpan w:val="4"/>
            <w:vMerge w:val="continue"/>
            <w:tcBorders/>
          </w:tcPr>
          <w:p>
            <w:pPr>
              <w:pStyle w:val="Normal"/>
              <w:snapToGrid w:val="false"/>
              <w:rPr>
                <w:sz w:val="17"/>
              </w:rPr>
            </w:pPr>
            <w:r>
              <w:rPr>
                <w:sz w:val="17"/>
              </w:rPr>
            </w:r>
          </w:p>
        </w:tc>
        <w:tc>
          <w:tcPr>
            <w:tcW w:w="6564" w:type="dxa"/>
            <w:gridSpan w:val="2"/>
            <w:tcBorders>
              <w:bottom w:val="single" w:sz="8" w:space="0" w:color="000000"/>
            </w:tcBorders>
          </w:tcPr>
          <w:p>
            <w:pPr>
              <w:pStyle w:val="Normal"/>
              <w:snapToGrid w:val="false"/>
              <w:rPr>
                <w:rFonts w:ascii="Arial" w:hAnsi="Arial" w:cs="Arial"/>
                <w:color w:val="000000"/>
                <w:sz w:val="17"/>
              </w:rPr>
            </w:pPr>
            <w:r>
              <w:rPr>
                <w:rFonts w:cs="Arial" w:ascii="Arial" w:hAnsi="Arial"/>
                <w:color w:val="000000"/>
                <w:sz w:val="17"/>
              </w:rPr>
            </w:r>
          </w:p>
        </w:tc>
      </w:tr>
      <w:tr>
        <w:trPr>
          <w:trHeight w:val="268" w:hRule="atLeast"/>
        </w:trPr>
        <w:tc>
          <w:tcPr>
            <w:tcW w:w="3998" w:type="dxa"/>
            <w:gridSpan w:val="4"/>
            <w:vMerge w:val="continue"/>
            <w:tcBorders/>
          </w:tcPr>
          <w:p>
            <w:pPr>
              <w:pStyle w:val="Normal"/>
              <w:snapToGrid w:val="false"/>
              <w:rPr>
                <w:rFonts w:ascii="Arial" w:hAnsi="Arial" w:cs="Arial"/>
                <w:color w:val="000000"/>
                <w:sz w:val="17"/>
              </w:rPr>
            </w:pPr>
            <w:r>
              <w:rPr>
                <w:rFonts w:cs="Arial" w:ascii="Arial" w:hAnsi="Arial"/>
                <w:color w:val="000000"/>
                <w:sz w:val="17"/>
              </w:rPr>
            </w:r>
          </w:p>
        </w:tc>
        <w:tc>
          <w:tcPr>
            <w:tcW w:w="6564" w:type="dxa"/>
            <w:gridSpan w:val="2"/>
            <w:tcBorders/>
          </w:tcPr>
          <w:p>
            <w:pPr>
              <w:pStyle w:val="Normal"/>
              <w:spacing w:lineRule="atLeast" w:line="114" w:before="14" w:after="0"/>
              <w:ind w:left="15" w:right="0" w:hanging="0"/>
              <w:jc w:val="center"/>
              <w:rPr>
                <w:rFonts w:ascii="Arial" w:hAnsi="Arial" w:cs="Arial"/>
                <w:color w:val="000000"/>
                <w:sz w:val="12"/>
              </w:rPr>
            </w:pPr>
            <w:r>
              <w:rPr>
                <w:rFonts w:cs="Arial" w:ascii="Arial" w:hAnsi="Arial"/>
                <w:color w:val="000000"/>
                <w:sz w:val="12"/>
              </w:rPr>
              <w:t>(Ф.И.О. полностью)</w:t>
            </w:r>
          </w:p>
        </w:tc>
      </w:tr>
      <w:tr>
        <w:trPr>
          <w:trHeight w:val="1073" w:hRule="atLeast"/>
        </w:trPr>
        <w:tc>
          <w:tcPr>
            <w:tcW w:w="10562" w:type="dxa"/>
            <w:gridSpan w:val="6"/>
            <w:tcBorders/>
            <w:vAlign w:val="center"/>
          </w:tcPr>
          <w:p>
            <w:pPr>
              <w:pStyle w:val="Normal"/>
              <w:spacing w:lineRule="atLeast" w:line="170" w:before="14" w:after="0"/>
              <w:ind w:left="15" w:right="0" w:hanging="0"/>
              <w:jc w:val="center"/>
              <w:rPr/>
            </w:pPr>
            <w:r>
              <w:rPr>
                <w:rFonts w:cs="Arial" w:ascii="Arial" w:hAnsi="Arial"/>
                <w:color w:val="000000"/>
                <w:sz w:val="20"/>
              </w:rPr>
              <w:t xml:space="preserve">ЗАЯВЛЕНИЕ № ___________ </w:t>
            </w:r>
            <w:r>
              <w:rPr/>
              <w:br/>
            </w:r>
            <w:r>
              <w:rPr>
                <w:rFonts w:cs="Arial" w:ascii="Arial" w:hAnsi="Arial"/>
                <w:color w:val="000000"/>
                <w:sz w:val="20"/>
              </w:rPr>
              <w:t>об изменении выплатных реквизитов (способа) получения компенсации расходов на оплату жилого помещения и коммунальных услуг, основания для получения мер социальной поддержки, условий, влияющих на размер выплаты</w:t>
            </w:r>
          </w:p>
        </w:tc>
      </w:tr>
      <w:tr>
        <w:trPr>
          <w:trHeight w:val="537" w:hRule="atLeast"/>
        </w:trPr>
        <w:tc>
          <w:tcPr>
            <w:tcW w:w="10562" w:type="dxa"/>
            <w:gridSpan w:val="6"/>
            <w:tcBorders/>
          </w:tcPr>
          <w:p>
            <w:pPr>
              <w:pStyle w:val="Normal"/>
              <w:spacing w:lineRule="atLeast" w:line="170" w:before="14" w:after="0"/>
              <w:ind w:left="15" w:right="0" w:hanging="0"/>
              <w:rPr/>
            </w:pPr>
            <w:r>
              <w:rPr>
                <w:rFonts w:eastAsia="Arial" w:cs="Arial" w:ascii="Arial" w:hAnsi="Arial"/>
                <w:color w:val="000000"/>
                <w:sz w:val="20"/>
              </w:rPr>
              <w:t xml:space="preserve">     </w:t>
            </w:r>
            <w:r>
              <w:rPr>
                <w:rFonts w:cs="Arial" w:ascii="Arial" w:hAnsi="Arial"/>
                <w:color w:val="000000"/>
                <w:sz w:val="20"/>
              </w:rPr>
              <w:t>При предоставлении компенсации расходов на оплату жилого помещения и коммунальных услуг (далее - компенсация на ЖКУ) прошу изменить (нужное подчеркнуть):</w:t>
            </w:r>
          </w:p>
        </w:tc>
      </w:tr>
      <w:tr>
        <w:trPr>
          <w:trHeight w:val="268" w:hRule="atLeast"/>
        </w:trPr>
        <w:tc>
          <w:tcPr>
            <w:tcW w:w="10562" w:type="dxa"/>
            <w:gridSpan w:val="6"/>
            <w:tcBorders/>
          </w:tcPr>
          <w:p>
            <w:pPr>
              <w:pStyle w:val="Normal"/>
              <w:spacing w:lineRule="atLeast" w:line="170" w:before="14" w:after="0"/>
              <w:ind w:left="15" w:right="0" w:hanging="0"/>
              <w:rPr/>
            </w:pPr>
            <w:r>
              <w:rPr>
                <w:rFonts w:eastAsia="Arial" w:cs="Arial" w:ascii="Arial" w:hAnsi="Arial"/>
                <w:color w:val="000000"/>
                <w:sz w:val="20"/>
              </w:rPr>
              <w:t xml:space="preserve">     </w:t>
            </w:r>
            <w:r>
              <w:rPr>
                <w:rFonts w:cs="Arial" w:ascii="Arial" w:hAnsi="Arial"/>
                <w:color w:val="000000"/>
                <w:sz w:val="20"/>
              </w:rPr>
              <w:t>1. Способ выплаты (выплатные реквизиты) на:</w:t>
            </w:r>
          </w:p>
        </w:tc>
      </w:tr>
      <w:tr>
        <w:trPr>
          <w:trHeight w:val="268" w:hRule="atLeast"/>
        </w:trPr>
        <w:tc>
          <w:tcPr>
            <w:tcW w:w="10562" w:type="dxa"/>
            <w:gridSpan w:val="6"/>
            <w:tcBorders/>
          </w:tcPr>
          <w:p>
            <w:pPr>
              <w:pStyle w:val="Normal"/>
              <w:spacing w:lineRule="atLeast" w:line="170" w:before="14" w:after="0"/>
              <w:ind w:left="15" w:right="0" w:hanging="0"/>
              <w:rPr/>
            </w:pPr>
            <w:r>
              <w:rPr>
                <w:rFonts w:eastAsia="Arial" w:cs="Arial" w:ascii="Arial" w:hAnsi="Arial"/>
                <w:color w:val="000000"/>
                <w:sz w:val="20"/>
              </w:rPr>
              <w:t xml:space="preserve">     </w:t>
            </w:r>
            <w:r>
              <w:rPr>
                <w:rFonts w:cs="Arial" w:ascii="Arial" w:hAnsi="Arial"/>
                <w:color w:val="000000"/>
                <w:sz w:val="20"/>
              </w:rPr>
              <w:t>доставку через организацию почтовой связи по адресу:</w:t>
            </w:r>
          </w:p>
        </w:tc>
      </w:tr>
      <w:tr>
        <w:trPr>
          <w:trHeight w:val="268" w:hRule="atLeast"/>
        </w:trPr>
        <w:tc>
          <w:tcPr>
            <w:tcW w:w="10562" w:type="dxa"/>
            <w:gridSpan w:val="6"/>
            <w:tcBorders>
              <w:bottom w:val="single" w:sz="8" w:space="0" w:color="000000"/>
            </w:tcBorders>
          </w:tcPr>
          <w:p>
            <w:pPr>
              <w:pStyle w:val="Normal"/>
              <w:rPr>
                <w:rFonts w:ascii="Arial" w:hAnsi="Arial" w:eastAsia="Arial" w:cs="Arial"/>
                <w:color w:val="000000"/>
                <w:sz w:val="20"/>
              </w:rPr>
            </w:pPr>
            <w:r>
              <w:rPr>
                <w:rFonts w:eastAsia="Arial" w:cs="Arial" w:ascii="Arial" w:hAnsi="Arial"/>
                <w:color w:val="000000"/>
                <w:sz w:val="20"/>
              </w:rPr>
              <w:t xml:space="preserve">      </w:t>
            </w:r>
          </w:p>
        </w:tc>
      </w:tr>
      <w:tr>
        <w:trPr>
          <w:trHeight w:val="268" w:hRule="atLeast"/>
        </w:trPr>
        <w:tc>
          <w:tcPr>
            <w:tcW w:w="10562" w:type="dxa"/>
            <w:gridSpan w:val="6"/>
            <w:tcBorders/>
            <w:vAlign w:val="bottom"/>
          </w:tcPr>
          <w:p>
            <w:pPr>
              <w:pStyle w:val="Normal"/>
              <w:spacing w:lineRule="atLeast" w:line="170" w:before="14" w:after="0"/>
              <w:ind w:left="15" w:right="0" w:hanging="0"/>
              <w:rPr/>
            </w:pPr>
            <w:r>
              <w:rPr>
                <w:rFonts w:eastAsia="Arial" w:cs="Arial" w:ascii="Arial" w:hAnsi="Arial"/>
                <w:color w:val="000000"/>
                <w:sz w:val="20"/>
              </w:rPr>
              <w:t xml:space="preserve">     </w:t>
            </w:r>
            <w:r>
              <w:rPr>
                <w:rFonts w:cs="Arial" w:ascii="Arial" w:hAnsi="Arial"/>
                <w:color w:val="000000"/>
                <w:sz w:val="20"/>
              </w:rPr>
              <w:t>перечисление денежных средств на счет, открытый в кредитной организации (указать наименование):</w:t>
            </w:r>
          </w:p>
        </w:tc>
      </w:tr>
      <w:tr>
        <w:trPr>
          <w:trHeight w:val="268" w:hRule="atLeast"/>
        </w:trPr>
        <w:tc>
          <w:tcPr>
            <w:tcW w:w="10562" w:type="dxa"/>
            <w:gridSpan w:val="6"/>
            <w:tcBorders>
              <w:bottom w:val="single" w:sz="8" w:space="0" w:color="000000"/>
            </w:tcBorders>
          </w:tcPr>
          <w:p>
            <w:pPr>
              <w:pStyle w:val="Normal"/>
              <w:snapToGrid w:val="false"/>
              <w:spacing w:lineRule="atLeast" w:line="170" w:before="14" w:after="0"/>
              <w:ind w:left="15" w:right="0" w:hanging="0"/>
              <w:rPr/>
            </w:pPr>
            <w:r>
              <w:rPr/>
            </w:r>
          </w:p>
        </w:tc>
      </w:tr>
      <w:tr>
        <w:trPr>
          <w:trHeight w:val="268" w:hRule="atLeast"/>
        </w:trPr>
        <w:tc>
          <w:tcPr>
            <w:tcW w:w="3712" w:type="dxa"/>
            <w:gridSpan w:val="3"/>
            <w:tcBorders/>
          </w:tcPr>
          <w:p>
            <w:pPr>
              <w:pStyle w:val="Normal"/>
              <w:spacing w:lineRule="atLeast" w:line="170" w:before="14" w:after="0"/>
              <w:ind w:left="15" w:right="0" w:hanging="0"/>
              <w:rPr>
                <w:rFonts w:ascii="Arial" w:hAnsi="Arial" w:cs="Arial"/>
                <w:color w:val="000000"/>
                <w:sz w:val="20"/>
              </w:rPr>
            </w:pPr>
            <w:r>
              <w:rPr>
                <w:rFonts w:cs="Arial" w:ascii="Arial" w:hAnsi="Arial"/>
                <w:color w:val="000000"/>
                <w:sz w:val="20"/>
              </w:rPr>
              <w:t>номер структурного подразделения</w:t>
            </w:r>
          </w:p>
        </w:tc>
        <w:tc>
          <w:tcPr>
            <w:tcW w:w="6850" w:type="dxa"/>
            <w:gridSpan w:val="3"/>
            <w:tcBorders>
              <w:bottom w:val="single" w:sz="8" w:space="0" w:color="000000"/>
            </w:tcBorders>
          </w:tcPr>
          <w:p>
            <w:pPr>
              <w:pStyle w:val="Normal"/>
              <w:snapToGrid w:val="false"/>
              <w:spacing w:lineRule="atLeast" w:line="170" w:before="14" w:after="0"/>
              <w:ind w:left="15" w:right="0" w:hanging="0"/>
              <w:rPr/>
            </w:pPr>
            <w:r>
              <w:rPr/>
            </w:r>
          </w:p>
        </w:tc>
      </w:tr>
      <w:tr>
        <w:trPr>
          <w:trHeight w:val="268" w:hRule="atLeast"/>
        </w:trPr>
        <w:tc>
          <w:tcPr>
            <w:tcW w:w="1410" w:type="dxa"/>
            <w:gridSpan w:val="2"/>
            <w:tcBorders/>
          </w:tcPr>
          <w:p>
            <w:pPr>
              <w:pStyle w:val="Normal"/>
              <w:spacing w:lineRule="atLeast" w:line="170" w:before="14" w:after="0"/>
              <w:ind w:left="15" w:right="0" w:hanging="0"/>
              <w:rPr>
                <w:rFonts w:ascii="Arial" w:hAnsi="Arial" w:cs="Arial"/>
                <w:color w:val="000000"/>
                <w:sz w:val="20"/>
              </w:rPr>
            </w:pPr>
            <w:r>
              <w:rPr>
                <w:rFonts w:cs="Arial" w:ascii="Arial" w:hAnsi="Arial"/>
                <w:color w:val="000000"/>
                <w:sz w:val="20"/>
              </w:rPr>
              <w:t>лицевой счет</w:t>
            </w:r>
          </w:p>
        </w:tc>
        <w:tc>
          <w:tcPr>
            <w:tcW w:w="9152" w:type="dxa"/>
            <w:gridSpan w:val="4"/>
            <w:tcBorders>
              <w:bottom w:val="single" w:sz="8" w:space="0" w:color="000000"/>
            </w:tcBorders>
          </w:tcPr>
          <w:p>
            <w:pPr>
              <w:pStyle w:val="Normal"/>
              <w:snapToGrid w:val="false"/>
              <w:spacing w:lineRule="atLeast" w:line="170" w:before="14" w:after="0"/>
              <w:ind w:left="15" w:right="0" w:hanging="0"/>
              <w:rPr/>
            </w:pPr>
            <w:r>
              <w:rPr/>
            </w:r>
          </w:p>
        </w:tc>
      </w:tr>
      <w:tr>
        <w:trPr>
          <w:trHeight w:val="1073" w:hRule="atLeast"/>
        </w:trPr>
        <w:tc>
          <w:tcPr>
            <w:tcW w:w="10562" w:type="dxa"/>
            <w:gridSpan w:val="6"/>
            <w:tcBorders/>
          </w:tcPr>
          <w:p>
            <w:pPr>
              <w:pStyle w:val="Normal"/>
              <w:spacing w:lineRule="atLeast" w:line="170" w:before="14" w:after="0"/>
              <w:ind w:left="15" w:right="0" w:hanging="0"/>
              <w:rPr/>
            </w:pPr>
            <w:r>
              <w:rPr>
                <w:rFonts w:cs="Arial" w:ascii="Arial" w:hAnsi="Arial"/>
                <w:color w:val="000000"/>
                <w:sz w:val="20"/>
              </w:rPr>
              <w:t>2. Данные, влияющие на размер и условия предоставления компенсации на ЖКУ:</w:t>
            </w:r>
            <w:r>
              <w:rPr/>
              <w:br/>
            </w:r>
            <w:r>
              <w:rPr>
                <w:rFonts w:cs="Arial" w:ascii="Arial" w:hAnsi="Arial"/>
                <w:color w:val="000000"/>
                <w:sz w:val="20"/>
              </w:rPr>
              <w:t xml:space="preserve">     состав семьи;</w:t>
            </w:r>
            <w:r>
              <w:rPr/>
              <w:br/>
            </w:r>
            <w:r>
              <w:rPr>
                <w:rFonts w:cs="Arial" w:ascii="Arial" w:hAnsi="Arial"/>
                <w:color w:val="000000"/>
                <w:sz w:val="20"/>
              </w:rPr>
              <w:t xml:space="preserve">     общая площадь занимаемого помещения;</w:t>
            </w:r>
          </w:p>
          <w:p>
            <w:pPr>
              <w:pStyle w:val="Normal"/>
              <w:spacing w:lineRule="atLeast" w:line="170" w:before="14" w:after="0"/>
              <w:ind w:left="15" w:right="0" w:hanging="0"/>
              <w:rPr/>
            </w:pPr>
            <w:r>
              <w:rPr>
                <w:rFonts w:eastAsia="Arial" w:cs="Arial" w:ascii="Arial" w:hAnsi="Arial"/>
                <w:color w:val="000000"/>
                <w:sz w:val="20"/>
              </w:rPr>
              <w:t xml:space="preserve">     </w:t>
            </w:r>
            <w:r>
              <w:rPr>
                <w:rFonts w:cs="Arial" w:ascii="Arial" w:hAnsi="Arial"/>
                <w:color w:val="000000"/>
                <w:sz w:val="20"/>
              </w:rPr>
              <w:t>количество лиц, зарегистрированных в жилом помещении, на которое гражданину предоставляется       компенсация:</w:t>
            </w:r>
            <w:r>
              <w:rPr/>
              <w:br/>
            </w:r>
            <w:r>
              <w:rPr>
                <w:rFonts w:cs="Arial" w:ascii="Arial" w:hAnsi="Arial"/>
                <w:color w:val="000000"/>
                <w:sz w:val="20"/>
              </w:rPr>
              <w:t xml:space="preserve">     основание для получения компенсации на ЖКУ</w:t>
            </w:r>
          </w:p>
          <w:p>
            <w:pPr>
              <w:pStyle w:val="Normal"/>
              <w:spacing w:lineRule="atLeast" w:line="170" w:before="14" w:after="0"/>
              <w:ind w:left="15" w:right="0" w:hanging="0"/>
              <w:rPr>
                <w:rFonts w:ascii="Arial" w:hAnsi="Arial" w:eastAsia="Arial" w:cs="Arial"/>
                <w:color w:val="000000"/>
                <w:sz w:val="20"/>
              </w:rPr>
            </w:pPr>
            <w:r>
              <w:rPr>
                <w:rFonts w:eastAsia="Arial" w:cs="Arial" w:ascii="Arial" w:hAnsi="Arial"/>
                <w:color w:val="000000"/>
                <w:sz w:val="20"/>
              </w:rPr>
              <w:t xml:space="preserve">     </w:t>
            </w:r>
          </w:p>
        </w:tc>
      </w:tr>
      <w:tr>
        <w:trPr>
          <w:trHeight w:val="268" w:hRule="atLeast"/>
        </w:trPr>
        <w:tc>
          <w:tcPr>
            <w:tcW w:w="10562" w:type="dxa"/>
            <w:gridSpan w:val="6"/>
            <w:tcBorders>
              <w:top w:val="single" w:sz="8" w:space="0" w:color="000000"/>
            </w:tcBorders>
          </w:tcPr>
          <w:p>
            <w:pPr>
              <w:pStyle w:val="Normal"/>
              <w:spacing w:lineRule="atLeast" w:line="114" w:before="14" w:after="0"/>
              <w:ind w:left="15" w:right="0" w:hanging="0"/>
              <w:jc w:val="center"/>
              <w:rPr>
                <w:rFonts w:ascii="Arial" w:hAnsi="Arial" w:cs="Arial"/>
                <w:color w:val="000000"/>
                <w:sz w:val="12"/>
              </w:rPr>
            </w:pPr>
            <w:r>
              <w:rPr>
                <w:rFonts w:cs="Arial" w:ascii="Arial" w:hAnsi="Arial"/>
                <w:color w:val="000000"/>
                <w:sz w:val="12"/>
              </w:rPr>
              <w:t>(указать наименование нового льготного основания в соответствии с федеральным законом)</w:t>
            </w:r>
          </w:p>
        </w:tc>
      </w:tr>
      <w:tr>
        <w:trPr>
          <w:trHeight w:val="268" w:hRule="atLeast"/>
        </w:trPr>
        <w:tc>
          <w:tcPr>
            <w:tcW w:w="1144" w:type="dxa"/>
            <w:tcBorders/>
          </w:tcPr>
          <w:p>
            <w:pPr>
              <w:pStyle w:val="Normal"/>
              <w:spacing w:lineRule="atLeast" w:line="170" w:before="14" w:after="0"/>
              <w:ind w:left="15" w:right="0" w:hanging="0"/>
              <w:rPr/>
            </w:pPr>
            <w:r>
              <w:rPr>
                <w:rFonts w:eastAsia="Arial" w:cs="Arial" w:ascii="Arial" w:hAnsi="Arial"/>
                <w:color w:val="000000"/>
                <w:sz w:val="20"/>
              </w:rPr>
              <w:t xml:space="preserve">     </w:t>
            </w:r>
            <w:r>
              <w:rPr>
                <w:rFonts w:cs="Arial" w:ascii="Arial" w:hAnsi="Arial"/>
                <w:color w:val="000000"/>
                <w:sz w:val="20"/>
              </w:rPr>
              <w:t>иные:</w:t>
            </w:r>
          </w:p>
        </w:tc>
        <w:tc>
          <w:tcPr>
            <w:tcW w:w="9418" w:type="dxa"/>
            <w:gridSpan w:val="5"/>
            <w:tcBorders>
              <w:bottom w:val="single" w:sz="8" w:space="0" w:color="000000"/>
            </w:tcBorders>
          </w:tcPr>
          <w:p>
            <w:pPr>
              <w:pStyle w:val="Normal"/>
              <w:snapToGrid w:val="false"/>
              <w:rPr>
                <w:rFonts w:ascii="Arial" w:hAnsi="Arial" w:cs="Arial"/>
                <w:color w:val="000000"/>
                <w:sz w:val="17"/>
              </w:rPr>
            </w:pPr>
            <w:r>
              <w:rPr>
                <w:rFonts w:cs="Arial" w:ascii="Arial" w:hAnsi="Arial"/>
                <w:color w:val="000000"/>
                <w:sz w:val="17"/>
              </w:rPr>
            </w:r>
          </w:p>
        </w:tc>
      </w:tr>
      <w:tr>
        <w:trPr>
          <w:trHeight w:val="268" w:hRule="atLeast"/>
        </w:trPr>
        <w:tc>
          <w:tcPr>
            <w:tcW w:w="10562" w:type="dxa"/>
            <w:gridSpan w:val="6"/>
            <w:tcBorders/>
          </w:tcPr>
          <w:p>
            <w:pPr>
              <w:pStyle w:val="Normal"/>
              <w:spacing w:lineRule="atLeast" w:line="114" w:before="14" w:after="0"/>
              <w:ind w:left="15" w:right="0" w:hanging="0"/>
              <w:jc w:val="center"/>
              <w:rPr>
                <w:rFonts w:ascii="Arial" w:hAnsi="Arial" w:cs="Arial"/>
                <w:color w:val="000000"/>
                <w:sz w:val="12"/>
              </w:rPr>
            </w:pPr>
            <w:r>
              <w:rPr>
                <w:rFonts w:cs="Arial" w:ascii="Arial" w:hAnsi="Arial"/>
                <w:color w:val="000000"/>
                <w:sz w:val="12"/>
              </w:rPr>
              <w:t>(указать изменившиеся данные)</w:t>
            </w:r>
          </w:p>
        </w:tc>
      </w:tr>
      <w:tr>
        <w:trPr>
          <w:trHeight w:val="537" w:hRule="atLeast"/>
        </w:trPr>
        <w:tc>
          <w:tcPr>
            <w:tcW w:w="10562" w:type="dxa"/>
            <w:gridSpan w:val="6"/>
            <w:tcBorders/>
            <w:vAlign w:val="bottom"/>
          </w:tcPr>
          <w:p>
            <w:pPr>
              <w:pStyle w:val="Normal"/>
              <w:spacing w:lineRule="atLeast" w:line="170" w:before="14" w:after="0"/>
              <w:ind w:left="15" w:right="0" w:hanging="0"/>
              <w:rPr/>
            </w:pPr>
            <w:r>
              <w:rPr>
                <w:rFonts w:eastAsia="Arial" w:cs="Arial" w:ascii="Arial" w:hAnsi="Arial"/>
                <w:color w:val="000000"/>
                <w:sz w:val="20"/>
              </w:rPr>
              <w:t xml:space="preserve">     </w:t>
            </w:r>
            <w:r>
              <w:rPr>
                <w:rFonts w:cs="Arial" w:ascii="Arial" w:hAnsi="Arial"/>
                <w:color w:val="000000"/>
                <w:sz w:val="20"/>
              </w:rPr>
              <w:t>К заявлению прилагаю документы, подтверждающие фактические изменения отмеченных выше обстоятельств.</w:t>
            </w:r>
          </w:p>
        </w:tc>
      </w:tr>
      <w:tr>
        <w:trPr>
          <w:trHeight w:val="268" w:hRule="atLeast"/>
        </w:trPr>
        <w:tc>
          <w:tcPr>
            <w:tcW w:w="10562" w:type="dxa"/>
            <w:gridSpan w:val="6"/>
            <w:tcBorders/>
            <w:vAlign w:val="center"/>
          </w:tcPr>
          <w:p>
            <w:pPr>
              <w:pStyle w:val="Normal"/>
              <w:spacing w:lineRule="atLeast" w:line="170" w:before="14" w:after="0"/>
              <w:ind w:left="15" w:right="0" w:hanging="0"/>
              <w:rPr>
                <w:rFonts w:ascii="Arial" w:hAnsi="Arial" w:cs="Arial"/>
                <w:color w:val="000000"/>
                <w:sz w:val="20"/>
              </w:rPr>
            </w:pPr>
            <w:r>
              <w:rPr>
                <w:rFonts w:cs="Arial" w:ascii="Arial" w:hAnsi="Arial"/>
                <w:color w:val="000000"/>
                <w:sz w:val="20"/>
              </w:rPr>
              <w:t>Дата подачи заявления: ___._______20___г.                  Подпись гражданина  __________________</w:t>
            </w:r>
          </w:p>
        </w:tc>
      </w:tr>
      <w:tr>
        <w:trPr>
          <w:trHeight w:val="268" w:hRule="atLeast"/>
        </w:trPr>
        <w:tc>
          <w:tcPr>
            <w:tcW w:w="4569" w:type="dxa"/>
            <w:gridSpan w:val="5"/>
            <w:tcBorders/>
            <w:vAlign w:val="bottom"/>
          </w:tcPr>
          <w:p>
            <w:pPr>
              <w:pStyle w:val="Normal"/>
              <w:spacing w:lineRule="atLeast" w:line="170" w:before="14" w:after="0"/>
              <w:ind w:left="15" w:right="0" w:hanging="0"/>
              <w:rPr>
                <w:rFonts w:ascii="Arial" w:hAnsi="Arial" w:cs="Arial"/>
                <w:color w:val="000000"/>
                <w:sz w:val="20"/>
              </w:rPr>
            </w:pPr>
            <w:r>
              <w:rPr>
                <w:rFonts w:cs="Arial" w:ascii="Arial" w:hAnsi="Arial"/>
                <w:color w:val="000000"/>
                <w:sz w:val="20"/>
              </w:rPr>
              <w:t xml:space="preserve">ФИО специалиста, принявшего заявление </w:t>
            </w:r>
          </w:p>
        </w:tc>
        <w:tc>
          <w:tcPr>
            <w:tcW w:w="5993" w:type="dxa"/>
            <w:tcBorders>
              <w:bottom w:val="single" w:sz="8" w:space="0" w:color="000000"/>
            </w:tcBorders>
          </w:tcPr>
          <w:p>
            <w:pPr>
              <w:pStyle w:val="Normal"/>
              <w:snapToGrid w:val="false"/>
              <w:rPr>
                <w:rFonts w:ascii="Arial" w:hAnsi="Arial" w:cs="Arial"/>
                <w:color w:val="000000"/>
                <w:sz w:val="17"/>
              </w:rPr>
            </w:pPr>
            <w:r>
              <w:rPr>
                <w:rFonts w:cs="Arial" w:ascii="Arial" w:hAnsi="Arial"/>
                <w:color w:val="000000"/>
                <w:sz w:val="17"/>
              </w:rPr>
            </w:r>
          </w:p>
        </w:tc>
      </w:tr>
      <w:tr>
        <w:trPr>
          <w:trHeight w:val="268" w:hRule="atLeast"/>
        </w:trPr>
        <w:tc>
          <w:tcPr>
            <w:tcW w:w="4569" w:type="dxa"/>
            <w:gridSpan w:val="5"/>
            <w:tcBorders/>
            <w:vAlign w:val="bottom"/>
          </w:tcPr>
          <w:p>
            <w:pPr>
              <w:pStyle w:val="Normal"/>
              <w:spacing w:lineRule="atLeast" w:line="170" w:before="14" w:after="0"/>
              <w:ind w:left="15" w:right="0" w:hanging="0"/>
              <w:rPr>
                <w:rFonts w:ascii="Arial" w:hAnsi="Arial" w:cs="Arial"/>
                <w:color w:val="000000"/>
                <w:sz w:val="20"/>
              </w:rPr>
            </w:pPr>
            <w:r>
              <w:rPr>
                <w:rFonts w:cs="Arial" w:ascii="Arial" w:hAnsi="Arial"/>
                <w:color w:val="000000"/>
                <w:sz w:val="20"/>
              </w:rPr>
              <w:t>Подпись специалиста  __________________</w:t>
            </w:r>
          </w:p>
        </w:tc>
        <w:tc>
          <w:tcPr>
            <w:tcW w:w="5993" w:type="dxa"/>
            <w:tcBorders/>
            <w:vAlign w:val="bottom"/>
          </w:tcPr>
          <w:p>
            <w:pPr>
              <w:pStyle w:val="Normal"/>
              <w:spacing w:lineRule="atLeast" w:line="170" w:before="14" w:after="0"/>
              <w:ind w:left="15" w:right="0" w:hanging="0"/>
              <w:rPr>
                <w:rFonts w:ascii="Arial" w:hAnsi="Arial" w:cs="Arial"/>
                <w:color w:val="000000"/>
                <w:sz w:val="20"/>
              </w:rPr>
            </w:pPr>
            <w:r>
              <w:rPr>
                <w:rFonts w:cs="Arial" w:ascii="Arial" w:hAnsi="Arial"/>
                <w:color w:val="000000"/>
                <w:sz w:val="20"/>
              </w:rPr>
              <w:t xml:space="preserve">Дата принятия документов: ___._______20___г.         </w:t>
            </w:r>
          </w:p>
        </w:tc>
      </w:tr>
      <w:tr>
        <w:trPr>
          <w:trHeight w:val="1305" w:hRule="atLeast"/>
        </w:trPr>
        <w:tc>
          <w:tcPr>
            <w:tcW w:w="10562" w:type="dxa"/>
            <w:gridSpan w:val="6"/>
            <w:tcBorders/>
            <w:vAlign w:val="bottom"/>
          </w:tcPr>
          <w:p>
            <w:pPr>
              <w:pStyle w:val="Normal"/>
              <w:autoSpaceDE w:val="false"/>
              <w:ind w:left="0" w:right="0" w:hanging="0"/>
              <w:jc w:val="left"/>
              <w:rPr>
                <w:rFonts w:ascii="Arial" w:hAnsi="Arial" w:cs="Arial"/>
                <w:i/>
                <w:i/>
                <w:color w:val="000000"/>
                <w:sz w:val="18"/>
              </w:rPr>
            </w:pPr>
            <w:r>
              <w:rPr>
                <w:rFonts w:cs="Arial" w:ascii="Arial" w:hAnsi="Arial"/>
                <w:i/>
                <w:color w:val="000000"/>
                <w:sz w:val="18"/>
              </w:rPr>
              <w:t>&lt;*&gt; заполняется в случае подачи заявления законным представителем или доверенным лицом гражданина</w:t>
            </w:r>
          </w:p>
          <w:p>
            <w:pPr>
              <w:pStyle w:val="Normal"/>
              <w:autoSpaceDE w:val="false"/>
              <w:ind w:left="0" w:right="0" w:hanging="0"/>
              <w:jc w:val="left"/>
              <w:rPr/>
            </w:pPr>
            <w:r>
              <w:rPr/>
              <w:t xml:space="preserve">Начальник управления труда и </w:t>
            </w:r>
          </w:p>
          <w:p>
            <w:pPr>
              <w:pStyle w:val="Normal"/>
              <w:autoSpaceDE w:val="false"/>
              <w:ind w:left="0" w:right="0" w:hanging="0"/>
              <w:jc w:val="left"/>
              <w:rPr/>
            </w:pPr>
            <w:r>
              <w:rPr/>
              <w:t xml:space="preserve">социальной защиты населения </w:t>
            </w:r>
          </w:p>
          <w:p>
            <w:pPr>
              <w:pStyle w:val="Normal"/>
              <w:autoSpaceDE w:val="false"/>
              <w:ind w:left="0" w:right="0" w:hanging="0"/>
              <w:jc w:val="left"/>
              <w:rPr/>
            </w:pPr>
            <w:r>
              <w:rPr/>
              <w:t>администрации Апанасенковского</w:t>
            </w:r>
          </w:p>
          <w:p>
            <w:pPr>
              <w:pStyle w:val="Normal"/>
              <w:autoSpaceDE w:val="false"/>
              <w:ind w:left="0" w:right="0" w:hanging="0"/>
              <w:jc w:val="left"/>
              <w:rPr/>
            </w:pPr>
            <w:r>
              <w:rPr/>
              <w:t>муниципального округа</w:t>
            </w:r>
          </w:p>
          <w:p>
            <w:pPr>
              <w:pStyle w:val="Normal"/>
              <w:autoSpaceDE w:val="false"/>
              <w:spacing w:lineRule="atLeast" w:line="156" w:before="14" w:after="0"/>
              <w:ind w:left="0" w:right="0" w:hanging="0"/>
              <w:jc w:val="left"/>
              <w:rPr>
                <w:rFonts w:eastAsia="Lucida Sans Unicode" w:cs="Times New Roman"/>
                <w:sz w:val="24"/>
                <w:szCs w:val="24"/>
              </w:rPr>
            </w:pPr>
            <w:r>
              <w:rPr>
                <w:rFonts w:eastAsia="Lucida Sans Unicode" w:cs="Times New Roman"/>
                <w:sz w:val="24"/>
                <w:szCs w:val="24"/>
              </w:rPr>
              <w:t>Ставропольского края</w:t>
              <w:tab/>
              <w:tab/>
              <w:tab/>
              <w:tab/>
              <w:tab/>
              <w:tab/>
              <w:tab/>
              <w:t>Е.А.Фисенко</w:t>
            </w:r>
          </w:p>
          <w:p>
            <w:pPr>
              <w:pStyle w:val="Normal"/>
              <w:spacing w:lineRule="atLeast" w:line="156" w:before="14" w:after="0"/>
              <w:ind w:left="15" w:right="0" w:hanging="0"/>
              <w:rPr/>
            </w:pPr>
            <w:r>
              <w:rPr/>
            </w:r>
          </w:p>
        </w:tc>
      </w:tr>
    </w:tbl>
    <w:p>
      <w:pPr>
        <w:sectPr>
          <w:headerReference w:type="default" r:id="rId66"/>
          <w:headerReference w:type="first" r:id="rId67"/>
          <w:footerReference w:type="default" r:id="rId68"/>
          <w:footerReference w:type="first" r:id="rId69"/>
          <w:footnotePr>
            <w:numFmt w:val="decimal"/>
          </w:footnotePr>
          <w:type w:val="nextPage"/>
          <w:pgSz w:w="11906" w:h="16838"/>
          <w:pgMar w:left="1134" w:right="567" w:header="720" w:top="1418" w:footer="720" w:bottom="1134" w:gutter="0"/>
          <w:pgNumType w:fmt="decimal"/>
          <w:formProt w:val="false"/>
          <w:titlePg/>
          <w:textDirection w:val="lrTb"/>
          <w:docGrid w:type="default" w:linePitch="360" w:charSpace="0"/>
        </w:sectPr>
      </w:pPr>
    </w:p>
    <w:p>
      <w:pPr>
        <w:pStyle w:val="Normal"/>
        <w:autoSpaceDE w:val="false"/>
        <w:jc w:val="right"/>
        <w:rPr/>
      </w:pPr>
      <w:r>
        <w:rPr/>
        <w:t xml:space="preserve">Приложение 7 </w:t>
      </w:r>
    </w:p>
    <w:p>
      <w:pPr>
        <w:pStyle w:val="ConsPlusNormal"/>
        <w:bidi w:val="0"/>
        <w:ind w:left="3780" w:right="0" w:hanging="0"/>
        <w:jc w:val="both"/>
        <w:rPr/>
      </w:pPr>
      <w:r>
        <w:rPr>
          <w:rFonts w:cs="Times New Roman" w:ascii="Times New Roman" w:hAnsi="Times New Roman"/>
          <w:sz w:val="18"/>
          <w:szCs w:val="18"/>
        </w:rPr>
        <w:t xml:space="preserve">к административному регламенту предоставления управлением труда и социальной защиты населения администрации Апанасенковского муниципального </w:t>
      </w:r>
      <w:r>
        <w:rPr>
          <w:rFonts w:eastAsia="Arial" w:cs="Times New Roman" w:ascii="Times New Roman" w:hAnsi="Times New Roman"/>
          <w:color w:val="auto"/>
          <w:sz w:val="18"/>
          <w:szCs w:val="18"/>
          <w:lang w:val="ru-RU" w:eastAsia="zh-CN" w:bidi="ar-SA"/>
        </w:rPr>
        <w:t>округа</w:t>
      </w:r>
      <w:r>
        <w:rPr>
          <w:rFonts w:cs="Times New Roman" w:ascii="Times New Roman" w:hAnsi="Times New Roman"/>
          <w:sz w:val="18"/>
          <w:szCs w:val="18"/>
        </w:rPr>
        <w:t xml:space="preserve">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70">
        <w:r>
          <w:rPr>
            <w:rFonts w:cs="Times New Roman" w:ascii="Times New Roman" w:hAnsi="Times New Roman"/>
            <w:sz w:val="18"/>
            <w:szCs w:val="18"/>
          </w:rPr>
          <w:t>Законом</w:t>
        </w:r>
      </w:hyperlink>
      <w:r>
        <w:rPr>
          <w:rFonts w:cs="Times New Roman" w:ascii="Times New Roman" w:hAnsi="Times New Roman"/>
          <w:sz w:val="18"/>
          <w:szCs w:val="1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71">
        <w:r>
          <w:rPr>
            <w:rFonts w:cs="Times New Roman" w:ascii="Times New Roman" w:hAnsi="Times New Roman"/>
            <w:sz w:val="18"/>
            <w:szCs w:val="18"/>
          </w:rPr>
          <w:t>181-ФЗ</w:t>
        </w:r>
      </w:hyperlink>
      <w:r>
        <w:rPr>
          <w:rFonts w:cs="Times New Roman" w:ascii="Times New Roman" w:hAnsi="Times New Roman"/>
          <w:sz w:val="18"/>
          <w:szCs w:val="18"/>
        </w:rPr>
        <w:t xml:space="preserve"> «О социальной защите инвалидов в Российской Федерации», от 12 января 1995 года </w:t>
      </w:r>
      <w:hyperlink r:id="rId72">
        <w:r>
          <w:rPr>
            <w:rFonts w:cs="Times New Roman" w:ascii="Times New Roman" w:hAnsi="Times New Roman"/>
            <w:sz w:val="18"/>
            <w:szCs w:val="18"/>
          </w:rPr>
          <w:t>№ 5-ФЗ</w:t>
        </w:r>
      </w:hyperlink>
      <w:r>
        <w:rPr>
          <w:rFonts w:cs="Times New Roman" w:ascii="Times New Roman" w:hAnsi="Times New Roman"/>
          <w:sz w:val="18"/>
          <w:szCs w:val="18"/>
        </w:rPr>
        <w:t xml:space="preserve"> «О ветеранах», от  26 ноября 1998 года </w:t>
      </w:r>
      <w:hyperlink r:id="rId73">
        <w:r>
          <w:rPr>
            <w:rFonts w:cs="Times New Roman" w:ascii="Times New Roman" w:hAnsi="Times New Roman"/>
            <w:sz w:val="18"/>
            <w:szCs w:val="18"/>
          </w:rPr>
          <w:t>№ 175-ФЗ</w:t>
        </w:r>
      </w:hyperlink>
      <w:r>
        <w:rPr>
          <w:rFonts w:cs="Times New Roman" w:ascii="Times New Roman" w:hAnsi="Times New Roman"/>
          <w:sz w:val="18"/>
          <w:szCs w:val="1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74">
        <w:r>
          <w:rPr>
            <w:rFonts w:cs="Times New Roman" w:ascii="Times New Roman" w:hAnsi="Times New Roman"/>
            <w:sz w:val="18"/>
            <w:szCs w:val="18"/>
          </w:rPr>
          <w:t>№ 2-ФЗ</w:t>
        </w:r>
      </w:hyperlink>
      <w:r>
        <w:rPr>
          <w:rFonts w:cs="Times New Roman" w:ascii="Times New Roman" w:hAnsi="Times New Roman"/>
          <w:sz w:val="18"/>
          <w:szCs w:val="1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pPr>
        <w:pStyle w:val="ConsPlusNormal"/>
        <w:bidi w:val="0"/>
        <w:ind w:left="3780" w:right="0" w:hanging="0"/>
        <w:jc w:val="left"/>
        <w:rPr>
          <w:sz w:val="18"/>
          <w:szCs w:val="18"/>
        </w:rPr>
      </w:pPr>
      <w:r>
        <w:rPr>
          <w:sz w:val="18"/>
          <w:szCs w:val="18"/>
        </w:rPr>
      </w:r>
    </w:p>
    <w:p>
      <w:pPr>
        <w:pStyle w:val="Normal"/>
        <w:autoSpaceDE w:val="false"/>
        <w:spacing w:lineRule="atLeast" w:line="170" w:before="14" w:after="0"/>
        <w:jc w:val="center"/>
        <w:rPr>
          <w:rFonts w:ascii="Arial" w:hAnsi="Arial" w:eastAsia="Arial" w:cs="Arial"/>
          <w:color w:val="000000"/>
          <w:sz w:val="20"/>
          <w:szCs w:val="28"/>
        </w:rPr>
      </w:pPr>
      <w:r>
        <w:rPr>
          <w:rFonts w:eastAsia="Arial" w:cs="Arial" w:ascii="Arial" w:hAnsi="Arial"/>
          <w:color w:val="000000"/>
          <w:sz w:val="20"/>
          <w:szCs w:val="28"/>
        </w:rPr>
        <w:t xml:space="preserve">                                                                                                       </w:t>
      </w:r>
    </w:p>
    <w:p>
      <w:pPr>
        <w:pStyle w:val="Normal"/>
        <w:jc w:val="center"/>
        <w:rPr/>
      </w:pPr>
      <w:r>
        <w:rPr>
          <w:color w:val="000000"/>
          <w:sz w:val="28"/>
          <w:szCs w:val="28"/>
        </w:rPr>
        <w:t xml:space="preserve">Управление труда и социальной защиты населения администрации Апанасенковского муниципального </w:t>
      </w:r>
      <w:r>
        <w:rPr>
          <w:rFonts w:eastAsia="Arial" w:cs="Times New Roman"/>
          <w:color w:val="auto"/>
          <w:sz w:val="24"/>
          <w:szCs w:val="24"/>
          <w:lang w:val="ru-RU" w:eastAsia="zh-CN" w:bidi="ar-SA"/>
        </w:rPr>
        <w:t xml:space="preserve">округа </w:t>
      </w:r>
      <w:r>
        <w:rPr>
          <w:color w:val="000000"/>
          <w:sz w:val="28"/>
          <w:szCs w:val="28"/>
        </w:rPr>
        <w:t xml:space="preserve"> Ставропольского края</w:t>
      </w:r>
    </w:p>
    <w:p>
      <w:pPr>
        <w:pStyle w:val="Normal"/>
        <w:jc w:val="center"/>
        <w:rPr>
          <w:sz w:val="28"/>
          <w:szCs w:val="28"/>
        </w:rPr>
      </w:pPr>
      <w:r>
        <w:rPr>
          <w:sz w:val="28"/>
          <w:szCs w:val="28"/>
        </w:rPr>
      </w:r>
    </w:p>
    <w:p>
      <w:pPr>
        <w:pStyle w:val="Normal"/>
        <w:jc w:val="center"/>
        <w:rPr/>
      </w:pPr>
      <w:r>
        <w:rPr/>
        <w:t>УВЕДОМЛЕНИЕ № ________ от ________</w:t>
      </w:r>
    </w:p>
    <w:p>
      <w:pPr>
        <w:pStyle w:val="Normal"/>
        <w:tabs>
          <w:tab w:val="clear" w:pos="708"/>
          <w:tab w:val="left" w:pos="0" w:leader="none"/>
        </w:tabs>
        <w:autoSpaceDE w:val="false"/>
        <w:spacing w:lineRule="atLeast" w:line="156" w:before="14" w:after="0"/>
        <w:ind w:left="15" w:right="0" w:hanging="0"/>
        <w:jc w:val="center"/>
        <w:rPr/>
      </w:pPr>
      <w:r>
        <w:rPr/>
        <w:t>О прекращении выплаты  компенсации расходов на оплату жилого помещения и коммунальных услуг  (далее – компенсация на ЖКУ)</w:t>
      </w:r>
    </w:p>
    <w:p>
      <w:pPr>
        <w:pStyle w:val="Normal"/>
        <w:jc w:val="center"/>
        <w:rPr/>
      </w:pPr>
      <w:r>
        <w:rPr/>
      </w:r>
    </w:p>
    <w:p>
      <w:pPr>
        <w:pStyle w:val="Normal"/>
        <w:rPr/>
      </w:pPr>
      <w:r>
        <w:rPr/>
        <w:t>Уважаемая (ый) ___________________________________________________</w:t>
      </w:r>
    </w:p>
    <w:p>
      <w:pPr>
        <w:pStyle w:val="Normal"/>
        <w:jc w:val="center"/>
        <w:rPr>
          <w:sz w:val="16"/>
          <w:szCs w:val="16"/>
        </w:rPr>
      </w:pPr>
      <w:r>
        <w:rPr>
          <w:sz w:val="16"/>
          <w:szCs w:val="16"/>
        </w:rPr>
        <w:t>(Ф.И.О. получателя)</w:t>
      </w:r>
    </w:p>
    <w:p>
      <w:pPr>
        <w:pStyle w:val="Normal"/>
        <w:rPr>
          <w:sz w:val="16"/>
          <w:szCs w:val="16"/>
        </w:rPr>
      </w:pPr>
      <w:r>
        <w:rPr>
          <w:sz w:val="16"/>
          <w:szCs w:val="16"/>
        </w:rPr>
      </w:r>
    </w:p>
    <w:p>
      <w:pPr>
        <w:pStyle w:val="Normal"/>
        <w:rPr/>
      </w:pPr>
      <w:r>
        <w:rPr/>
        <w:t>Проживающая (ий) по адресу: _______________________________________</w:t>
      </w:r>
    </w:p>
    <w:p>
      <w:pPr>
        <w:pStyle w:val="Normal"/>
        <w:jc w:val="both"/>
        <w:rPr/>
      </w:pPr>
      <w:r>
        <w:rPr/>
        <w:tab/>
      </w:r>
    </w:p>
    <w:p>
      <w:pPr>
        <w:pStyle w:val="Normal"/>
        <w:jc w:val="both"/>
        <w:rPr/>
      </w:pPr>
      <w:r>
        <w:rPr/>
        <w:t>Сообщаем, что Вам произведено прекращение выплаты компенсации на ЖКУ с ___________ по причине  _____________________________________.</w:t>
      </w:r>
    </w:p>
    <w:p>
      <w:pPr>
        <w:pStyle w:val="Normal"/>
        <w:jc w:val="both"/>
        <w:rPr/>
      </w:pPr>
      <w:r>
        <w:rPr/>
      </w:r>
    </w:p>
    <w:p>
      <w:pPr>
        <w:pStyle w:val="Normal"/>
        <w:jc w:val="both"/>
        <w:rPr/>
      </w:pPr>
      <w:r>
        <w:rPr/>
        <w:t xml:space="preserve">Специалист             _____________     _______________ </w:t>
      </w:r>
    </w:p>
    <w:p>
      <w:pPr>
        <w:pStyle w:val="Normal"/>
        <w:jc w:val="both"/>
        <w:rPr/>
      </w:pPr>
      <w:r>
        <w:rPr>
          <w:rFonts w:eastAsia="Times New Roman"/>
        </w:rPr>
        <w:t xml:space="preserve">                                                                   </w:t>
      </w:r>
      <w:r>
        <w:rPr>
          <w:sz w:val="16"/>
          <w:szCs w:val="16"/>
        </w:rPr>
        <w:t>(фамилии и инициалы)</w:t>
      </w:r>
    </w:p>
    <w:p>
      <w:pPr>
        <w:pStyle w:val="Normal"/>
        <w:jc w:val="both"/>
        <w:rPr/>
      </w:pPr>
      <w:r>
        <w:rPr>
          <w:rFonts w:eastAsia="Times New Roman"/>
        </w:rPr>
        <w:t xml:space="preserve"> </w:t>
      </w:r>
      <w:r>
        <w:rPr/>
        <w:t xml:space="preserve">Руководитель         _____________     _______________ </w:t>
      </w:r>
    </w:p>
    <w:p>
      <w:pPr>
        <w:pStyle w:val="ConsPlusNormal"/>
        <w:widowControl/>
        <w:bidi w:val="0"/>
        <w:spacing w:lineRule="exact" w:line="240"/>
        <w:ind w:left="0" w:right="0" w:hanging="0"/>
        <w:jc w:val="left"/>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16"/>
          <w:szCs w:val="16"/>
        </w:rPr>
        <w:t xml:space="preserve">                                        </w:t>
      </w:r>
      <w:r>
        <w:rPr>
          <w:rFonts w:cs="Times New Roman" w:ascii="Times New Roman" w:hAnsi="Times New Roman"/>
          <w:sz w:val="16"/>
          <w:szCs w:val="16"/>
        </w:rPr>
        <w:t>(фамилии и инициалы)</w:t>
      </w:r>
    </w:p>
    <w:p>
      <w:pPr>
        <w:pStyle w:val="ConsPlusNormal"/>
        <w:widowControl/>
        <w:bidi w:val="0"/>
        <w:spacing w:lineRule="exact" w:line="240"/>
        <w:ind w:left="0" w:right="0" w:hanging="0"/>
        <w:jc w:val="left"/>
        <w:rPr/>
      </w:pPr>
      <w:r>
        <w:rPr/>
      </w:r>
    </w:p>
    <w:p>
      <w:pPr>
        <w:pStyle w:val="ConsPlusNormal"/>
        <w:widowControl/>
        <w:bidi w:val="0"/>
        <w:spacing w:lineRule="exact" w:line="240"/>
        <w:ind w:left="0" w:right="0" w:hanging="0"/>
        <w:jc w:val="left"/>
        <w:rPr/>
      </w:pPr>
      <w:r>
        <w:rPr/>
      </w:r>
    </w:p>
    <w:p>
      <w:pPr>
        <w:pStyle w:val="Normal"/>
        <w:autoSpaceDE w:val="false"/>
        <w:ind w:left="0" w:right="0" w:hanging="0"/>
        <w:jc w:val="left"/>
        <w:rPr/>
      </w:pPr>
      <w:r>
        <w:rPr/>
        <w:t xml:space="preserve">Начальник управления труда и </w:t>
      </w:r>
    </w:p>
    <w:p>
      <w:pPr>
        <w:pStyle w:val="Normal"/>
        <w:autoSpaceDE w:val="false"/>
        <w:ind w:left="0" w:right="0" w:hanging="0"/>
        <w:jc w:val="left"/>
        <w:rPr/>
      </w:pPr>
      <w:r>
        <w:rPr/>
        <w:t xml:space="preserve">социальной защиты населения </w:t>
      </w:r>
    </w:p>
    <w:p>
      <w:pPr>
        <w:pStyle w:val="Normal"/>
        <w:autoSpaceDE w:val="false"/>
        <w:ind w:left="0" w:right="0" w:hanging="0"/>
        <w:jc w:val="left"/>
        <w:rPr/>
      </w:pPr>
      <w:r>
        <w:rPr/>
        <w:t>администрации Апанасенковского</w:t>
      </w:r>
    </w:p>
    <w:p>
      <w:pPr>
        <w:pStyle w:val="Normal"/>
        <w:autoSpaceDE w:val="false"/>
        <w:ind w:left="0" w:right="0" w:hanging="0"/>
        <w:jc w:val="left"/>
        <w:rPr/>
      </w:pPr>
      <w:r>
        <w:rPr/>
        <w:t>муниципального округа</w:t>
      </w:r>
    </w:p>
    <w:p>
      <w:pPr>
        <w:pStyle w:val="Normal"/>
        <w:widowControl/>
        <w:autoSpaceDE w:val="false"/>
        <w:bidi w:val="0"/>
        <w:spacing w:lineRule="atLeast" w:line="156" w:before="14" w:after="0"/>
        <w:ind w:left="0" w:right="0" w:hanging="0"/>
        <w:jc w:val="left"/>
        <w:rPr>
          <w:rFonts w:eastAsia="Lucida Sans Unicode" w:cs="Times New Roman"/>
          <w:sz w:val="24"/>
          <w:szCs w:val="24"/>
        </w:rPr>
      </w:pPr>
      <w:r>
        <w:rPr>
          <w:rFonts w:eastAsia="Lucida Sans Unicode" w:cs="Times New Roman"/>
          <w:sz w:val="24"/>
          <w:szCs w:val="24"/>
        </w:rPr>
        <w:t>Ставропольского края</w:t>
        <w:tab/>
        <w:tab/>
        <w:tab/>
        <w:tab/>
        <w:tab/>
        <w:tab/>
        <w:tab/>
        <w:t>Е.А.Фисенко</w:t>
      </w:r>
    </w:p>
    <w:p>
      <w:pPr>
        <w:pStyle w:val="Normal"/>
        <w:autoSpaceDE w:val="false"/>
        <w:ind w:left="3780" w:right="0" w:hanging="0"/>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sz w:val="16"/>
          <w:szCs w:val="16"/>
        </w:rPr>
      </w:pPr>
      <w:r>
        <w:rPr>
          <w:sz w:val="16"/>
          <w:szCs w:val="16"/>
        </w:rPr>
      </w:r>
    </w:p>
    <w:p>
      <w:pPr>
        <w:pStyle w:val="Normal"/>
        <w:autoSpaceDE w:val="false"/>
        <w:jc w:val="right"/>
        <w:rPr/>
      </w:pPr>
      <w:r>
        <w:rPr/>
        <w:t>Приложение 8</w:t>
      </w:r>
    </w:p>
    <w:p>
      <w:pPr>
        <w:pStyle w:val="ConsPlusNormal"/>
        <w:bidi w:val="0"/>
        <w:ind w:left="3780" w:right="0" w:hanging="0"/>
        <w:jc w:val="both"/>
        <w:rPr/>
      </w:pPr>
      <w:r>
        <w:rPr>
          <w:rFonts w:cs="Times New Roman" w:ascii="Times New Roman" w:hAnsi="Times New Roman"/>
          <w:sz w:val="18"/>
          <w:szCs w:val="18"/>
        </w:rPr>
        <w:t xml:space="preserve">к административному регламенту предоставления управлением труда и социальной защиты населения администрации Апанасенковского муниципального </w:t>
      </w:r>
      <w:r>
        <w:rPr>
          <w:rFonts w:eastAsia="Arial" w:cs="Times New Roman" w:ascii="Times New Roman" w:hAnsi="Times New Roman"/>
          <w:color w:val="auto"/>
          <w:sz w:val="18"/>
          <w:szCs w:val="18"/>
          <w:lang w:val="ru-RU" w:eastAsia="zh-CN" w:bidi="ar-SA"/>
        </w:rPr>
        <w:t>округа</w:t>
      </w:r>
      <w:r>
        <w:rPr>
          <w:rFonts w:cs="Times New Roman" w:ascii="Times New Roman" w:hAnsi="Times New Roman"/>
          <w:sz w:val="18"/>
          <w:szCs w:val="18"/>
        </w:rPr>
        <w:t xml:space="preserve"> Ставропольского края государственной услуги «Предоставление мер социальной поддержки по оплате жилищно-коммунальных услуг отдельным категориям граждан в соответствии с </w:t>
      </w:r>
      <w:hyperlink r:id="rId75">
        <w:r>
          <w:rPr>
            <w:rFonts w:cs="Times New Roman" w:ascii="Times New Roman" w:hAnsi="Times New Roman"/>
            <w:sz w:val="18"/>
            <w:szCs w:val="18"/>
          </w:rPr>
          <w:t>Законом</w:t>
        </w:r>
      </w:hyperlink>
      <w:r>
        <w:rPr>
          <w:rFonts w:cs="Times New Roman" w:ascii="Times New Roman" w:hAnsi="Times New Roman"/>
          <w:sz w:val="18"/>
          <w:szCs w:val="18"/>
        </w:rPr>
        <w:t xml:space="preserve">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федеральными законами от 24 ноября 1995 года № </w:t>
      </w:r>
      <w:hyperlink r:id="rId76">
        <w:r>
          <w:rPr>
            <w:rFonts w:cs="Times New Roman" w:ascii="Times New Roman" w:hAnsi="Times New Roman"/>
            <w:sz w:val="18"/>
            <w:szCs w:val="18"/>
          </w:rPr>
          <w:t>181-ФЗ</w:t>
        </w:r>
      </w:hyperlink>
      <w:r>
        <w:rPr>
          <w:rFonts w:cs="Times New Roman" w:ascii="Times New Roman" w:hAnsi="Times New Roman"/>
          <w:sz w:val="18"/>
          <w:szCs w:val="18"/>
        </w:rPr>
        <w:t xml:space="preserve"> «О социальной защите инвалидов в Российской Федерации», от 12 января 1995 года </w:t>
      </w:r>
      <w:hyperlink r:id="rId77">
        <w:r>
          <w:rPr>
            <w:rFonts w:cs="Times New Roman" w:ascii="Times New Roman" w:hAnsi="Times New Roman"/>
            <w:sz w:val="18"/>
            <w:szCs w:val="18"/>
          </w:rPr>
          <w:t>№ 5-ФЗ</w:t>
        </w:r>
      </w:hyperlink>
      <w:r>
        <w:rPr>
          <w:rFonts w:cs="Times New Roman" w:ascii="Times New Roman" w:hAnsi="Times New Roman"/>
          <w:sz w:val="18"/>
          <w:szCs w:val="18"/>
        </w:rPr>
        <w:t xml:space="preserve"> «О ветеранах», от  26 ноября 1998 года </w:t>
      </w:r>
      <w:hyperlink r:id="rId78">
        <w:r>
          <w:rPr>
            <w:rFonts w:cs="Times New Roman" w:ascii="Times New Roman" w:hAnsi="Times New Roman"/>
            <w:sz w:val="18"/>
            <w:szCs w:val="18"/>
          </w:rPr>
          <w:t>№ 175-ФЗ</w:t>
        </w:r>
      </w:hyperlink>
      <w:r>
        <w:rPr>
          <w:rFonts w:cs="Times New Roman" w:ascii="Times New Roman" w:hAnsi="Times New Roman"/>
          <w:sz w:val="18"/>
          <w:szCs w:val="1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 января 2002 года </w:t>
      </w:r>
      <w:hyperlink r:id="rId79">
        <w:r>
          <w:rPr>
            <w:rFonts w:cs="Times New Roman" w:ascii="Times New Roman" w:hAnsi="Times New Roman"/>
            <w:sz w:val="18"/>
            <w:szCs w:val="18"/>
          </w:rPr>
          <w:t>№ 2-ФЗ</w:t>
        </w:r>
      </w:hyperlink>
      <w:r>
        <w:rPr>
          <w:rFonts w:cs="Times New Roman" w:ascii="Times New Roman" w:hAnsi="Times New Roman"/>
          <w:sz w:val="18"/>
          <w:szCs w:val="18"/>
        </w:rPr>
        <w:t xml:space="preserve"> «О социальных гарантиях гражданам, подвергшимся радиационному воздействию вследствие ядерных испытаний на Семипалатинском полигоне»</w:t>
      </w:r>
    </w:p>
    <w:p>
      <w:pPr>
        <w:pStyle w:val="Normal"/>
        <w:autoSpaceDE w:val="false"/>
        <w:ind w:left="0" w:right="0" w:firstLine="540"/>
        <w:jc w:val="right"/>
        <w:rPr>
          <w:rFonts w:ascii="Arial CYR" w:hAnsi="Arial CYR" w:eastAsia="Arial CYR" w:cs="Arial CYR"/>
          <w:sz w:val="28"/>
          <w:szCs w:val="28"/>
        </w:rPr>
      </w:pPr>
      <w:r>
        <w:rPr>
          <w:rFonts w:eastAsia="Arial CYR" w:cs="Arial CYR" w:ascii="Arial CYR" w:hAnsi="Arial CYR"/>
          <w:sz w:val="28"/>
          <w:szCs w:val="28"/>
        </w:rPr>
      </w:r>
    </w:p>
    <w:p>
      <w:pPr>
        <w:pStyle w:val="Normal"/>
        <w:autoSpaceDE w:val="false"/>
        <w:spacing w:lineRule="atLeast" w:line="170" w:before="14" w:after="0"/>
        <w:jc w:val="center"/>
        <w:rPr/>
      </w:pPr>
      <w:r>
        <w:rPr>
          <w:rFonts w:eastAsia="Arial" w:cs="Arial" w:ascii="Arial" w:hAnsi="Arial"/>
          <w:color w:val="000000"/>
          <w:sz w:val="20"/>
          <w:szCs w:val="28"/>
        </w:rPr>
        <w:t xml:space="preserve">                                                                                                       </w:t>
      </w:r>
      <w:r>
        <w:rPr>
          <w:rFonts w:eastAsia="Arial CYR" w:cs="Arial" w:ascii="Arial" w:hAnsi="Arial"/>
          <w:color w:val="000000"/>
          <w:sz w:val="20"/>
          <w:szCs w:val="28"/>
        </w:rPr>
        <w:t>Адрес заявителя</w:t>
      </w:r>
    </w:p>
    <w:p>
      <w:pPr>
        <w:pStyle w:val="Normal"/>
        <w:autoSpaceDE w:val="false"/>
        <w:spacing w:lineRule="atLeast" w:line="170" w:before="14" w:after="0"/>
        <w:ind w:left="15" w:right="0" w:hanging="0"/>
        <w:jc w:val="right"/>
        <w:rPr/>
      </w:pPr>
      <w:r>
        <w:rPr>
          <w:rFonts w:eastAsia="Arial" w:cs="Arial" w:ascii="Arial" w:hAnsi="Arial"/>
          <w:color w:val="000000"/>
          <w:sz w:val="20"/>
          <w:szCs w:val="28"/>
        </w:rPr>
        <w:t xml:space="preserve"> </w:t>
      </w:r>
      <w:r>
        <w:rPr>
          <w:rFonts w:eastAsia="Arial CYR" w:cs="Arial CYR" w:ascii="Arial CYR" w:hAnsi="Arial CYR"/>
          <w:sz w:val="28"/>
          <w:szCs w:val="28"/>
        </w:rPr>
        <w:t>___________________</w:t>
      </w:r>
      <w:r>
        <w:rPr>
          <w:rFonts w:eastAsia="Arial CYR" w:cs="Arial" w:ascii="Arial" w:hAnsi="Arial"/>
          <w:color w:val="000000"/>
          <w:sz w:val="20"/>
          <w:szCs w:val="28"/>
        </w:rPr>
        <w:t xml:space="preserve"> </w:t>
      </w:r>
    </w:p>
    <w:p>
      <w:pPr>
        <w:pStyle w:val="Normal"/>
        <w:jc w:val="center"/>
        <w:rPr/>
      </w:pPr>
      <w:r>
        <w:rPr>
          <w:color w:val="000000"/>
          <w:sz w:val="20"/>
          <w:szCs w:val="20"/>
        </w:rPr>
        <w:t xml:space="preserve">Управление труда и социальной защиты населения администрации Апанасенковского муниципального </w:t>
      </w:r>
      <w:r>
        <w:rPr>
          <w:rFonts w:eastAsia="Lucida Sans Unicode" w:cs="Times New Roman"/>
          <w:color w:val="000000"/>
          <w:kern w:val="2"/>
          <w:sz w:val="20"/>
          <w:szCs w:val="20"/>
          <w:lang w:val="ru-RU" w:eastAsia="zh-CN" w:bidi="ar-SA"/>
        </w:rPr>
        <w:t>округа</w:t>
      </w:r>
      <w:r>
        <w:rPr>
          <w:color w:val="000000"/>
          <w:sz w:val="20"/>
          <w:szCs w:val="20"/>
        </w:rPr>
        <w:t xml:space="preserve"> Ставропольского края</w:t>
      </w:r>
    </w:p>
    <w:p>
      <w:pPr>
        <w:pStyle w:val="Normal"/>
        <w:jc w:val="center"/>
        <w:rPr>
          <w:sz w:val="28"/>
          <w:szCs w:val="28"/>
        </w:rPr>
      </w:pPr>
      <w:r>
        <w:rPr>
          <w:sz w:val="28"/>
          <w:szCs w:val="28"/>
        </w:rPr>
      </w:r>
    </w:p>
    <w:p>
      <w:pPr>
        <w:pStyle w:val="Normal"/>
        <w:jc w:val="center"/>
        <w:rPr/>
      </w:pPr>
      <w:r>
        <w:rPr/>
        <w:t>УВЕДОМЛЕНИЕ № ________ от ________</w:t>
      </w:r>
    </w:p>
    <w:p>
      <w:pPr>
        <w:pStyle w:val="Normal"/>
        <w:tabs>
          <w:tab w:val="clear" w:pos="708"/>
          <w:tab w:val="left" w:pos="0" w:leader="none"/>
        </w:tabs>
        <w:autoSpaceDE w:val="false"/>
        <w:spacing w:lineRule="atLeast" w:line="156" w:before="14" w:after="0"/>
        <w:ind w:left="15" w:right="0" w:hanging="0"/>
        <w:jc w:val="center"/>
        <w:rPr/>
      </w:pPr>
      <w:r>
        <w:rPr/>
        <w:t>О приостановлении выплаты  компенсации расходов на оплату жилого помещения и коммунальных услуг  (далее – компенсация на ЖКУ)</w:t>
      </w:r>
    </w:p>
    <w:p>
      <w:pPr>
        <w:pStyle w:val="Normal"/>
        <w:jc w:val="center"/>
        <w:rPr/>
      </w:pPr>
      <w:r>
        <w:rPr/>
      </w:r>
    </w:p>
    <w:p>
      <w:pPr>
        <w:pStyle w:val="Normal"/>
        <w:rPr/>
      </w:pPr>
      <w:r>
        <w:rPr/>
        <w:t>Уважаемая (ый) ___________________________________________________</w:t>
      </w:r>
    </w:p>
    <w:p>
      <w:pPr>
        <w:pStyle w:val="Normal"/>
        <w:jc w:val="center"/>
        <w:rPr>
          <w:sz w:val="16"/>
          <w:szCs w:val="16"/>
        </w:rPr>
      </w:pPr>
      <w:r>
        <w:rPr>
          <w:sz w:val="16"/>
          <w:szCs w:val="16"/>
        </w:rPr>
        <w:t>(Ф.И.О. получателя)</w:t>
      </w:r>
    </w:p>
    <w:p>
      <w:pPr>
        <w:pStyle w:val="Normal"/>
        <w:rPr>
          <w:sz w:val="16"/>
          <w:szCs w:val="16"/>
        </w:rPr>
      </w:pPr>
      <w:r>
        <w:rPr>
          <w:sz w:val="16"/>
          <w:szCs w:val="16"/>
        </w:rPr>
      </w:r>
    </w:p>
    <w:p>
      <w:pPr>
        <w:pStyle w:val="Normal"/>
        <w:rPr/>
      </w:pPr>
      <w:r>
        <w:rPr/>
        <w:t>Проживающая (ий) по адресу: _______________________________________</w:t>
      </w:r>
    </w:p>
    <w:p>
      <w:pPr>
        <w:pStyle w:val="Normal"/>
        <w:jc w:val="both"/>
        <w:rPr/>
      </w:pPr>
      <w:r>
        <w:rPr/>
        <w:tab/>
      </w:r>
    </w:p>
    <w:p>
      <w:pPr>
        <w:pStyle w:val="Normal"/>
        <w:jc w:val="both"/>
        <w:rPr/>
      </w:pPr>
      <w:r>
        <w:rPr/>
        <w:t>Сообщаем, что Вам произведено приостановление выплаты компенсации на ЖКУ с ___________ по причине  _____________________________________.</w:t>
      </w:r>
    </w:p>
    <w:p>
      <w:pPr>
        <w:pStyle w:val="Normal"/>
        <w:jc w:val="both"/>
        <w:rPr/>
      </w:pPr>
      <w:r>
        <w:rPr/>
      </w:r>
    </w:p>
    <w:p>
      <w:pPr>
        <w:pStyle w:val="Normal"/>
        <w:jc w:val="both"/>
        <w:rPr/>
      </w:pPr>
      <w:r>
        <w:rPr/>
        <w:t xml:space="preserve">Специалист             _____________     _______________ </w:t>
      </w:r>
    </w:p>
    <w:p>
      <w:pPr>
        <w:pStyle w:val="Normal"/>
        <w:jc w:val="both"/>
        <w:rPr/>
      </w:pPr>
      <w:r>
        <w:rPr>
          <w:rFonts w:eastAsia="Times New Roman"/>
        </w:rPr>
        <w:t xml:space="preserve">                                                                   </w:t>
      </w:r>
      <w:r>
        <w:rPr>
          <w:sz w:val="16"/>
          <w:szCs w:val="16"/>
        </w:rPr>
        <w:t>(фамилии и инициалы)</w:t>
      </w:r>
    </w:p>
    <w:p>
      <w:pPr>
        <w:pStyle w:val="Normal"/>
        <w:jc w:val="both"/>
        <w:rPr/>
      </w:pPr>
      <w:r>
        <w:rPr>
          <w:rFonts w:eastAsia="Times New Roman"/>
        </w:rPr>
        <w:t xml:space="preserve"> </w:t>
      </w:r>
      <w:r>
        <w:rPr/>
        <w:t xml:space="preserve">Руководитель         _____________     _______________ </w:t>
      </w:r>
    </w:p>
    <w:p>
      <w:pPr>
        <w:pStyle w:val="ConsPlusNormal"/>
        <w:widowControl/>
        <w:bidi w:val="0"/>
        <w:spacing w:lineRule="exact" w:line="240"/>
        <w:ind w:left="0" w:right="0" w:hanging="0"/>
        <w:jc w:val="left"/>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16"/>
          <w:szCs w:val="16"/>
        </w:rPr>
        <w:t xml:space="preserve">                                        </w:t>
      </w:r>
      <w:r>
        <w:rPr>
          <w:rFonts w:cs="Times New Roman" w:ascii="Times New Roman" w:hAnsi="Times New Roman"/>
          <w:sz w:val="16"/>
          <w:szCs w:val="16"/>
        </w:rPr>
        <w:t>(фамилии и инициалы)</w:t>
      </w:r>
    </w:p>
    <w:p>
      <w:pPr>
        <w:pStyle w:val="Normal"/>
        <w:rPr>
          <w:sz w:val="16"/>
          <w:szCs w:val="16"/>
        </w:rPr>
      </w:pPr>
      <w:r>
        <w:rPr>
          <w:sz w:val="16"/>
          <w:szCs w:val="16"/>
        </w:rPr>
      </w:r>
    </w:p>
    <w:p>
      <w:pPr>
        <w:pStyle w:val="Normal"/>
        <w:rPr>
          <w:sz w:val="16"/>
          <w:szCs w:val="16"/>
        </w:rPr>
      </w:pPr>
      <w:r>
        <w:rPr>
          <w:sz w:val="16"/>
          <w:szCs w:val="16"/>
        </w:rPr>
      </w:r>
    </w:p>
    <w:p>
      <w:pPr>
        <w:pStyle w:val="Normal"/>
        <w:rPr>
          <w:sz w:val="28"/>
          <w:szCs w:val="28"/>
        </w:rPr>
      </w:pPr>
      <w:r>
        <w:rPr>
          <w:sz w:val="28"/>
          <w:szCs w:val="28"/>
        </w:rPr>
      </w:r>
    </w:p>
    <w:p>
      <w:pPr>
        <w:pStyle w:val="Normal"/>
        <w:autoSpaceDE w:val="false"/>
        <w:ind w:left="0" w:right="0" w:hanging="0"/>
        <w:jc w:val="left"/>
        <w:rPr/>
      </w:pPr>
      <w:r>
        <w:rPr/>
        <w:t xml:space="preserve">Начальник управления труда и </w:t>
      </w:r>
    </w:p>
    <w:p>
      <w:pPr>
        <w:pStyle w:val="Normal"/>
        <w:autoSpaceDE w:val="false"/>
        <w:ind w:left="0" w:right="0" w:hanging="0"/>
        <w:jc w:val="left"/>
        <w:rPr/>
      </w:pPr>
      <w:r>
        <w:rPr/>
        <w:t xml:space="preserve">социальной защиты населения </w:t>
      </w:r>
    </w:p>
    <w:p>
      <w:pPr>
        <w:pStyle w:val="Normal"/>
        <w:autoSpaceDE w:val="false"/>
        <w:ind w:left="0" w:right="0" w:hanging="0"/>
        <w:jc w:val="left"/>
        <w:rPr/>
      </w:pPr>
      <w:r>
        <w:rPr/>
        <w:t>администрации Апанасенковского</w:t>
      </w:r>
    </w:p>
    <w:p>
      <w:pPr>
        <w:pStyle w:val="Normal"/>
        <w:autoSpaceDE w:val="false"/>
        <w:ind w:left="0" w:right="0" w:hanging="0"/>
        <w:jc w:val="left"/>
        <w:rPr/>
      </w:pPr>
      <w:r>
        <w:rPr/>
        <w:t>муниципального округа</w:t>
      </w:r>
    </w:p>
    <w:p>
      <w:pPr>
        <w:pStyle w:val="Normal"/>
        <w:autoSpaceDE w:val="false"/>
        <w:spacing w:lineRule="atLeast" w:line="156" w:before="14" w:after="0"/>
        <w:ind w:left="0" w:right="0" w:hanging="0"/>
        <w:jc w:val="left"/>
        <w:rPr>
          <w:rFonts w:eastAsia="Lucida Sans Unicode" w:cs="Times New Roman"/>
          <w:sz w:val="24"/>
          <w:szCs w:val="24"/>
        </w:rPr>
      </w:pPr>
      <w:r>
        <w:rPr>
          <w:rFonts w:eastAsia="Lucida Sans Unicode" w:cs="Times New Roman"/>
          <w:sz w:val="24"/>
          <w:szCs w:val="24"/>
        </w:rPr>
        <w:t>Ставропольского края</w:t>
        <w:tab/>
        <w:tab/>
        <w:tab/>
        <w:tab/>
        <w:tab/>
        <w:tab/>
        <w:tab/>
        <w:t>Е.А.Фисенко</w:t>
      </w:r>
    </w:p>
    <w:p>
      <w:pPr>
        <w:pStyle w:val="Normal"/>
        <w:rPr>
          <w:rFonts w:eastAsia="Courier New CYR"/>
          <w:sz w:val="28"/>
          <w:szCs w:val="28"/>
        </w:rPr>
      </w:pPr>
      <w:r>
        <w:rPr>
          <w:rFonts w:eastAsia="Courier New CYR"/>
          <w:sz w:val="28"/>
          <w:szCs w:val="28"/>
        </w:rPr>
      </w:r>
    </w:p>
    <w:p>
      <w:pPr>
        <w:pStyle w:val="Normal"/>
        <w:tabs>
          <w:tab w:val="clear" w:pos="708"/>
          <w:tab w:val="left" w:pos="3210" w:leader="none"/>
        </w:tabs>
        <w:autoSpaceDE w:val="false"/>
        <w:ind w:left="0" w:right="0" w:firstLine="540"/>
        <w:jc w:val="right"/>
        <w:rPr>
          <w:rFonts w:eastAsia="Courier New CYR"/>
          <w:sz w:val="28"/>
          <w:szCs w:val="28"/>
        </w:rPr>
      </w:pPr>
      <w:r>
        <w:rPr>
          <w:rFonts w:eastAsia="Courier New CYR"/>
          <w:sz w:val="28"/>
          <w:szCs w:val="28"/>
        </w:rPr>
      </w:r>
    </w:p>
    <w:sectPr>
      <w:headerReference w:type="default" r:id="rId80"/>
      <w:headerReference w:type="first" r:id="rId81"/>
      <w:footerReference w:type="default" r:id="rId82"/>
      <w:footerReference w:type="first" r:id="rId83"/>
      <w:footnotePr>
        <w:numFmt w:val="decimal"/>
      </w:footnotePr>
      <w:type w:val="nextPage"/>
      <w:pgSz w:w="11906" w:h="16838"/>
      <w:pgMar w:left="1134" w:right="567" w:header="720" w:top="1418" w:footer="720"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cc"/>
    <w:family w:val="roman"/>
    <w:pitch w:val="variable"/>
  </w:font>
  <w:font w:name="Arial">
    <w:charset w:val="cc"/>
    <w:family w:val="swiss"/>
    <w:pitch w:val="variable"/>
  </w:font>
  <w:font w:name="Courier New">
    <w:charset w:val="cc"/>
    <w:family w:val="modern"/>
    <w:pitch w:val="default"/>
  </w:font>
  <w:font w:name="Tahoma">
    <w:charset w:val="cc"/>
    <w:family w:val="swiss"/>
    <w:pitch w:val="variable"/>
  </w:font>
  <w:font w:name="Calibri">
    <w:charset w:val="cc"/>
    <w:family w:val="swiss"/>
    <w:pitch w:val="variable"/>
  </w:font>
  <w:font w:name="Times New Roman">
    <w:charset w:val="01"/>
    <w:family w:val="roman"/>
    <w:pitch w:val="variable"/>
  </w:font>
  <w:font w:name="Webdings">
    <w:charset w:val="02"/>
    <w:family w:val="roman"/>
    <w:pitch w:val="variable"/>
  </w:font>
  <w:font w:name="Arial CYR">
    <w:charset w:val="cc"/>
    <w:family w:val="swiss"/>
    <w:pitch w:val="variable"/>
  </w:font>
  <w:font w:name="Courier New CYR">
    <w:charset w:val="cc"/>
    <w:family w:val="moder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Style31"/>
        <w:rPr/>
      </w:pPr>
      <w:r>
        <w:rPr>
          <w:rStyle w:val="Style14"/>
        </w:rPr>
        <w:footnoteRef/>
      </w:r>
      <w:r>
        <w:rPr/>
        <w:t xml:space="preserve"> </w:t>
      </w:r>
      <w:r>
        <w:rPr/>
        <w:t>Заполняется в случае подачи заявления законным представителем либо доверенным лицом льготника</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6"/>
      <w:jc w:val="righ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6"/>
      <w:jc w:val="right"/>
      <w:rPr>
        <w:rFonts w:eastAsia="Times New Roman"/>
        <w:color w:val="00000A"/>
        <w:lang w:eastAsia="ru-RU"/>
      </w:rPr>
    </w:pPr>
    <w:r>
      <w:rPr>
        <w:rFonts w:eastAsia="Times New Roman"/>
        <w:color w:val="00000A"/>
        <w:lang w:eastAsia="ru-RU"/>
      </w:rPr>
    </w:r>
  </w:p>
  <w:p>
    <w:pPr>
      <w:pStyle w:val="Style36"/>
      <w:rPr>
        <w:rFonts w:eastAsia="Times New Roman"/>
        <w:color w:val="00000A"/>
        <w:lang w:eastAsia="ru-RU"/>
      </w:rPr>
    </w:pPr>
    <w:r>
      <w:rPr>
        <w:rFonts w:eastAsia="Times New Roman"/>
        <w:color w:val="00000A"/>
        <w:lang w:eastAsia="ru-RU"/>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6"/>
      <w:ind w:left="0" w:right="360" w:hanging="0"/>
      <w:rPr/>
    </w:pPr>
    <w:r>
      <w:rPr/>
    </w:r>
    <w:r>
      <mc:AlternateContent>
        <mc:Choice Requires="wps">
          <w:drawing>
            <wp:anchor behindDoc="0" distT="0" distB="0" distL="0" distR="0" simplePos="0" locked="0" layoutInCell="0" allowOverlap="1" relativeHeight="4">
              <wp:simplePos x="0" y="0"/>
              <wp:positionH relativeFrom="page">
                <wp:posOffset>7200265</wp:posOffset>
              </wp:positionH>
              <wp:positionV relativeFrom="paragraph">
                <wp:posOffset>635</wp:posOffset>
              </wp:positionV>
              <wp:extent cx="141605" cy="163830"/>
              <wp:effectExtent l="0" t="0" r="0" b="0"/>
              <wp:wrapSquare wrapText="largest"/>
              <wp:docPr id="40" name="Врезка20"/>
              <a:graphic xmlns:a="http://schemas.openxmlformats.org/drawingml/2006/main">
                <a:graphicData uri="http://schemas.microsoft.com/office/word/2010/wordprocessingShape">
                  <wps:wsp>
                    <wps:cNvSpPr txBox="1"/>
                    <wps:spPr>
                      <a:xfrm>
                        <a:off x="0" y="0"/>
                        <a:ext cx="141605" cy="163830"/>
                      </a:xfrm>
                      <a:prstGeom prst="rect"/>
                      <a:solidFill>
                        <a:srgbClr val="FFFFFF">
                          <a:alpha val="0"/>
                        </a:srgbClr>
                      </a:solidFill>
                    </wps:spPr>
                    <wps:txbx>
                      <w:txbxContent>
                        <w:p>
                          <w:pPr>
                            <w:pStyle w:val="Style36"/>
                            <w:rPr>
                              <w:rStyle w:val="Style15"/>
                            </w:rPr>
                          </w:pPr>
                          <w:r>
                            <w:rPr>
                              <w:rStyle w:val="Style15"/>
                            </w:rPr>
                            <w:fldChar w:fldCharType="begin"/>
                          </w:r>
                          <w:r>
                            <w:rPr>
                              <w:rStyle w:val="Style15"/>
                            </w:rPr>
                            <w:instrText> PAGE </w:instrText>
                          </w:r>
                          <w:r>
                            <w:rPr>
                              <w:rStyle w:val="Style15"/>
                            </w:rPr>
                            <w:fldChar w:fldCharType="separate"/>
                          </w:r>
                          <w:r>
                            <w:rPr>
                              <w:rStyle w:val="Style15"/>
                            </w:rPr>
                            <w:t>0</w:t>
                          </w:r>
                          <w:r>
                            <w:rPr>
                              <w:rStyle w:val="Style15"/>
                            </w:rPr>
                            <w:fldChar w:fldCharType="end"/>
                          </w:r>
                        </w:p>
                      </w:txbxContent>
                    </wps:txbx>
                    <wps:bodyPr anchor="t" lIns="5715" tIns="5715" rIns="5715" bIns="5715">
                      <a:noAutofit/>
                    </wps:bodyPr>
                  </wps:wsp>
                </a:graphicData>
              </a:graphic>
            </wp:anchor>
          </w:drawing>
        </mc:Choice>
        <mc:Fallback>
          <w:pict>
            <v:rect fillcolor="#FFFFFF" style="position:absolute;rotation:0;width:11.15pt;height:12.9pt;mso-wrap-distance-left:0pt;mso-wrap-distance-right:0pt;mso-wrap-distance-top:0pt;mso-wrap-distance-bottom:0pt;margin-top:0.05pt;mso-position-vertical-relative:text;margin-left:566.95pt;mso-position-horizontal-relative:page">
              <v:fill opacity="0f"/>
              <v:textbox inset="0.00625in,0.00625in,0.00625in,0.00625in">
                <w:txbxContent>
                  <w:p>
                    <w:pPr>
                      <w:pStyle w:val="Style36"/>
                      <w:rPr>
                        <w:rStyle w:val="Style15"/>
                      </w:rPr>
                    </w:pPr>
                    <w:r>
                      <w:rPr>
                        <w:rStyle w:val="Style15"/>
                      </w:rPr>
                      <w:fldChar w:fldCharType="begin"/>
                    </w:r>
                    <w:r>
                      <w:rPr>
                        <w:rStyle w:val="Style15"/>
                      </w:rPr>
                      <w:instrText> PAGE </w:instrText>
                    </w:r>
                    <w:r>
                      <w:rPr>
                        <w:rStyle w:val="Style15"/>
                      </w:rPr>
                      <w:fldChar w:fldCharType="separate"/>
                    </w:r>
                    <w:r>
                      <w:rPr>
                        <w:rStyle w:val="Style15"/>
                      </w:rPr>
                      <w:t>0</w:t>
                    </w:r>
                    <w:r>
                      <w:rPr>
                        <w:rStyle w:val="Style15"/>
                      </w:rPr>
                      <w:fldChar w:fldCharType="end"/>
                    </w:r>
                  </w:p>
                </w:txbxContent>
              </v:textbox>
              <w10:wrap type="square" side="largest"/>
            </v:rect>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6"/>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6"/>
      <w:ind w:left="0" w:right="360" w:hanging="0"/>
      <w:rPr/>
    </w:pPr>
    <w:r>
      <w:rPr/>
    </w:r>
    <w:r>
      <mc:AlternateContent>
        <mc:Choice Requires="wps">
          <w:drawing>
            <wp:anchor behindDoc="0" distT="0" distB="0" distL="0" distR="0" simplePos="0" locked="0" layoutInCell="0" allowOverlap="1" relativeHeight="2">
              <wp:simplePos x="0" y="0"/>
              <wp:positionH relativeFrom="page">
                <wp:posOffset>7200265</wp:posOffset>
              </wp:positionH>
              <wp:positionV relativeFrom="paragraph">
                <wp:posOffset>635</wp:posOffset>
              </wp:positionV>
              <wp:extent cx="141605" cy="163830"/>
              <wp:effectExtent l="0" t="0" r="0" b="0"/>
              <wp:wrapSquare wrapText="largest"/>
              <wp:docPr id="41" name="Врезка21"/>
              <a:graphic xmlns:a="http://schemas.openxmlformats.org/drawingml/2006/main">
                <a:graphicData uri="http://schemas.microsoft.com/office/word/2010/wordprocessingShape">
                  <wps:wsp>
                    <wps:cNvSpPr txBox="1"/>
                    <wps:spPr>
                      <a:xfrm>
                        <a:off x="0" y="0"/>
                        <a:ext cx="141605" cy="163830"/>
                      </a:xfrm>
                      <a:prstGeom prst="rect"/>
                      <a:solidFill>
                        <a:srgbClr val="FFFFFF">
                          <a:alpha val="0"/>
                        </a:srgbClr>
                      </a:solidFill>
                    </wps:spPr>
                    <wps:txbx>
                      <w:txbxContent>
                        <w:p>
                          <w:pPr>
                            <w:pStyle w:val="Style36"/>
                            <w:rPr>
                              <w:rStyle w:val="Style15"/>
                            </w:rPr>
                          </w:pPr>
                          <w:r>
                            <w:rPr>
                              <w:rStyle w:val="Style15"/>
                            </w:rPr>
                            <w:fldChar w:fldCharType="begin"/>
                          </w:r>
                          <w:r>
                            <w:rPr>
                              <w:rStyle w:val="Style15"/>
                            </w:rPr>
                            <w:instrText> PAGE </w:instrText>
                          </w:r>
                          <w:r>
                            <w:rPr>
                              <w:rStyle w:val="Style15"/>
                            </w:rPr>
                            <w:fldChar w:fldCharType="separate"/>
                          </w:r>
                          <w:r>
                            <w:rPr>
                              <w:rStyle w:val="Style15"/>
                            </w:rPr>
                            <w:t>0</w:t>
                          </w:r>
                          <w:r>
                            <w:rPr>
                              <w:rStyle w:val="Style15"/>
                            </w:rPr>
                            <w:fldChar w:fldCharType="end"/>
                          </w:r>
                        </w:p>
                      </w:txbxContent>
                    </wps:txbx>
                    <wps:bodyPr anchor="t" lIns="5715" tIns="5715" rIns="5715" bIns="5715">
                      <a:noAutofit/>
                    </wps:bodyPr>
                  </wps:wsp>
                </a:graphicData>
              </a:graphic>
            </wp:anchor>
          </w:drawing>
        </mc:Choice>
        <mc:Fallback>
          <w:pict>
            <v:rect fillcolor="#FFFFFF" style="position:absolute;rotation:0;width:11.15pt;height:12.9pt;mso-wrap-distance-left:0pt;mso-wrap-distance-right:0pt;mso-wrap-distance-top:0pt;mso-wrap-distance-bottom:0pt;margin-top:0.05pt;mso-position-vertical-relative:text;margin-left:566.95pt;mso-position-horizontal-relative:page">
              <v:fill opacity="0f"/>
              <v:textbox inset="0.00625in,0.00625in,0.00625in,0.00625in">
                <w:txbxContent>
                  <w:p>
                    <w:pPr>
                      <w:pStyle w:val="Style36"/>
                      <w:rPr>
                        <w:rStyle w:val="Style15"/>
                      </w:rPr>
                    </w:pPr>
                    <w:r>
                      <w:rPr>
                        <w:rStyle w:val="Style15"/>
                      </w:rPr>
                      <w:fldChar w:fldCharType="begin"/>
                    </w:r>
                    <w:r>
                      <w:rPr>
                        <w:rStyle w:val="Style15"/>
                      </w:rPr>
                      <w:instrText> PAGE </w:instrText>
                    </w:r>
                    <w:r>
                      <w:rPr>
                        <w:rStyle w:val="Style15"/>
                      </w:rPr>
                      <w:fldChar w:fldCharType="separate"/>
                    </w:r>
                    <w:r>
                      <w:rPr>
                        <w:rStyle w:val="Style15"/>
                      </w:rPr>
                      <w:t>0</w:t>
                    </w:r>
                    <w:r>
                      <w:rPr>
                        <w:rStyle w:val="Style15"/>
                      </w:rPr>
                      <w:fldChar w:fldCharType="end"/>
                    </w:r>
                  </w:p>
                </w:txbxContent>
              </v:textbox>
              <w10:wrap type="square" side="largest"/>
            </v:rect>
          </w:pict>
        </mc:Fallback>
      </mc:AlternateConten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6"/>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pStyle w:val="8"/>
      <w:numFmt w:val="decimal"/>
      <w:lvlText w:val=".%8"/>
      <w:lvlJc w:val="left"/>
      <w:pPr>
        <w:tabs>
          <w:tab w:val="num" w:pos="3240"/>
        </w:tabs>
        <w:ind w:left="3240" w:hanging="360"/>
      </w:pPr>
      <w:r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30"/>
  <w:revisionView w:insDel="0" w:formatting="0"/>
  <w:mirrorMargins/>
  <w:defaultTabStop w:val="708"/>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Droid Sans Devanagari"/>
        <w:sz w:val="24"/>
        <w:szCs w:val="24"/>
        <w:lang w:val="ru-RU" w:eastAsia="zh-CN" w:bidi="hi-IN"/>
      </w:rPr>
    </w:rPrDefault>
    <w:pPrDefault>
      <w:pPr>
        <w:suppressAutoHyphens w:val="true"/>
      </w:pPr>
    </w:pPrDefault>
  </w:docDefaults>
  <w:style w:type="paragraph" w:styleId="Normal">
    <w:name w:val="Normal"/>
    <w:qFormat/>
    <w:pPr>
      <w:widowControl w:val="false"/>
      <w:suppressAutoHyphens w:val="true"/>
      <w:bidi w:val="0"/>
    </w:pPr>
    <w:rPr>
      <w:rFonts w:ascii="Times New Roman" w:hAnsi="Times New Roman" w:eastAsia="Lucida Sans Unicode" w:cs="Times New Roman"/>
      <w:color w:val="auto"/>
      <w:kern w:val="2"/>
      <w:sz w:val="24"/>
      <w:szCs w:val="24"/>
      <w:lang w:val="ru-RU" w:eastAsia="zh-CN" w:bidi="ar-SA"/>
    </w:rPr>
  </w:style>
  <w:style w:type="paragraph" w:styleId="1">
    <w:name w:val="Heading 1"/>
    <w:basedOn w:val="Normal"/>
    <w:next w:val="Normal"/>
    <w:qFormat/>
    <w:pPr>
      <w:keepNext w:val="true"/>
      <w:spacing w:before="240" w:after="60"/>
      <w:outlineLvl w:val="0"/>
    </w:pPr>
    <w:rPr>
      <w:rFonts w:ascii="Arial" w:hAnsi="Arial" w:cs="Arial"/>
      <w:b/>
      <w:bCs/>
      <w:kern w:val="2"/>
      <w:sz w:val="32"/>
      <w:szCs w:val="32"/>
    </w:rPr>
  </w:style>
  <w:style w:type="paragraph" w:styleId="8">
    <w:name w:val="Heading 8"/>
    <w:basedOn w:val="Normal"/>
    <w:next w:val="Normal"/>
    <w:qFormat/>
    <w:pPr>
      <w:keepNext w:val="true"/>
      <w:widowControl/>
      <w:numPr>
        <w:ilvl w:val="7"/>
        <w:numId w:val="1"/>
      </w:numPr>
      <w:suppressAutoHyphens w:val="false"/>
      <w:ind w:left="0" w:right="-524" w:hanging="0"/>
      <w:jc w:val="center"/>
      <w:outlineLvl w:val="7"/>
    </w:pPr>
    <w:rPr>
      <w:rFonts w:eastAsia="Times New Roman"/>
      <w:b/>
      <w:bCs/>
      <w:color w:val="000000"/>
      <w:kern w:val="2"/>
      <w:sz w:val="28"/>
      <w:szCs w:val="20"/>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Style12">
    <w:name w:val="Основной шрифт абзаца"/>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Courier New" w:hAnsi="Courier New" w:cs="OpenSymbol;Arial Unicode MS"/>
    </w:rPr>
  </w:style>
  <w:style w:type="character" w:styleId="WW8Num4z0">
    <w:name w:val="WW8Num4z0"/>
    <w:qFormat/>
    <w:rPr>
      <w:rFonts w:ascii="Courier New" w:hAnsi="Courier New" w:cs="OpenSymbol;Arial Unicode MS"/>
    </w:rPr>
  </w:style>
  <w:style w:type="character" w:styleId="WW8Num5z0">
    <w:name w:val="WW8Num5z0"/>
    <w:qFormat/>
    <w:rPr>
      <w:rFonts w:ascii="Courier New" w:hAnsi="Courier New" w:cs="OpenSymbol;Arial Unicode MS"/>
    </w:rPr>
  </w:style>
  <w:style w:type="character" w:styleId="WW8Num6z0">
    <w:name w:val="WW8Num6z0"/>
    <w:qFormat/>
    <w:rPr>
      <w:rFonts w:ascii="Courier New" w:hAnsi="Courier New" w:cs="Courier New"/>
    </w:rPr>
  </w:style>
  <w:style w:type="character" w:styleId="WW8Num7z0">
    <w:name w:val="WW8Num7z0"/>
    <w:qFormat/>
    <w:rPr>
      <w:rFonts w:ascii="Courier New" w:hAnsi="Courier New" w:cs="Courier New"/>
    </w:rPr>
  </w:style>
  <w:style w:type="character" w:styleId="WW8Num8z0">
    <w:name w:val="WW8Num8z0"/>
    <w:qFormat/>
    <w:rPr>
      <w:rFonts w:ascii="Courier New" w:hAnsi="Courier New" w:cs="Courier New"/>
    </w:rPr>
  </w:style>
  <w:style w:type="character" w:styleId="WW8Num9z0">
    <w:name w:val="WW8Num9z0"/>
    <w:qFormat/>
    <w:rPr>
      <w:rFonts w:ascii="Courier New" w:hAnsi="Courier New" w:cs="OpenSymbol;Arial Unicode MS"/>
    </w:rPr>
  </w:style>
  <w:style w:type="character" w:styleId="WW8Num10z0">
    <w:name w:val="WW8Num10z0"/>
    <w:qFormat/>
    <w:rPr>
      <w:rFonts w:ascii="Courier New" w:hAnsi="Courier New" w:cs="Courier New"/>
    </w:rPr>
  </w:style>
  <w:style w:type="character" w:styleId="11">
    <w:name w:val="Основной шрифт абзаца1"/>
    <w:qFormat/>
    <w:rPr/>
  </w:style>
  <w:style w:type="character" w:styleId="Style13">
    <w:name w:val="Интернет-ссылка"/>
    <w:rPr>
      <w:color w:val="0000FF"/>
      <w:u w:val="single"/>
    </w:rPr>
  </w:style>
  <w:style w:type="character" w:styleId="Style14">
    <w:name w:val="Символ сноски"/>
    <w:qFormat/>
    <w:rPr>
      <w:sz w:val="28"/>
      <w:vertAlign w:val="superscript"/>
    </w:rPr>
  </w:style>
  <w:style w:type="character" w:styleId="Style15">
    <w:name w:val="Номер страницы"/>
    <w:basedOn w:val="11"/>
    <w:rPr/>
  </w:style>
  <w:style w:type="character" w:styleId="Style16">
    <w:name w:val=" Знак Знак"/>
    <w:qFormat/>
    <w:rPr>
      <w:rFonts w:ascii="Tahoma" w:hAnsi="Tahoma" w:eastAsia="Lucida Sans Unicode" w:cs="Tahoma"/>
      <w:kern w:val="2"/>
      <w:sz w:val="16"/>
      <w:szCs w:val="16"/>
    </w:rPr>
  </w:style>
  <w:style w:type="character" w:styleId="FootnoteCharacters">
    <w:name w:val="Footnote Characters"/>
    <w:qFormat/>
    <w:rPr>
      <w:vertAlign w:val="superscript"/>
    </w:rPr>
  </w:style>
  <w:style w:type="character" w:styleId="Style17">
    <w:name w:val="Знак сноски"/>
    <w:qFormat/>
    <w:rPr>
      <w:vertAlign w:val="superscript"/>
    </w:rPr>
  </w:style>
  <w:style w:type="character" w:styleId="Style18">
    <w:name w:val="Символ концевой сноски"/>
    <w:qFormat/>
    <w:rPr>
      <w:vertAlign w:val="superscript"/>
    </w:rPr>
  </w:style>
  <w:style w:type="character" w:styleId="WW">
    <w:name w:val="WW-Символ концевой сноски"/>
    <w:qFormat/>
    <w:rPr/>
  </w:style>
  <w:style w:type="character" w:styleId="Style19">
    <w:name w:val="Символы концевой сноски"/>
    <w:qFormat/>
    <w:rPr>
      <w:vertAlign w:val="superscript"/>
    </w:rPr>
  </w:style>
  <w:style w:type="character" w:styleId="Style20">
    <w:name w:val="Знак концевой сноски"/>
    <w:qFormat/>
    <w:rPr>
      <w:vertAlign w:val="superscript"/>
    </w:rPr>
  </w:style>
  <w:style w:type="character" w:styleId="Style21">
    <w:name w:val="Привязка сноски"/>
    <w:rPr>
      <w:vertAlign w:val="superscript"/>
    </w:rPr>
  </w:style>
  <w:style w:type="character" w:styleId="Style22">
    <w:name w:val="Привязка концевой сноски"/>
    <w:rPr>
      <w:vertAlign w:val="superscript"/>
    </w:rPr>
  </w:style>
  <w:style w:type="paragraph" w:styleId="Style23">
    <w:name w:val="Заголовок"/>
    <w:basedOn w:val="Normal"/>
    <w:next w:val="Style24"/>
    <w:qFormat/>
    <w:pPr>
      <w:widowControl/>
      <w:suppressLineNumbers/>
      <w:suppressAutoHyphens w:val="false"/>
      <w:spacing w:before="120" w:after="120"/>
    </w:pPr>
    <w:rPr>
      <w:rFonts w:eastAsia="Times New Roman" w:cs="Mangal"/>
      <w:i/>
      <w:iCs/>
      <w:kern w:val="2"/>
    </w:rPr>
  </w:style>
  <w:style w:type="paragraph" w:styleId="Style24">
    <w:name w:val="Body Text"/>
    <w:basedOn w:val="Normal"/>
    <w:pPr>
      <w:spacing w:before="0" w:after="120"/>
    </w:pPr>
    <w:rPr/>
  </w:style>
  <w:style w:type="paragraph" w:styleId="Style25">
    <w:name w:val="List"/>
    <w:basedOn w:val="Style24"/>
    <w:pPr/>
    <w:rPr>
      <w:rFonts w:cs="Arial Unicode MS"/>
    </w:rPr>
  </w:style>
  <w:style w:type="paragraph" w:styleId="Style26">
    <w:name w:val="Caption"/>
    <w:basedOn w:val="Normal"/>
    <w:qFormat/>
    <w:pPr>
      <w:suppressLineNumbers/>
      <w:spacing w:before="120" w:after="120"/>
    </w:pPr>
    <w:rPr>
      <w:rFonts w:cs="Arial Unicode MS"/>
      <w:i/>
      <w:iCs/>
      <w:sz w:val="24"/>
      <w:szCs w:val="24"/>
    </w:rPr>
  </w:style>
  <w:style w:type="paragraph" w:styleId="Style27">
    <w:name w:val="Указатель"/>
    <w:basedOn w:val="Normal"/>
    <w:qFormat/>
    <w:pPr>
      <w:suppressLineNumbers/>
    </w:pPr>
    <w:rPr>
      <w:rFonts w:cs="Arial Unicode MS"/>
    </w:rPr>
  </w:style>
  <w:style w:type="paragraph" w:styleId="Style28">
    <w:name w:val="Название объекта"/>
    <w:basedOn w:val="Normal"/>
    <w:qFormat/>
    <w:pPr>
      <w:suppressLineNumbers/>
      <w:spacing w:before="120" w:after="120"/>
    </w:pPr>
    <w:rPr>
      <w:rFonts w:cs="Arial Unicode MS"/>
      <w:i/>
      <w:iCs/>
      <w:sz w:val="24"/>
      <w:szCs w:val="24"/>
    </w:rPr>
  </w:style>
  <w:style w:type="paragraph" w:styleId="12">
    <w:name w:val="Указатель1"/>
    <w:basedOn w:val="Normal"/>
    <w:qFormat/>
    <w:pPr>
      <w:suppressLineNumbers/>
    </w:pPr>
    <w:rPr>
      <w:rFonts w:cs="Arial Unicode MS"/>
    </w:rPr>
  </w:style>
  <w:style w:type="paragraph" w:styleId="21">
    <w:name w:val="Основной текст 21"/>
    <w:basedOn w:val="Normal"/>
    <w:qFormat/>
    <w:pPr>
      <w:jc w:val="both"/>
    </w:pPr>
    <w:rPr/>
  </w:style>
  <w:style w:type="paragraph" w:styleId="ConsPlusNormal">
    <w:name w:val="ConsPlusNormal"/>
    <w:qFormat/>
    <w:pPr>
      <w:widowControl w:val="false"/>
      <w:suppressAutoHyphens w:val="true"/>
      <w:autoSpaceDE w:val="false"/>
      <w:bidi w:val="0"/>
      <w:ind w:left="0" w:right="0" w:firstLine="720"/>
    </w:pPr>
    <w:rPr>
      <w:rFonts w:ascii="Arial" w:hAnsi="Arial" w:eastAsia="Arial" w:cs="Arial"/>
      <w:color w:val="auto"/>
      <w:sz w:val="20"/>
      <w:szCs w:val="20"/>
      <w:lang w:val="ru-RU" w:eastAsia="zh-CN" w:bidi="ar-SA"/>
    </w:rPr>
  </w:style>
  <w:style w:type="paragraph" w:styleId="ConsPlusNonformat">
    <w:name w:val="ConsPlusNonformat"/>
    <w:qFormat/>
    <w:pPr>
      <w:widowControl w:val="false"/>
      <w:suppressAutoHyphens w:val="true"/>
      <w:autoSpaceDE w:val="false"/>
      <w:bidi w:val="0"/>
    </w:pPr>
    <w:rPr>
      <w:rFonts w:ascii="Courier New" w:hAnsi="Courier New" w:eastAsia="Arial" w:cs="Courier New"/>
      <w:color w:val="auto"/>
      <w:sz w:val="20"/>
      <w:szCs w:val="20"/>
      <w:lang w:val="ru-RU" w:eastAsia="zh-CN" w:bidi="ar-SA"/>
    </w:rPr>
  </w:style>
  <w:style w:type="paragraph" w:styleId="Style29">
    <w:name w:val="Без интервала"/>
    <w:qFormat/>
    <w:pPr>
      <w:widowControl/>
      <w:suppressAutoHyphens w:val="true"/>
      <w:bidi w:val="0"/>
    </w:pPr>
    <w:rPr>
      <w:rFonts w:ascii="Calibri" w:hAnsi="Calibri" w:eastAsia="Calibri" w:cs="Calibri"/>
      <w:color w:val="auto"/>
      <w:sz w:val="22"/>
      <w:szCs w:val="22"/>
      <w:lang w:val="ru-RU" w:eastAsia="zh-CN" w:bidi="ar-SA"/>
    </w:rPr>
  </w:style>
  <w:style w:type="paragraph" w:styleId="Style30">
    <w:name w:val="Обычный (веб)"/>
    <w:basedOn w:val="Normal"/>
    <w:qFormat/>
    <w:pPr>
      <w:widowControl/>
      <w:suppressAutoHyphens w:val="false"/>
      <w:spacing w:before="100" w:after="119"/>
    </w:pPr>
    <w:rPr>
      <w:rFonts w:eastAsia="Times New Roman"/>
    </w:rPr>
  </w:style>
  <w:style w:type="paragraph" w:styleId="Standard">
    <w:name w:val="Standard"/>
    <w:qFormat/>
    <w:pPr>
      <w:widowControl/>
      <w:suppressAutoHyphens w:val="true"/>
      <w:bidi w:val="0"/>
      <w:textAlignment w:val="baseline"/>
    </w:pPr>
    <w:rPr>
      <w:rFonts w:ascii="Times New Roman" w:hAnsi="Times New Roman" w:eastAsia="Times New Roman" w:cs="Times New Roman"/>
      <w:color w:val="auto"/>
      <w:kern w:val="2"/>
      <w:sz w:val="24"/>
      <w:szCs w:val="24"/>
      <w:lang w:val="ru-RU" w:eastAsia="zh-CN" w:bidi="ar-SA"/>
    </w:rPr>
  </w:style>
  <w:style w:type="paragraph" w:styleId="Style31">
    <w:name w:val="Footnote Text"/>
    <w:basedOn w:val="Normal"/>
    <w:pPr>
      <w:widowControl/>
      <w:suppressAutoHyphens w:val="false"/>
    </w:pPr>
    <w:rPr>
      <w:rFonts w:eastAsia="Times New Roman"/>
      <w:kern w:val="2"/>
      <w:sz w:val="20"/>
      <w:szCs w:val="20"/>
    </w:rPr>
  </w:style>
  <w:style w:type="paragraph" w:styleId="Style32">
    <w:name w:val="Верхний и нижний колонтитулы"/>
    <w:basedOn w:val="Normal"/>
    <w:qFormat/>
    <w:pPr>
      <w:suppressLineNumbers/>
      <w:tabs>
        <w:tab w:val="clear" w:pos="708"/>
        <w:tab w:val="center" w:pos="4819" w:leader="none"/>
        <w:tab w:val="right" w:pos="9638" w:leader="none"/>
      </w:tabs>
    </w:pPr>
    <w:rPr/>
  </w:style>
  <w:style w:type="paragraph" w:styleId="Style33">
    <w:name w:val="Footer"/>
    <w:basedOn w:val="Normal"/>
    <w:pPr>
      <w:widowControl/>
      <w:tabs>
        <w:tab w:val="clear" w:pos="708"/>
        <w:tab w:val="center" w:pos="4677" w:leader="none"/>
        <w:tab w:val="right" w:pos="9355" w:leader="none"/>
      </w:tabs>
      <w:suppressAutoHyphens w:val="false"/>
    </w:pPr>
    <w:rPr>
      <w:rFonts w:eastAsia="Times New Roman"/>
      <w:kern w:val="2"/>
    </w:rPr>
  </w:style>
  <w:style w:type="paragraph" w:styleId="ConsNormal">
    <w:name w:val="ConsNormal"/>
    <w:qFormat/>
    <w:pPr>
      <w:widowControl/>
      <w:suppressAutoHyphens w:val="true"/>
      <w:autoSpaceDE w:val="false"/>
      <w:bidi w:val="0"/>
      <w:ind w:left="0" w:right="19772" w:firstLine="720"/>
      <w:textAlignment w:val="baseline"/>
    </w:pPr>
    <w:rPr>
      <w:rFonts w:ascii="Arial" w:hAnsi="Arial" w:eastAsia="Arial" w:cs="Arial"/>
      <w:color w:val="auto"/>
      <w:kern w:val="2"/>
      <w:sz w:val="20"/>
      <w:szCs w:val="20"/>
      <w:lang w:val="ru-RU" w:eastAsia="zh-CN" w:bidi="ar-SA"/>
    </w:rPr>
  </w:style>
  <w:style w:type="paragraph" w:styleId="Style34">
    <w:name w:val=" Знак"/>
    <w:basedOn w:val="Normal"/>
    <w:qFormat/>
    <w:pPr>
      <w:suppressAutoHyphens w:val="false"/>
      <w:spacing w:lineRule="atLeast" w:line="360" w:before="280" w:after="280"/>
      <w:jc w:val="both"/>
      <w:textAlignment w:val="baseline"/>
    </w:pPr>
    <w:rPr>
      <w:rFonts w:ascii="Tahoma" w:hAnsi="Tahoma" w:eastAsia="Times New Roman" w:cs="Tahoma"/>
      <w:kern w:val="2"/>
      <w:sz w:val="20"/>
      <w:szCs w:val="20"/>
      <w:lang w:val="en-US"/>
    </w:rPr>
  </w:style>
  <w:style w:type="paragraph" w:styleId="Textbody">
    <w:name w:val="Text body"/>
    <w:basedOn w:val="Standard"/>
    <w:qFormat/>
    <w:pPr>
      <w:jc w:val="both"/>
    </w:pPr>
    <w:rPr>
      <w:color w:val="000000"/>
      <w:sz w:val="28"/>
      <w:szCs w:val="28"/>
    </w:rPr>
  </w:style>
  <w:style w:type="paragraph" w:styleId="2">
    <w:name w:val=" Знак Знак2"/>
    <w:basedOn w:val="Normal"/>
    <w:qFormat/>
    <w:pPr>
      <w:widowControl/>
      <w:suppressAutoHyphens w:val="false"/>
      <w:spacing w:lineRule="exact" w:line="240" w:before="0" w:after="160"/>
    </w:pPr>
    <w:rPr>
      <w:rFonts w:eastAsia="Times New Roman"/>
      <w:kern w:val="2"/>
      <w:sz w:val="20"/>
      <w:szCs w:val="20"/>
    </w:rPr>
  </w:style>
  <w:style w:type="paragraph" w:styleId="Style35">
    <w:name w:val="Знак Знак Знак Знак Знак Знак Знак Знак Знак Знак Знак Знак Знак"/>
    <w:basedOn w:val="Normal"/>
    <w:qFormat/>
    <w:pPr>
      <w:widowControl/>
      <w:suppressAutoHyphens w:val="false"/>
      <w:spacing w:lineRule="exact" w:line="240" w:before="0" w:after="160"/>
    </w:pPr>
    <w:rPr>
      <w:rFonts w:eastAsia="Times New Roman"/>
      <w:kern w:val="2"/>
      <w:sz w:val="28"/>
      <w:szCs w:val="28"/>
      <w:lang w:val="en-US"/>
    </w:rPr>
  </w:style>
  <w:style w:type="paragraph" w:styleId="Style36">
    <w:name w:val="Header"/>
    <w:basedOn w:val="Normal"/>
    <w:pPr>
      <w:tabs>
        <w:tab w:val="clear" w:pos="708"/>
        <w:tab w:val="center" w:pos="4677" w:leader="none"/>
        <w:tab w:val="right" w:pos="9355" w:leader="none"/>
      </w:tabs>
    </w:pPr>
    <w:rPr/>
  </w:style>
  <w:style w:type="paragraph" w:styleId="Style37">
    <w:name w:val="Текст выноски"/>
    <w:basedOn w:val="Normal"/>
    <w:qFormat/>
    <w:pPr/>
    <w:rPr>
      <w:rFonts w:ascii="Tahoma" w:hAnsi="Tahoma" w:cs="Tahoma"/>
      <w:sz w:val="16"/>
      <w:szCs w:val="16"/>
    </w:rPr>
  </w:style>
  <w:style w:type="paragraph" w:styleId="Style38">
    <w:name w:val="Body Text Indent"/>
    <w:basedOn w:val="Normal"/>
    <w:pPr>
      <w:spacing w:before="0" w:after="120"/>
      <w:ind w:left="283" w:right="0" w:hanging="0"/>
    </w:pPr>
    <w:rPr/>
  </w:style>
  <w:style w:type="paragraph" w:styleId="WW1">
    <w:name w:val="WW-Заголовок"/>
    <w:basedOn w:val="Normal"/>
    <w:next w:val="Style24"/>
    <w:qFormat/>
    <w:pPr>
      <w:widowControl/>
      <w:suppressAutoHyphens w:val="false"/>
      <w:jc w:val="center"/>
    </w:pPr>
    <w:rPr>
      <w:rFonts w:eastAsia="Times New Roman"/>
      <w:color w:val="000000"/>
      <w:kern w:val="2"/>
      <w:sz w:val="28"/>
      <w:szCs w:val="28"/>
    </w:rPr>
  </w:style>
  <w:style w:type="paragraph" w:styleId="Style39">
    <w:name w:val="Содержимое врезки"/>
    <w:basedOn w:val="Normal"/>
    <w:qFormat/>
    <w:pPr/>
    <w:rPr/>
  </w:style>
  <w:style w:type="paragraph" w:styleId="Style40">
    <w:name w:val="Содержимое таблицы"/>
    <w:basedOn w:val="Normal"/>
    <w:qFormat/>
    <w:pPr>
      <w:suppressLineNumbers/>
    </w:pPr>
    <w:rPr/>
  </w:style>
  <w:style w:type="paragraph" w:styleId="Style41">
    <w:name w:val="Заголовок таблицы"/>
    <w:basedOn w:val="Style40"/>
    <w:qFormat/>
    <w:pPr>
      <w:suppressLineNumbers/>
      <w:jc w:val="center"/>
    </w:pPr>
    <w:rPr>
      <w:b/>
      <w:bCs/>
    </w:rPr>
  </w:style>
  <w:style w:type="paragraph" w:styleId="31">
    <w:name w:val="Основной текст с отступом 31"/>
    <w:basedOn w:val="Normal"/>
    <w:qFormat/>
    <w:pPr>
      <w:ind w:left="83" w:right="0" w:firstLine="720"/>
      <w:jc w:val="both"/>
    </w:pPr>
    <w:rPr>
      <w:sz w:val="28"/>
      <w:szCs w:val="40"/>
    </w:rPr>
  </w:style>
  <w:style w:type="paragraph" w:styleId="Style42">
    <w:name w:val="Верхний колонтитул слева"/>
    <w:basedOn w:val="Normal"/>
    <w:qFormat/>
    <w:pPr>
      <w:suppressLineNumbers/>
      <w:tabs>
        <w:tab w:val="clear" w:pos="708"/>
        <w:tab w:val="center" w:pos="5130" w:leader="none"/>
        <w:tab w:val="right" w:pos="10260" w:leader="none"/>
      </w:tabs>
    </w:pPr>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F15D57E3F01B6E5EAFE546DEC397E2DC5DD8F390C6FC3B202C6E1762534330H" TargetMode="External"/><Relationship Id="rId3" Type="http://schemas.openxmlformats.org/officeDocument/2006/relationships/hyperlink" Target="consultantplus://offline/ref=F15D57E3F01B6E5EAFE546DEC397E2DC5DD8FC95C1FB3B202C6E1762534330H" TargetMode="External"/><Relationship Id="rId4" Type="http://schemas.openxmlformats.org/officeDocument/2006/relationships/hyperlink" Target="consultantplus://offline/ref=F15D57E3F01B6E5EAFE546DEC397E2DC5DD8FE9DC2F43B202C6E1762534330H" TargetMode="External"/><Relationship Id="rId5" Type="http://schemas.openxmlformats.org/officeDocument/2006/relationships/hyperlink" Target="consultantplus://offline/ref=F15D57E3F01B6E5EAFE546DEC397E2DC5DDAFA96C3F43B202C6E1762534330H" TargetMode="External"/><Relationship Id="rId6" Type="http://schemas.openxmlformats.org/officeDocument/2006/relationships/hyperlink" Target="consultantplus://offline/ref=F15D57E3F01B6E5EAFE546DEC397E2DC5DD8FE9CCBFF3B202C6E1762534330H" TargetMode="External"/><Relationship Id="rId7" Type="http://schemas.openxmlformats.org/officeDocument/2006/relationships/hyperlink" Target="consultantplus://offline/ref=F15D57E3F01B6E5EAFE546DEC397E2DC5DD8F390C6FC3B202C6E1762534330H" TargetMode="External"/><Relationship Id="rId8" Type="http://schemas.openxmlformats.org/officeDocument/2006/relationships/hyperlink" Target="consultantplus://offline/ref=F15D57E3F01B6E5EAFE546DEC397E2DC5DD8FC95C1FB3B202C6E1762534330H" TargetMode="External"/><Relationship Id="rId9" Type="http://schemas.openxmlformats.org/officeDocument/2006/relationships/hyperlink" Target="consultantplus://offline/ref=F15D57E3F01B6E5EAFE546DEC397E2DC5DD8FE9DC2F43B202C6E1762534330H" TargetMode="External"/><Relationship Id="rId10" Type="http://schemas.openxmlformats.org/officeDocument/2006/relationships/hyperlink" Target="consultantplus://offline/ref=F15D57E3F01B6E5EAFE546DEC397E2DC5DDAFA96C3F43B202C6E1762534330H" TargetMode="External"/><Relationship Id="rId11" Type="http://schemas.openxmlformats.org/officeDocument/2006/relationships/hyperlink" Target="consultantplus://offline/ref=F15D57E3F01B6E5EAFE546DEC397E2DC5DD8FE9CCBFF3B202C6E1762534330H" TargetMode="External"/><Relationship Id="rId12" Type="http://schemas.openxmlformats.org/officeDocument/2006/relationships/hyperlink" Target="consultantplus://offline/ref=F15D57E3F01B6E5EAFE546DEC397E2DC5DD8F390C6FC3B202C6E1762534330H" TargetMode="External"/><Relationship Id="rId13" Type="http://schemas.openxmlformats.org/officeDocument/2006/relationships/hyperlink" Target="consultantplus://offline/ref=F15D57E3F01B6E5EAFE546DEC397E2DC5DD8FC95C1FB3B202C6E1762534330H" TargetMode="External"/><Relationship Id="rId14" Type="http://schemas.openxmlformats.org/officeDocument/2006/relationships/hyperlink" Target="consultantplus://offline/ref=F15D57E3F01B6E5EAFE546DEC397E2DC5DD8FE9DC2F43B202C6E1762534330H" TargetMode="External"/><Relationship Id="rId15" Type="http://schemas.openxmlformats.org/officeDocument/2006/relationships/hyperlink" Target="consultantplus://offline/ref=F15D57E3F01B6E5EAFE546DEC397E2DC5DDAFA96C3F43B202C6E1762534330H" TargetMode="External"/><Relationship Id="rId16" Type="http://schemas.openxmlformats.org/officeDocument/2006/relationships/hyperlink" Target="consultantplus://offline/ref=F15D57E3F01B6E5EAFE546DEC397E2DC5DD8FE9CCBFF3B202C6E1762534330H" TargetMode="External"/><Relationship Id="rId17" Type="http://schemas.openxmlformats.org/officeDocument/2006/relationships/hyperlink" Target="http://www.26gosuslugi.ru/" TargetMode="External"/><Relationship Id="rId18" Type="http://schemas.openxmlformats.org/officeDocument/2006/relationships/hyperlink" Target="http://www.gosuslugi.ru/" TargetMode="External"/><Relationship Id="rId19" Type="http://schemas.openxmlformats.org/officeDocument/2006/relationships/hyperlink" Target="http://www.26gosuslugi.ru/" TargetMode="External"/><Relationship Id="rId20" Type="http://schemas.openxmlformats.org/officeDocument/2006/relationships/hyperlink" Target="consultantplus://offline/ref=EBB2A7731D58B416BC53E64B327BCF5EB529466940FFC6331CABB79180UD3FH" TargetMode="External"/><Relationship Id="rId21" Type="http://schemas.openxmlformats.org/officeDocument/2006/relationships/hyperlink" Target="consultantplus://offline/ref=09B4ADD0669D65B7E29CDD488D1B6FF14C47F0DC75BD4C366B364EAB2E2C45753EEDC3975D2080C12942539D94e7p1M" TargetMode="External"/><Relationship Id="rId22" Type="http://schemas.openxmlformats.org/officeDocument/2006/relationships/hyperlink" Target="consultantplus://offline/ref=09B4ADD0669D65B7E29CDD488D1B6FF14C47F2DD77BF4C366B364EAB2E2C45753EEDC3975D2080C12942539D94e7p1M" TargetMode="External"/><Relationship Id="rId23" Type="http://schemas.openxmlformats.org/officeDocument/2006/relationships/hyperlink" Target="consultantplus://offline/ref=15E486665E50057910976DD166E0BF67A82CADF6D3ACF3BC4EFEA9E2D720CE8DB0FB5D6D6EE2E51A89821531E7F4F1165A87CB539Ec7X2G" TargetMode="External"/><Relationship Id="rId24" Type="http://schemas.openxmlformats.org/officeDocument/2006/relationships/hyperlink" Target="consultantplus://offline/ref=15E486665E50057910976DD166E0BF67A82CADF6D3ACF3BC4EFEA9E2D720CE8DB0FB5D6D6EE2E51A89821531E7F4F1165A87CB539Ec7X2G" TargetMode="External"/><Relationship Id="rId25" Type="http://schemas.openxmlformats.org/officeDocument/2006/relationships/hyperlink" Target="consultantplus://offline/ref=15E486665E50057910976DD166E0BF67A82CADF6D3ACF3BC4EFEA9E2D720CE8DB0FB5D6D6EE2E51A89821531E7F4F1165A87CB539Ec7X2G" TargetMode="External"/><Relationship Id="rId26" Type="http://schemas.openxmlformats.org/officeDocument/2006/relationships/hyperlink" Target="https://login.consultant.ru/link/?req=doc&amp;base=RLAW077&amp;n=148516&amp;date=10.07.2019" TargetMode="External"/><Relationship Id="rId27" Type="http://schemas.openxmlformats.org/officeDocument/2006/relationships/hyperlink" Target="consultantplus://offline/ref=15E486665E50057910976DD166E0BF67A82CADF6D3ACF3BC4EFEA9E2D720CE8DB0FB5D6D6EE2E51A89821531E7F4F1165A87CB539Ec7X2G" TargetMode="External"/><Relationship Id="rId28" Type="http://schemas.openxmlformats.org/officeDocument/2006/relationships/hyperlink" Target="consultantplus://offline/ref=15E486665E50057910976DD166E0BF67A82CADF6D3ACF3BC4EFEA9E2D720CE8DB0FB5D6D6EE2E51A89821531E7F4F1165A87CB539Ec7X2G" TargetMode="External"/><Relationship Id="rId29" Type="http://schemas.openxmlformats.org/officeDocument/2006/relationships/hyperlink" Target="consultantplus://offline/ref=15E486665E50057910976DD166E0BF67A82CADF6D3ACF3BC4EFEA9E2D720CE8DB0FB5D6D6EE2E51A89821531E7F4F1165A87CB539Ec7X2G" TargetMode="External"/><Relationship Id="rId30" Type="http://schemas.openxmlformats.org/officeDocument/2006/relationships/hyperlink" Target="consultantplus://offline/ref=15E486665E50057910976DD166E0BF67A82CADF6D3ACF3BC4EFEA9E2D720CE8DB0FB5D6D6EE2E51A89821531E7F4F1165A87CB539Ec7X2G" TargetMode="External"/><Relationship Id="rId31" Type="http://schemas.openxmlformats.org/officeDocument/2006/relationships/hyperlink" Target="https://login.consultant.ru/link/?req=doc&amp;base=RLAW077&amp;n=148516&amp;date=10.07.2019" TargetMode="External"/><Relationship Id="rId32" Type="http://schemas.openxmlformats.org/officeDocument/2006/relationships/hyperlink" Target="consultantplus://offline/ref=F15D57E3F01B6E5EAFE546DEC397E2DC5DD8F390C6FC3B202C6E1762534330H" TargetMode="External"/><Relationship Id="rId33" Type="http://schemas.openxmlformats.org/officeDocument/2006/relationships/hyperlink" Target="consultantplus://offline/ref=F15D57E3F01B6E5EAFE546DEC397E2DC5DD8FC95C1FB3B202C6E1762534330H" TargetMode="External"/><Relationship Id="rId34" Type="http://schemas.openxmlformats.org/officeDocument/2006/relationships/hyperlink" Target="consultantplus://offline/ref=F15D57E3F01B6E5EAFE546DEC397E2DC5DD8FE9DC2F43B202C6E1762534330H" TargetMode="External"/><Relationship Id="rId35" Type="http://schemas.openxmlformats.org/officeDocument/2006/relationships/hyperlink" Target="consultantplus://offline/ref=F15D57E3F01B6E5EAFE546DEC397E2DC5DDAFA96C3F43B202C6E1762534330H" TargetMode="External"/><Relationship Id="rId36" Type="http://schemas.openxmlformats.org/officeDocument/2006/relationships/hyperlink" Target="consultantplus://offline/ref=F15D57E3F01B6E5EAFE546DEC397E2DC5DD8FE9CCBFF3B202C6E1762534330H" TargetMode="External"/><Relationship Id="rId37" Type="http://schemas.openxmlformats.org/officeDocument/2006/relationships/hyperlink" Target="consultantplus://offline/ref=F15D57E3F01B6E5EAFE546DEC397E2DC5DD8F390C6FC3B202C6E1762534330H" TargetMode="External"/><Relationship Id="rId38" Type="http://schemas.openxmlformats.org/officeDocument/2006/relationships/hyperlink" Target="consultantplus://offline/ref=F15D57E3F01B6E5EAFE546DEC397E2DC5DD8FC95C1FB3B202C6E1762534330H" TargetMode="External"/><Relationship Id="rId39" Type="http://schemas.openxmlformats.org/officeDocument/2006/relationships/hyperlink" Target="consultantplus://offline/ref=F15D57E3F01B6E5EAFE546DEC397E2DC5DD8FE9DC2F43B202C6E1762534330H" TargetMode="External"/><Relationship Id="rId40" Type="http://schemas.openxmlformats.org/officeDocument/2006/relationships/hyperlink" Target="consultantplus://offline/ref=F15D57E3F01B6E5EAFE546DEC397E2DC5DDAFA96C3F43B202C6E1762534330H" TargetMode="External"/><Relationship Id="rId41" Type="http://schemas.openxmlformats.org/officeDocument/2006/relationships/hyperlink" Target="consultantplus://offline/ref=F15D57E3F01B6E5EAFE546DEC397E2DC5DD8FE9CCBFF3B202C6E1762534330H" TargetMode="External"/><Relationship Id="rId42" Type="http://schemas.openxmlformats.org/officeDocument/2006/relationships/header" Target="header1.xml"/><Relationship Id="rId43" Type="http://schemas.openxmlformats.org/officeDocument/2006/relationships/footer" Target="footer1.xml"/><Relationship Id="rId44" Type="http://schemas.openxmlformats.org/officeDocument/2006/relationships/hyperlink" Target="consultantplus://offline/ref=F15D57E3F01B6E5EAFE546DEC397E2DC5DD8F390C6FC3B202C6E1762534330H" TargetMode="External"/><Relationship Id="rId45" Type="http://schemas.openxmlformats.org/officeDocument/2006/relationships/hyperlink" Target="consultantplus://offline/ref=F15D57E3F01B6E5EAFE546DEC397E2DC5DD8FC95C1FB3B202C6E1762534330H" TargetMode="External"/><Relationship Id="rId46" Type="http://schemas.openxmlformats.org/officeDocument/2006/relationships/hyperlink" Target="consultantplus://offline/ref=F15D57E3F01B6E5EAFE546DEC397E2DC5DD8FE9DC2F43B202C6E1762534330H" TargetMode="External"/><Relationship Id="rId47" Type="http://schemas.openxmlformats.org/officeDocument/2006/relationships/hyperlink" Target="consultantplus://offline/ref=F15D57E3F01B6E5EAFE546DEC397E2DC5DDAFA96C3F43B202C6E1762534330H" TargetMode="External"/><Relationship Id="rId48" Type="http://schemas.openxmlformats.org/officeDocument/2006/relationships/hyperlink" Target="consultantplus://offline/ref=F15D57E3F01B6E5EAFE546DEC397E2DC5DD8FE9CCBFF3B202C6E1762534330H" TargetMode="External"/><Relationship Id="rId49" Type="http://schemas.openxmlformats.org/officeDocument/2006/relationships/hyperlink" Target="consultantplus://offline/ref=F15D57E3F01B6E5EAFE546DEC397E2DC5DD8F390C6FC3B202C6E1762534330H" TargetMode="External"/><Relationship Id="rId50" Type="http://schemas.openxmlformats.org/officeDocument/2006/relationships/hyperlink" Target="consultantplus://offline/ref=F15D57E3F01B6E5EAFE546DEC397E2DC5DD8FC95C1FB3B202C6E1762534330H" TargetMode="External"/><Relationship Id="rId51" Type="http://schemas.openxmlformats.org/officeDocument/2006/relationships/hyperlink" Target="consultantplus://offline/ref=F15D57E3F01B6E5EAFE546DEC397E2DC5DD8FE9DC2F43B202C6E1762534330H" TargetMode="External"/><Relationship Id="rId52" Type="http://schemas.openxmlformats.org/officeDocument/2006/relationships/hyperlink" Target="consultantplus://offline/ref=F15D57E3F01B6E5EAFE546DEC397E2DC5DDAFA96C3F43B202C6E1762534330H" TargetMode="External"/><Relationship Id="rId53" Type="http://schemas.openxmlformats.org/officeDocument/2006/relationships/hyperlink" Target="consultantplus://offline/ref=F15D57E3F01B6E5EAFE546DEC397E2DC5DD8FE9CCBFF3B202C6E1762534330H" TargetMode="External"/><Relationship Id="rId54" Type="http://schemas.openxmlformats.org/officeDocument/2006/relationships/header" Target="header2.xml"/><Relationship Id="rId55" Type="http://schemas.openxmlformats.org/officeDocument/2006/relationships/footer" Target="footer2.xml"/><Relationship Id="rId56" Type="http://schemas.openxmlformats.org/officeDocument/2006/relationships/hyperlink" Target="consultantplus://offline/ref=F15D57E3F01B6E5EAFE546DEC397E2DC5DD8F390C6FC3B202C6E1762534330H" TargetMode="External"/><Relationship Id="rId57" Type="http://schemas.openxmlformats.org/officeDocument/2006/relationships/hyperlink" Target="consultantplus://offline/ref=F15D57E3F01B6E5EAFE546DEC397E2DC5DD8FC95C1FB3B202C6E1762534330H" TargetMode="External"/><Relationship Id="rId58" Type="http://schemas.openxmlformats.org/officeDocument/2006/relationships/hyperlink" Target="consultantplus://offline/ref=F15D57E3F01B6E5EAFE546DEC397E2DC5DD8FE9DC2F43B202C6E1762534330H" TargetMode="External"/><Relationship Id="rId59" Type="http://schemas.openxmlformats.org/officeDocument/2006/relationships/hyperlink" Target="consultantplus://offline/ref=F15D57E3F01B6E5EAFE546DEC397E2DC5DDAFA96C3F43B202C6E1762534330H" TargetMode="External"/><Relationship Id="rId60" Type="http://schemas.openxmlformats.org/officeDocument/2006/relationships/hyperlink" Target="consultantplus://offline/ref=F15D57E3F01B6E5EAFE546DEC397E2DC5DD8FE9CCBFF3B202C6E1762534330H" TargetMode="External"/><Relationship Id="rId61" Type="http://schemas.openxmlformats.org/officeDocument/2006/relationships/hyperlink" Target="consultantplus://offline/ref=F15D57E3F01B6E5EAFE546DEC397E2DC5DD8F390C6FC3B202C6E1762534330H" TargetMode="External"/><Relationship Id="rId62" Type="http://schemas.openxmlformats.org/officeDocument/2006/relationships/hyperlink" Target="consultantplus://offline/ref=F15D57E3F01B6E5EAFE546DEC397E2DC5DD8FC95C1FB3B202C6E1762534330H" TargetMode="External"/><Relationship Id="rId63" Type="http://schemas.openxmlformats.org/officeDocument/2006/relationships/hyperlink" Target="consultantplus://offline/ref=F15D57E3F01B6E5EAFE546DEC397E2DC5DD8FE9DC2F43B202C6E1762534330H" TargetMode="External"/><Relationship Id="rId64" Type="http://schemas.openxmlformats.org/officeDocument/2006/relationships/hyperlink" Target="consultantplus://offline/ref=F15D57E3F01B6E5EAFE546DEC397E2DC5DDAFA96C3F43B202C6E1762534330H" TargetMode="External"/><Relationship Id="rId65" Type="http://schemas.openxmlformats.org/officeDocument/2006/relationships/hyperlink" Target="consultantplus://offline/ref=F15D57E3F01B6E5EAFE546DEC397E2DC5DD8FE9CCBFF3B202C6E1762534330H" TargetMode="External"/><Relationship Id="rId66" Type="http://schemas.openxmlformats.org/officeDocument/2006/relationships/header" Target="header3.xml"/><Relationship Id="rId67" Type="http://schemas.openxmlformats.org/officeDocument/2006/relationships/header" Target="header4.xml"/><Relationship Id="rId68" Type="http://schemas.openxmlformats.org/officeDocument/2006/relationships/footer" Target="footer3.xml"/><Relationship Id="rId69" Type="http://schemas.openxmlformats.org/officeDocument/2006/relationships/footer" Target="footer4.xml"/><Relationship Id="rId70" Type="http://schemas.openxmlformats.org/officeDocument/2006/relationships/hyperlink" Target="consultantplus://offline/ref=F15D57E3F01B6E5EAFE546DEC397E2DC5DD8F390C6FC3B202C6E1762534330H" TargetMode="External"/><Relationship Id="rId71" Type="http://schemas.openxmlformats.org/officeDocument/2006/relationships/hyperlink" Target="consultantplus://offline/ref=F15D57E3F01B6E5EAFE546DEC397E2DC5DD8FC95C1FB3B202C6E1762534330H" TargetMode="External"/><Relationship Id="rId72" Type="http://schemas.openxmlformats.org/officeDocument/2006/relationships/hyperlink" Target="consultantplus://offline/ref=F15D57E3F01B6E5EAFE546DEC397E2DC5DD8FE9DC2F43B202C6E1762534330H" TargetMode="External"/><Relationship Id="rId73" Type="http://schemas.openxmlformats.org/officeDocument/2006/relationships/hyperlink" Target="consultantplus://offline/ref=F15D57E3F01B6E5EAFE546DEC397E2DC5DDAFA96C3F43B202C6E1762534330H" TargetMode="External"/><Relationship Id="rId74" Type="http://schemas.openxmlformats.org/officeDocument/2006/relationships/hyperlink" Target="consultantplus://offline/ref=F15D57E3F01B6E5EAFE546DEC397E2DC5DD8FE9CCBFF3B202C6E1762534330H" TargetMode="External"/><Relationship Id="rId75" Type="http://schemas.openxmlformats.org/officeDocument/2006/relationships/hyperlink" Target="consultantplus://offline/ref=F15D57E3F01B6E5EAFE546DEC397E2DC5DD8F390C6FC3B202C6E1762534330H" TargetMode="External"/><Relationship Id="rId76" Type="http://schemas.openxmlformats.org/officeDocument/2006/relationships/hyperlink" Target="consultantplus://offline/ref=F15D57E3F01B6E5EAFE546DEC397E2DC5DD8FC95C1FB3B202C6E1762534330H" TargetMode="External"/><Relationship Id="rId77" Type="http://schemas.openxmlformats.org/officeDocument/2006/relationships/hyperlink" Target="consultantplus://offline/ref=F15D57E3F01B6E5EAFE546DEC397E2DC5DD8FE9DC2F43B202C6E1762534330H" TargetMode="External"/><Relationship Id="rId78" Type="http://schemas.openxmlformats.org/officeDocument/2006/relationships/hyperlink" Target="consultantplus://offline/ref=F15D57E3F01B6E5EAFE546DEC397E2DC5DDAFA96C3F43B202C6E1762534330H" TargetMode="External"/><Relationship Id="rId79" Type="http://schemas.openxmlformats.org/officeDocument/2006/relationships/hyperlink" Target="consultantplus://offline/ref=F15D57E3F01B6E5EAFE546DEC397E2DC5DD8FE9CCBFF3B202C6E1762534330H" TargetMode="External"/><Relationship Id="rId80" Type="http://schemas.openxmlformats.org/officeDocument/2006/relationships/header" Target="header5.xml"/><Relationship Id="rId81" Type="http://schemas.openxmlformats.org/officeDocument/2006/relationships/header" Target="header6.xml"/><Relationship Id="rId82" Type="http://schemas.openxmlformats.org/officeDocument/2006/relationships/footer" Target="footer5.xml"/><Relationship Id="rId83" Type="http://schemas.openxmlformats.org/officeDocument/2006/relationships/footer" Target="footer6.xml"/><Relationship Id="rId84" Type="http://schemas.openxmlformats.org/officeDocument/2006/relationships/footnotes" Target="footnotes.xml"/><Relationship Id="rId85" Type="http://schemas.openxmlformats.org/officeDocument/2006/relationships/numbering" Target="numbering.xml"/><Relationship Id="rId86" Type="http://schemas.openxmlformats.org/officeDocument/2006/relationships/fontTable" Target="fontTable.xml"/><Relationship Id="rId8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47</TotalTime>
  <Application>LibreOffice/7.0.5.2$Linux_X86_64 LibreOffice_project/00$Build-2</Application>
  <AppVersion>15.0000</AppVersion>
  <Pages>46</Pages>
  <Words>14333</Words>
  <Characters>109287</Characters>
  <CharactersWithSpaces>126120</CharactersWithSpaces>
  <Paragraphs>849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2020-02-11T08:33:00Z</dcterms:created>
  <dc:creator>YAROSH</dc:creator>
  <dc:description/>
  <dc:language>ru-RU</dc:language>
  <cp:lastModifiedBy/>
  <cp:lastPrinted>2021-07-19T11:49:00Z</cp:lastPrinted>
  <dcterms:modified xsi:type="dcterms:W3CDTF">2021-07-19T11:53:18Z</dcterms:modified>
  <cp:revision>10</cp:revision>
  <dc:subject/>
  <dc:title>УТВЕРЖДЕН</dc:title>
</cp:coreProperties>
</file>