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B6" w:rsidRPr="00FA51C3" w:rsidRDefault="00341DB6" w:rsidP="00341DB6">
      <w:pPr>
        <w:pStyle w:val="ConsPlusTitlePage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A51C3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FA51C3">
        <w:rPr>
          <w:rFonts w:ascii="Times New Roman" w:hAnsi="Times New Roman" w:cs="Times New Roman"/>
          <w:sz w:val="28"/>
          <w:szCs w:val="28"/>
        </w:rPr>
        <w:br/>
      </w:r>
    </w:p>
    <w:p w:rsidR="00341DB6" w:rsidRPr="00FA51C3" w:rsidRDefault="00341DB6" w:rsidP="00341DB6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A51C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41DB6" w:rsidRDefault="00341DB6" w:rsidP="00341DB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51C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Апанасенковского муниципального округа </w:t>
      </w:r>
    </w:p>
    <w:p w:rsidR="00341DB6" w:rsidRPr="00FA51C3" w:rsidRDefault="00341DB6" w:rsidP="00341DB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51C3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341DB6" w:rsidRPr="00FA51C3" w:rsidRDefault="00341DB6" w:rsidP="00341DB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1DB6" w:rsidRPr="00FA51C3" w:rsidRDefault="00D72CD9" w:rsidP="00341D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«__»_______2023</w:t>
      </w:r>
      <w:r w:rsidR="00341DB6">
        <w:rPr>
          <w:rFonts w:ascii="Times New Roman" w:hAnsi="Times New Roman" w:cs="Times New Roman"/>
          <w:b w:val="0"/>
          <w:sz w:val="28"/>
          <w:szCs w:val="28"/>
        </w:rPr>
        <w:t>г.                            с</w:t>
      </w:r>
      <w:proofErr w:type="gramStart"/>
      <w:r w:rsidR="00341DB6">
        <w:rPr>
          <w:rFonts w:ascii="Times New Roman" w:hAnsi="Times New Roman" w:cs="Times New Roman"/>
          <w:b w:val="0"/>
          <w:sz w:val="28"/>
          <w:szCs w:val="28"/>
        </w:rPr>
        <w:t>.Д</w:t>
      </w:r>
      <w:proofErr w:type="gramEnd"/>
      <w:r w:rsidR="00341DB6">
        <w:rPr>
          <w:rFonts w:ascii="Times New Roman" w:hAnsi="Times New Roman" w:cs="Times New Roman"/>
          <w:b w:val="0"/>
          <w:sz w:val="28"/>
          <w:szCs w:val="28"/>
        </w:rPr>
        <w:t>ивное                                            №___</w:t>
      </w:r>
    </w:p>
    <w:p w:rsidR="00341DB6" w:rsidRDefault="00341DB6" w:rsidP="00341DB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1DB6" w:rsidRDefault="00341DB6" w:rsidP="00341DB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1DB6" w:rsidRPr="00FA51C3" w:rsidRDefault="00341DB6" w:rsidP="00341DB6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исполнения муниципальной </w:t>
      </w:r>
      <w:r w:rsidR="00197E0D">
        <w:rPr>
          <w:rFonts w:ascii="Times New Roman" w:hAnsi="Times New Roman" w:cs="Times New Roman"/>
          <w:b w:val="0"/>
          <w:sz w:val="28"/>
          <w:szCs w:val="28"/>
        </w:rPr>
        <w:t>функции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«Осуществление муниципального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соблюдением условий организации регулярных пассажирских перевозок на территории Апанасенковского  муниципального округа Ставропольского края»</w:t>
      </w:r>
    </w:p>
    <w:p w:rsidR="00341DB6" w:rsidRPr="00FA51C3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B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года </w:t>
      </w:r>
      <w:hyperlink r:id="rId5" w:history="1">
        <w:r w:rsidRPr="003C0BD6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3C0BD6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08 ноября 2007 года № 259-ФЗ «Устав автомобильного транспорта и городского наземного электрического транспорта», от 26 декабря 2008 года № 294-ФЗ «О защите прав юридических лиц и индивидуальных предпринимателей, при осуществлении государственного контроля (надзора) и муниципального контроля», от 27 июля 2010</w:t>
      </w:r>
      <w:proofErr w:type="gramEnd"/>
      <w:r w:rsidRPr="003C0BD6">
        <w:rPr>
          <w:rFonts w:ascii="Times New Roman" w:hAnsi="Times New Roman" w:cs="Times New Roman"/>
          <w:sz w:val="28"/>
          <w:szCs w:val="28"/>
        </w:rPr>
        <w:t xml:space="preserve"> года </w:t>
      </w:r>
      <w:hyperlink r:id="rId6" w:history="1">
        <w:r w:rsidRPr="003C0BD6">
          <w:rPr>
            <w:rFonts w:ascii="Times New Roman" w:hAnsi="Times New Roman" w:cs="Times New Roman"/>
            <w:sz w:val="28"/>
            <w:szCs w:val="28"/>
          </w:rPr>
          <w:t>№ 210-ФЗ</w:t>
        </w:r>
      </w:hyperlink>
      <w:r w:rsidRPr="003C0BD6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услуг", от 13 июля 2015 года № 220-ФЗ «б организации регулярных перевозок пассажиров</w:t>
      </w:r>
      <w:r>
        <w:rPr>
          <w:rFonts w:ascii="Times New Roman" w:hAnsi="Times New Roman" w:cs="Times New Roman"/>
          <w:sz w:val="28"/>
          <w:szCs w:val="28"/>
        </w:rPr>
        <w:t xml:space="preserve">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hyperlink r:id="rId7" w:history="1">
        <w:r w:rsidRPr="003C0BD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C0BD6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C0BD6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30 апреля 2021 года № 355-п</w:t>
      </w:r>
      <w:r w:rsidRPr="003C0BD6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>
        <w:rPr>
          <w:rFonts w:ascii="Times New Roman" w:hAnsi="Times New Roman" w:cs="Times New Roman"/>
          <w:sz w:val="28"/>
          <w:szCs w:val="28"/>
        </w:rPr>
        <w:t>пана мероприятий по реализации на территории Апанасенковского муниципального округа Ставропольского края федерального закона «О государственном контроле (надзоре) и муниципальном контроле в Российской Федерации»,</w:t>
      </w:r>
      <w:r w:rsidRPr="00FA51C3">
        <w:rPr>
          <w:rFonts w:ascii="Times New Roman" w:hAnsi="Times New Roman" w:cs="Times New Roman"/>
          <w:sz w:val="28"/>
          <w:szCs w:val="28"/>
        </w:rPr>
        <w:t xml:space="preserve"> администрация Апанасенковского муниципального района Ставропольского края </w:t>
      </w:r>
    </w:p>
    <w:p w:rsidR="00341DB6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DB6" w:rsidRPr="003C0BD6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D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41DB6" w:rsidRPr="003C0BD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Default="00341DB6" w:rsidP="00BC085A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</w:t>
      </w:r>
      <w:hyperlink w:anchor="P37" w:history="1">
        <w:r w:rsidRPr="003C0BD6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 исполнения муниципальной функции «Осуществление муниципального </w:t>
      </w:r>
      <w:proofErr w:type="gramStart"/>
      <w:r w:rsidRPr="003C0BD6">
        <w:rPr>
          <w:rFonts w:ascii="Times New Roman" w:hAnsi="Times New Roman" w:cs="Times New Roman"/>
          <w:b w:val="0"/>
          <w:sz w:val="28"/>
          <w:szCs w:val="28"/>
        </w:rPr>
        <w:t>контрол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proofErr w:type="gramEnd"/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 соблюдением условий организации регулярных пассажирских перевозок на территории Апанасенковского  муниципального округа Ставропольского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1DB6" w:rsidRDefault="00341DB6" w:rsidP="00BC085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11C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Апанасенковского муниципального округа Ставропольского края от 25 января 2015 года № 23-п «Об утверждении административного регламента исполнения администрацией Апанасенковского муниципального края Ставропольского края муниципальной функции «Контроль за соблюдением </w:t>
      </w:r>
      <w:r w:rsidRPr="0015511C">
        <w:rPr>
          <w:rFonts w:ascii="Times New Roman" w:hAnsi="Times New Roman" w:cs="Times New Roman"/>
          <w:sz w:val="28"/>
          <w:szCs w:val="28"/>
        </w:rPr>
        <w:lastRenderedPageBreak/>
        <w:t>условий организации регулярных пассажирских перевозок на территории Апанасенковского  муниципального района Ставропольского края».</w:t>
      </w:r>
      <w:proofErr w:type="gramEnd"/>
    </w:p>
    <w:p w:rsidR="00341DB6" w:rsidRDefault="00341DB6" w:rsidP="00BC085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1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511C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Pr="003C0BD6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15511C">
        <w:rPr>
          <w:rFonts w:ascii="Times New Roman" w:hAnsi="Times New Roman" w:cs="Times New Roman"/>
          <w:sz w:val="28"/>
          <w:szCs w:val="28"/>
        </w:rPr>
        <w:t xml:space="preserve"> Ставропольского края Петровского А.А.</w:t>
      </w:r>
    </w:p>
    <w:p w:rsidR="00341DB6" w:rsidRPr="00FA51C3" w:rsidRDefault="00341DB6" w:rsidP="00BC085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5511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 в муниципальном казенном учреждении культуры «Апанасенковская межпоселенческая центральная библиотека»</w:t>
      </w:r>
    </w:p>
    <w:p w:rsidR="00341DB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72CD9" w:rsidRDefault="00D72CD9" w:rsidP="00341DB6">
      <w:pPr>
        <w:spacing w:line="240" w:lineRule="exact"/>
        <w:jc w:val="left"/>
        <w:rPr>
          <w:sz w:val="26"/>
          <w:szCs w:val="26"/>
        </w:rPr>
      </w:pPr>
      <w:r>
        <w:rPr>
          <w:sz w:val="26"/>
          <w:szCs w:val="26"/>
        </w:rPr>
        <w:t>Г</w:t>
      </w:r>
      <w:r w:rsidR="00341DB6" w:rsidRPr="00B81E3F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341DB6" w:rsidRPr="00B81E3F">
        <w:rPr>
          <w:sz w:val="26"/>
          <w:szCs w:val="26"/>
        </w:rPr>
        <w:t xml:space="preserve">администрации 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Апанасенковского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муниципального округа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                    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</w:t>
      </w:r>
      <w:r w:rsidR="00D72CD9">
        <w:rPr>
          <w:sz w:val="26"/>
          <w:szCs w:val="26"/>
        </w:rPr>
        <w:t>Д.А. Климов</w:t>
      </w:r>
    </w:p>
    <w:p w:rsidR="00CE779D" w:rsidRDefault="00CE779D"/>
    <w:sectPr w:rsidR="00CE779D" w:rsidSect="006B676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F2F28"/>
    <w:multiLevelType w:val="hybridMultilevel"/>
    <w:tmpl w:val="79EE2BA6"/>
    <w:lvl w:ilvl="0" w:tplc="706E9660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341DB6"/>
    <w:rsid w:val="00053CD4"/>
    <w:rsid w:val="001935BD"/>
    <w:rsid w:val="00197E0D"/>
    <w:rsid w:val="00341DB6"/>
    <w:rsid w:val="00572EAD"/>
    <w:rsid w:val="00627D2E"/>
    <w:rsid w:val="00677964"/>
    <w:rsid w:val="006B6768"/>
    <w:rsid w:val="006F28F6"/>
    <w:rsid w:val="006F7E06"/>
    <w:rsid w:val="00B760C2"/>
    <w:rsid w:val="00BC085A"/>
    <w:rsid w:val="00CE779D"/>
    <w:rsid w:val="00D05A8E"/>
    <w:rsid w:val="00D72CD9"/>
    <w:rsid w:val="00FD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B6"/>
    <w:pPr>
      <w:ind w:firstLine="0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DB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1DB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1DB6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8A8078D1B8B69E555C198A75462448F8AEA19CD46D5EAC308D4AE86429B7EF4210F98FBAF0D216ED7BE23FFD7F8B56FEF1BF69C656408C426888D9eCS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B8A8078D1B8B69E555C0787632A7A42FCADF796D56653FB65D94CBF3B79B1BA0250FFDAF9B4DF1EE970B76DBE21D207B8BAB26ADA4A408De5SEH" TargetMode="External"/><Relationship Id="rId5" Type="http://schemas.openxmlformats.org/officeDocument/2006/relationships/hyperlink" Target="consultantplus://offline/ref=DB8A8078D1B8B69E555C0787632A7A42FBA5FA99D66C53FB65D94CBF3B79B1BA0250FFD9FFBDD443BC3FB631FA76C107B9BAB069C6e4SA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6</cp:revision>
  <dcterms:created xsi:type="dcterms:W3CDTF">2022-03-10T07:23:00Z</dcterms:created>
  <dcterms:modified xsi:type="dcterms:W3CDTF">2023-01-17T09:02:00Z</dcterms:modified>
</cp:coreProperties>
</file>