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EFC61" w14:textId="77777777" w:rsidR="00E74DBC" w:rsidRPr="00E74DBC" w:rsidRDefault="00E74DBC" w:rsidP="000B346C">
      <w:pPr>
        <w:pStyle w:val="22"/>
        <w:spacing w:before="0" w:after="0" w:line="240" w:lineRule="auto"/>
        <w:ind w:left="5103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Утвержден</w:t>
      </w:r>
    </w:p>
    <w:p w14:paraId="31F4D6E0" w14:textId="04BA6CE6" w:rsidR="00E74DBC" w:rsidRPr="00E74DBC" w:rsidRDefault="00E74DBC" w:rsidP="000B346C">
      <w:pPr>
        <w:pStyle w:val="22"/>
        <w:spacing w:before="0" w:after="0" w:line="240" w:lineRule="auto"/>
        <w:ind w:left="5103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постановлением администрации Апанасенковского муниципального округа Ставропольского края</w:t>
      </w:r>
    </w:p>
    <w:p w14:paraId="75681853" w14:textId="77777777" w:rsidR="00E74DBC" w:rsidRPr="00E74DBC" w:rsidRDefault="00E74DBC" w:rsidP="000B346C">
      <w:pPr>
        <w:pStyle w:val="22"/>
        <w:shd w:val="clear" w:color="auto" w:fill="auto"/>
        <w:spacing w:before="0" w:after="0" w:line="240" w:lineRule="auto"/>
        <w:ind w:left="5103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от «__</w:t>
      </w:r>
      <w:proofErr w:type="gramStart"/>
      <w:r w:rsidRPr="00E74DBC">
        <w:rPr>
          <w:sz w:val="28"/>
          <w:szCs w:val="28"/>
        </w:rPr>
        <w:t>_»_</w:t>
      </w:r>
      <w:proofErr w:type="gramEnd"/>
      <w:r w:rsidRPr="00E74DBC">
        <w:rPr>
          <w:sz w:val="28"/>
          <w:szCs w:val="28"/>
        </w:rPr>
        <w:t>______ 2022 г. № _____</w:t>
      </w:r>
    </w:p>
    <w:p w14:paraId="272F220E" w14:textId="77777777" w:rsidR="00E74DBC" w:rsidRPr="00E74DBC" w:rsidRDefault="00E74DBC" w:rsidP="000B346C">
      <w:pPr>
        <w:pStyle w:val="22"/>
        <w:shd w:val="clear" w:color="auto" w:fill="auto"/>
        <w:spacing w:before="0" w:after="0" w:line="240" w:lineRule="auto"/>
        <w:ind w:left="-142" w:firstLine="142"/>
        <w:jc w:val="center"/>
        <w:rPr>
          <w:sz w:val="28"/>
          <w:szCs w:val="28"/>
        </w:rPr>
      </w:pPr>
    </w:p>
    <w:p w14:paraId="62EA39DE" w14:textId="357A12C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142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АДМИНИСТРАТИВНЫЙ РЕГЛАМЕНТ</w:t>
      </w:r>
    </w:p>
    <w:p w14:paraId="72D0528D" w14:textId="3F5ACD88" w:rsidR="000B346C" w:rsidRPr="00E74DBC" w:rsidRDefault="00E63760" w:rsidP="00E63760">
      <w:pPr>
        <w:pStyle w:val="22"/>
        <w:shd w:val="clear" w:color="auto" w:fill="auto"/>
        <w:spacing w:before="0" w:after="0" w:line="240" w:lineRule="auto"/>
        <w:ind w:left="-142"/>
        <w:rPr>
          <w:sz w:val="28"/>
          <w:szCs w:val="28"/>
        </w:rPr>
      </w:pPr>
      <w:r w:rsidRPr="00E63760">
        <w:rPr>
          <w:sz w:val="28"/>
          <w:szCs w:val="28"/>
        </w:rPr>
        <w:t>предоставления отделом образования администрации Апанасенковского муниципального округа Ставропольского края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Апанасенковского муниципального округа Ставропольского края</w:t>
      </w:r>
    </w:p>
    <w:p w14:paraId="1E2A3699" w14:textId="77777777" w:rsidR="00E63760" w:rsidRDefault="00E63760" w:rsidP="000B346C">
      <w:pPr>
        <w:pStyle w:val="22"/>
        <w:shd w:val="clear" w:color="auto" w:fill="auto"/>
        <w:spacing w:before="0" w:after="0" w:line="240" w:lineRule="auto"/>
        <w:ind w:left="-142" w:firstLine="142"/>
        <w:jc w:val="center"/>
        <w:rPr>
          <w:sz w:val="28"/>
          <w:szCs w:val="28"/>
        </w:rPr>
      </w:pPr>
    </w:p>
    <w:p w14:paraId="7155C850" w14:textId="198BAAF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142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I. Общие положения</w:t>
      </w:r>
    </w:p>
    <w:p w14:paraId="02F2871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142"/>
        <w:rPr>
          <w:sz w:val="28"/>
          <w:szCs w:val="28"/>
        </w:rPr>
      </w:pPr>
      <w:r w:rsidRPr="00E74DBC">
        <w:rPr>
          <w:sz w:val="28"/>
          <w:szCs w:val="28"/>
        </w:rPr>
        <w:t>Предмет регулирования административного регламента</w:t>
      </w:r>
    </w:p>
    <w:p w14:paraId="2D34877F" w14:textId="0CDDF9DB" w:rsidR="00727C91" w:rsidRPr="00E74DBC" w:rsidRDefault="009361F1" w:rsidP="000B346C">
      <w:pPr>
        <w:pStyle w:val="22"/>
        <w:numPr>
          <w:ilvl w:val="0"/>
          <w:numId w:val="2"/>
        </w:numPr>
        <w:shd w:val="clear" w:color="auto" w:fill="auto"/>
        <w:tabs>
          <w:tab w:val="left" w:pos="1046"/>
        </w:tabs>
        <w:spacing w:before="0" w:after="0" w:line="240" w:lineRule="auto"/>
        <w:ind w:left="-142" w:firstLine="142"/>
        <w:rPr>
          <w:sz w:val="28"/>
          <w:szCs w:val="28"/>
        </w:rPr>
      </w:pPr>
      <w:r w:rsidRPr="00E74DBC">
        <w:rPr>
          <w:sz w:val="28"/>
          <w:szCs w:val="28"/>
        </w:rPr>
        <w:t>Типовой административный регламент предоставления органами местного самоуправления муниципальных округов и городских округов Ставропольского края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Ставропольского края» (далее соответственно - регламент, уполномоченный орган, государственная услуга) 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предоставлению государственной услуги в Ставропольском крае.</w:t>
      </w:r>
    </w:p>
    <w:p w14:paraId="533ED154" w14:textId="6D7BD5D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142"/>
        <w:rPr>
          <w:sz w:val="28"/>
          <w:szCs w:val="28"/>
        </w:rPr>
      </w:pPr>
      <w:r w:rsidRPr="00E74DBC">
        <w:rPr>
          <w:sz w:val="28"/>
          <w:szCs w:val="28"/>
        </w:rPr>
        <w:t>Настоящий Административный регламент регулирует отношения, возникающие на основании части 5 статьи 65 Федерального закона от 29 декабря 2012 г. № 273-ФЗ «Об образовании в Российской Федерации».</w:t>
      </w:r>
    </w:p>
    <w:p w14:paraId="2B65A20D" w14:textId="1983A0D5" w:rsidR="008B71BA" w:rsidRPr="00E74DBC" w:rsidRDefault="008B71BA" w:rsidP="000B346C">
      <w:p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Круг заявителей:</w:t>
      </w:r>
    </w:p>
    <w:p w14:paraId="75068763" w14:textId="293952CD" w:rsidR="008B71BA" w:rsidRPr="00E74DBC" w:rsidRDefault="008B71BA" w:rsidP="000B346C">
      <w:pPr>
        <w:pStyle w:val="a9"/>
        <w:numPr>
          <w:ilvl w:val="0"/>
          <w:numId w:val="2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Заявител</w:t>
      </w:r>
      <w:r w:rsidR="009D6E82" w:rsidRPr="00E74DBC">
        <w:rPr>
          <w:rFonts w:ascii="Times New Roman" w:hAnsi="Times New Roman" w:cs="Times New Roman"/>
          <w:sz w:val="28"/>
          <w:szCs w:val="28"/>
        </w:rPr>
        <w:t>е</w:t>
      </w:r>
      <w:r w:rsidRPr="00E74DBC">
        <w:rPr>
          <w:rFonts w:ascii="Times New Roman" w:hAnsi="Times New Roman" w:cs="Times New Roman"/>
          <w:sz w:val="28"/>
          <w:szCs w:val="28"/>
        </w:rPr>
        <w:t>м</w:t>
      </w:r>
      <w:r w:rsidR="009D6E82" w:rsidRPr="00E74DBC">
        <w:rPr>
          <w:rFonts w:ascii="Times New Roman" w:hAnsi="Times New Roman" w:cs="Times New Roman"/>
          <w:sz w:val="28"/>
          <w:szCs w:val="28"/>
        </w:rPr>
        <w:t xml:space="preserve"> на </w:t>
      </w:r>
      <w:r w:rsidRPr="00E74DBC">
        <w:rPr>
          <w:rFonts w:ascii="Times New Roman" w:hAnsi="Times New Roman" w:cs="Times New Roman"/>
          <w:sz w:val="28"/>
          <w:szCs w:val="28"/>
        </w:rPr>
        <w:t>получени</w:t>
      </w:r>
      <w:r w:rsidR="009D6E82" w:rsidRPr="00E74DBC">
        <w:rPr>
          <w:rFonts w:ascii="Times New Roman" w:hAnsi="Times New Roman" w:cs="Times New Roman"/>
          <w:sz w:val="28"/>
          <w:szCs w:val="28"/>
        </w:rPr>
        <w:t>е</w:t>
      </w:r>
      <w:r w:rsidRPr="00E74DBC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 родител</w:t>
      </w:r>
      <w:r w:rsidR="009D6E82" w:rsidRPr="00E74DBC">
        <w:rPr>
          <w:rFonts w:ascii="Times New Roman" w:hAnsi="Times New Roman" w:cs="Times New Roman"/>
          <w:sz w:val="28"/>
          <w:szCs w:val="28"/>
        </w:rPr>
        <w:t>ь</w:t>
      </w:r>
      <w:r w:rsidRPr="00E74DBC">
        <w:rPr>
          <w:rFonts w:ascii="Times New Roman" w:hAnsi="Times New Roman" w:cs="Times New Roman"/>
          <w:sz w:val="28"/>
          <w:szCs w:val="28"/>
        </w:rPr>
        <w:t xml:space="preserve"> (законн</w:t>
      </w:r>
      <w:r w:rsidR="009D6E82" w:rsidRPr="00E74DBC">
        <w:rPr>
          <w:rFonts w:ascii="Times New Roman" w:hAnsi="Times New Roman" w:cs="Times New Roman"/>
          <w:sz w:val="28"/>
          <w:szCs w:val="28"/>
        </w:rPr>
        <w:t>ый</w:t>
      </w:r>
      <w:r w:rsidRPr="00E74DBC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9D6E82" w:rsidRPr="00E74DBC">
        <w:rPr>
          <w:rFonts w:ascii="Times New Roman" w:hAnsi="Times New Roman" w:cs="Times New Roman"/>
          <w:sz w:val="28"/>
          <w:szCs w:val="28"/>
        </w:rPr>
        <w:t>ь</w:t>
      </w:r>
      <w:r w:rsidRPr="00E74DBC">
        <w:rPr>
          <w:rFonts w:ascii="Times New Roman" w:hAnsi="Times New Roman" w:cs="Times New Roman"/>
          <w:sz w:val="28"/>
          <w:szCs w:val="28"/>
        </w:rPr>
        <w:t xml:space="preserve">) детей, </w:t>
      </w:r>
      <w:r w:rsidR="009D6E82" w:rsidRPr="00E74DBC">
        <w:rPr>
          <w:rFonts w:ascii="Times New Roman" w:hAnsi="Times New Roman" w:cs="Times New Roman"/>
          <w:sz w:val="28"/>
          <w:szCs w:val="28"/>
        </w:rPr>
        <w:t>посещающих</w:t>
      </w:r>
      <w:r w:rsidRPr="00E74DBC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 w:rsidR="009D6E82" w:rsidRPr="00E74DBC">
        <w:rPr>
          <w:rFonts w:ascii="Times New Roman" w:hAnsi="Times New Roman" w:cs="Times New Roman"/>
          <w:sz w:val="28"/>
          <w:szCs w:val="28"/>
        </w:rPr>
        <w:t>организации, реализующую  образовательную программу</w:t>
      </w:r>
      <w:r w:rsidRPr="00E74DBC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9D6E82" w:rsidRPr="00E74DBC">
        <w:rPr>
          <w:rFonts w:ascii="Times New Roman" w:hAnsi="Times New Roman" w:cs="Times New Roman"/>
          <w:sz w:val="28"/>
          <w:szCs w:val="28"/>
        </w:rPr>
        <w:t>,</w:t>
      </w:r>
      <w:r w:rsidRPr="00E74DBC">
        <w:rPr>
          <w:rFonts w:ascii="Times New Roman" w:hAnsi="Times New Roman" w:cs="Times New Roman"/>
          <w:sz w:val="28"/>
          <w:szCs w:val="28"/>
        </w:rPr>
        <w:t xml:space="preserve"> </w:t>
      </w:r>
      <w:r w:rsidR="009D6E82" w:rsidRPr="00E74DBC">
        <w:rPr>
          <w:rFonts w:ascii="Times New Roman" w:hAnsi="Times New Roman" w:cs="Times New Roman"/>
          <w:sz w:val="28"/>
          <w:szCs w:val="28"/>
        </w:rPr>
        <w:t xml:space="preserve">внесших родительскую плату (или получавший ее внести третьему лицу) </w:t>
      </w:r>
      <w:r w:rsidRPr="00E74DBC">
        <w:rPr>
          <w:rFonts w:ascii="Times New Roman" w:hAnsi="Times New Roman" w:cs="Times New Roman"/>
          <w:sz w:val="28"/>
          <w:szCs w:val="28"/>
        </w:rPr>
        <w:t xml:space="preserve">за присмотр и уход за </w:t>
      </w:r>
      <w:r w:rsidR="009D6E82" w:rsidRPr="00E74DBC">
        <w:rPr>
          <w:rFonts w:ascii="Times New Roman" w:hAnsi="Times New Roman" w:cs="Times New Roman"/>
          <w:sz w:val="28"/>
          <w:szCs w:val="28"/>
        </w:rPr>
        <w:t>детьми в соответствующую организацию (далее-Заявитель).</w:t>
      </w:r>
    </w:p>
    <w:p w14:paraId="0127ABFB" w14:textId="77777777" w:rsidR="009D6E82" w:rsidRPr="00E74DBC" w:rsidRDefault="009D6E82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684E9C9" w14:textId="62CFB1AC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 государственной услуги</w:t>
      </w:r>
    </w:p>
    <w:p w14:paraId="04099193" w14:textId="28E9DE57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предоставляется любым заинтересованным лиц</w:t>
      </w:r>
      <w:r w:rsidR="009D6E82" w:rsidRPr="00E74DBC">
        <w:rPr>
          <w:rFonts w:ascii="Times New Roman" w:hAnsi="Times New Roman" w:cs="Times New Roman"/>
          <w:sz w:val="28"/>
          <w:szCs w:val="28"/>
        </w:rPr>
        <w:t>ом, в том числе</w:t>
      </w:r>
      <w:r w:rsidRPr="00E74DBC">
        <w:rPr>
          <w:rFonts w:ascii="Times New Roman" w:hAnsi="Times New Roman" w:cs="Times New Roman"/>
          <w:sz w:val="28"/>
          <w:szCs w:val="28"/>
        </w:rPr>
        <w:t>:</w:t>
      </w:r>
    </w:p>
    <w:p w14:paraId="7E2267CD" w14:textId="28B5AD49" w:rsidR="008B71BA" w:rsidRPr="00E74DBC" w:rsidRDefault="008B71BA" w:rsidP="000B346C">
      <w:pPr>
        <w:pStyle w:val="a9"/>
        <w:numPr>
          <w:ilvl w:val="0"/>
          <w:numId w:val="3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посредством опубликования в установленном порядке нормативных правовых актов Ставропольского края и Апанасенковского муниципального округа Ставропольского края, содержащих нормы, регулирующие деятельность по предоставлению государственной услуги, в том числе путем размещения в информационно-телекоммуникационной сети "Интернет" на официальном сайте администрации Апанасенковского муниципального округа Ставропольского края, а также путем личного консультирования заинтересованных лиц в отделе </w:t>
      </w:r>
      <w:r w:rsidRPr="00E74DBC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администрации Апанасенковского муниципального округа Ставропольского края (далее – уполномоченный орган) по адресу: 356720, </w:t>
      </w:r>
      <w:r w:rsidRPr="00E74DBC">
        <w:rPr>
          <w:rFonts w:ascii="Times New Roman" w:hAnsi="Times New Roman" w:cs="Times New Roman"/>
          <w:sz w:val="28"/>
          <w:szCs w:val="28"/>
        </w:rPr>
        <w:tab/>
        <w:t>Ставропольский край, Апанасенковский район, с. Дивное, ул. Красная, 8, график работы: с 9-00 до 17-00 час.; обеденный перерыв: с 13-00 до 14-00 час.;</w:t>
      </w:r>
    </w:p>
    <w:p w14:paraId="08F5148B" w14:textId="082BEE51" w:rsidR="008B71BA" w:rsidRPr="00E74DBC" w:rsidRDefault="008B71BA" w:rsidP="000B346C">
      <w:pPr>
        <w:pStyle w:val="a9"/>
        <w:numPr>
          <w:ilvl w:val="0"/>
          <w:numId w:val="3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посредством размещения утвержденного администрацией Апанасенковского муниципального округа Ставропольского края административного регламента в здании уполномоченного органа на стенде;</w:t>
      </w:r>
    </w:p>
    <w:p w14:paraId="3D21CFB8" w14:textId="1D8CB09E" w:rsidR="008B71BA" w:rsidRPr="00E74DBC" w:rsidRDefault="008B71BA" w:rsidP="000B346C">
      <w:pPr>
        <w:pStyle w:val="a9"/>
        <w:numPr>
          <w:ilvl w:val="0"/>
          <w:numId w:val="3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связи, а также при устном и письменном обращении;</w:t>
      </w:r>
    </w:p>
    <w:p w14:paraId="552A9AA9" w14:textId="067ACCDA" w:rsidR="008B71BA" w:rsidRPr="00E74DBC" w:rsidRDefault="008B71BA" w:rsidP="000B346C">
      <w:pPr>
        <w:pStyle w:val="a9"/>
        <w:numPr>
          <w:ilvl w:val="0"/>
          <w:numId w:val="3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через федеральную государственную информационную систему </w:t>
      </w:r>
      <w:r w:rsidR="005555C1" w:rsidRPr="00E74DBC">
        <w:rPr>
          <w:rFonts w:ascii="Times New Roman" w:hAnsi="Times New Roman" w:cs="Times New Roman"/>
          <w:sz w:val="28"/>
          <w:szCs w:val="28"/>
        </w:rPr>
        <w:t>«</w:t>
      </w:r>
      <w:r w:rsidRPr="00E74DBC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5555C1" w:rsidRPr="00E74DBC">
        <w:rPr>
          <w:rFonts w:ascii="Times New Roman" w:hAnsi="Times New Roman" w:cs="Times New Roman"/>
          <w:sz w:val="28"/>
          <w:szCs w:val="28"/>
        </w:rPr>
        <w:t>» (</w:t>
      </w:r>
      <w:hyperlink r:id="rId8" w:history="1"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555C1" w:rsidRPr="00E74DB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5555C1" w:rsidRPr="00E74DBC">
        <w:rPr>
          <w:rFonts w:ascii="Times New Roman" w:hAnsi="Times New Roman" w:cs="Times New Roman"/>
          <w:sz w:val="28"/>
          <w:szCs w:val="28"/>
        </w:rPr>
        <w:t>) (далее- Единый портал)</w:t>
      </w:r>
      <w:r w:rsidRPr="00E74DBC">
        <w:rPr>
          <w:rFonts w:ascii="Times New Roman" w:hAnsi="Times New Roman" w:cs="Times New Roman"/>
          <w:sz w:val="28"/>
          <w:szCs w:val="28"/>
        </w:rPr>
        <w:t>;</w:t>
      </w:r>
    </w:p>
    <w:p w14:paraId="003F15AD" w14:textId="0F2F4BAB" w:rsidR="005555C1" w:rsidRPr="00E74DBC" w:rsidRDefault="005555C1" w:rsidP="000B346C">
      <w:pPr>
        <w:pStyle w:val="a9"/>
        <w:numPr>
          <w:ilvl w:val="0"/>
          <w:numId w:val="3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через региональную государственную информационную систему «Региональный портал государственных и муниципальных услуг» (</w:t>
      </w:r>
      <w:hyperlink r:id="rId9" w:history="1">
        <w:r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74DB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74DBC">
          <w:rPr>
            <w:rStyle w:val="a3"/>
            <w:rFonts w:ascii="Times New Roman" w:hAnsi="Times New Roman" w:cs="Times New Roman"/>
            <w:sz w:val="28"/>
            <w:szCs w:val="28"/>
          </w:rPr>
          <w:t>.26</w:t>
        </w:r>
        <w:proofErr w:type="spellStart"/>
        <w:r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E74DB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74DB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74DB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E74DBC">
        <w:rPr>
          <w:rFonts w:ascii="Times New Roman" w:hAnsi="Times New Roman" w:cs="Times New Roman"/>
          <w:sz w:val="28"/>
          <w:szCs w:val="28"/>
        </w:rPr>
        <w:t>) (далее-Региональный проект).</w:t>
      </w:r>
    </w:p>
    <w:p w14:paraId="5E53699A" w14:textId="38F8D2FD" w:rsidR="008B71BA" w:rsidRPr="00E74DBC" w:rsidRDefault="008B71BA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Телефоны для справок: 8(86555)51367, факс 51267.</w:t>
      </w:r>
    </w:p>
    <w:p w14:paraId="4107146F" w14:textId="62CBEDBD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Апанасенковского муниципального округа Ставропольского края в информационно-телекоммуникационной сети "Интернет": 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aamrsk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 xml:space="preserve"> (далее – официальный сайт администрации). </w:t>
      </w:r>
    </w:p>
    <w:p w14:paraId="47A7B7D9" w14:textId="77777777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 уполномоченного органа: 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oo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 xml:space="preserve"> </w:t>
      </w:r>
      <w:r w:rsidRPr="00E74DBC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E74DBC">
        <w:rPr>
          <w:rFonts w:ascii="Times New Roman" w:hAnsi="Times New Roman" w:cs="Times New Roman"/>
          <w:sz w:val="28"/>
          <w:szCs w:val="28"/>
        </w:rPr>
        <w:t xml:space="preserve"> @ </w:t>
      </w:r>
      <w:r w:rsidRPr="00E74DBC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E74D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ooamr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>@</w:t>
      </w:r>
      <w:r w:rsidRPr="00E74DBC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E74D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stv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4D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4DBC">
        <w:rPr>
          <w:rFonts w:ascii="Times New Roman" w:hAnsi="Times New Roman" w:cs="Times New Roman"/>
          <w:sz w:val="28"/>
          <w:szCs w:val="28"/>
        </w:rPr>
        <w:t>.</w:t>
      </w:r>
    </w:p>
    <w:p w14:paraId="49129D52" w14:textId="77777777" w:rsidR="00DD74BC" w:rsidRPr="00E74DBC" w:rsidRDefault="005555C1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Справочная информация проводится в тексте административного регламента и поддержит обязательному размещению на официальном сайте </w:t>
      </w:r>
      <w:r w:rsidR="00DD74BC" w:rsidRPr="00E74DBC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proofErr w:type="spellStart"/>
      <w:r w:rsidR="00DD74BC" w:rsidRPr="00E74DBC">
        <w:rPr>
          <w:rFonts w:ascii="Times New Roman" w:hAnsi="Times New Roman" w:cs="Times New Roman"/>
          <w:sz w:val="28"/>
          <w:szCs w:val="28"/>
        </w:rPr>
        <w:t>органав</w:t>
      </w:r>
      <w:proofErr w:type="spellEnd"/>
      <w:r w:rsidR="00DD74BC" w:rsidRPr="00E74DBC">
        <w:rPr>
          <w:rFonts w:ascii="Times New Roman" w:hAnsi="Times New Roman" w:cs="Times New Roman"/>
          <w:sz w:val="28"/>
          <w:szCs w:val="28"/>
        </w:rPr>
        <w:t xml:space="preserve"> сети «Интернет», на Едином портале, на Региональном портале и в государственной информационной системе Ставропольского края «Региональный реестр государственных услуг (функции)». </w:t>
      </w:r>
    </w:p>
    <w:p w14:paraId="7660AFE2" w14:textId="77777777" w:rsidR="00E74DBC" w:rsidRDefault="008B71BA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 Информация о порядке предоставления государственной услуги предоставляется бесплатно.</w:t>
      </w:r>
    </w:p>
    <w:p w14:paraId="617721FB" w14:textId="77777777" w:rsidR="00E74DBC" w:rsidRDefault="008B71BA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DD74BC" w:rsidRPr="00E74DBC">
        <w:rPr>
          <w:rFonts w:ascii="Times New Roman" w:hAnsi="Times New Roman" w:cs="Times New Roman"/>
          <w:sz w:val="28"/>
          <w:szCs w:val="28"/>
        </w:rPr>
        <w:t>З</w:t>
      </w:r>
      <w:r w:rsidRPr="00E74DBC">
        <w:rPr>
          <w:rFonts w:ascii="Times New Roman" w:hAnsi="Times New Roman" w:cs="Times New Roman"/>
          <w:sz w:val="28"/>
          <w:szCs w:val="28"/>
        </w:rPr>
        <w:t>аявителями информации о порядке предоставления государственной услуги осуществляется путем индивидуального и публичного информирования. Информирование о процедуре предоставления государственной услуги осуществляется в устной и письменной форме.</w:t>
      </w:r>
    </w:p>
    <w:p w14:paraId="2FAB5B4C" w14:textId="77777777" w:rsidR="00E74DBC" w:rsidRDefault="008B71BA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 Индивидуальное устное информирование о порядке предоставления государственной услуги осуществляется специалистами органа местного самоуправления, ответственными за предоставление государственной услуги (далее - специалисты), при обращении заявителей лично или по телефону.</w:t>
      </w:r>
    </w:p>
    <w:p w14:paraId="4233EC63" w14:textId="5D38918A" w:rsidR="008B71BA" w:rsidRPr="00E74DBC" w:rsidRDefault="008B71BA" w:rsidP="000B346C">
      <w:pPr>
        <w:pStyle w:val="a9"/>
        <w:numPr>
          <w:ilvl w:val="0"/>
          <w:numId w:val="1"/>
        </w:num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 Индивидуальное письменное информирование о порядке предоставления государственной услуги осуществляется специалистами органа местного самоуправления, ответственными за предоставление государственной услуги, при обращении заявителей путем почтовых или электронных отправлений.</w:t>
      </w:r>
    </w:p>
    <w:p w14:paraId="7B6A3131" w14:textId="77777777" w:rsid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в письменном виде с указанием должности лица, подписавшего ответ, а также фамилии, инициалов и номера телефона должностного лица органа местного самоуправления, оформившего письменный ответ.</w:t>
      </w:r>
    </w:p>
    <w:p w14:paraId="74207069" w14:textId="158A72FE" w:rsidR="008B71BA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10</w:t>
      </w:r>
      <w:r w:rsidR="008B71BA" w:rsidRPr="00E74DBC">
        <w:rPr>
          <w:rFonts w:ascii="Times New Roman" w:hAnsi="Times New Roman" w:cs="Times New Roman"/>
          <w:sz w:val="28"/>
          <w:szCs w:val="28"/>
        </w:rPr>
        <w:t>. Публичное устное информирование осуществляется с привлечением средств массовой информации - радио, телевидения (далее - СМИ).</w:t>
      </w:r>
    </w:p>
    <w:p w14:paraId="7FF489AC" w14:textId="77777777" w:rsid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</w:t>
      </w:r>
      <w:r w:rsidRPr="00E74DBC">
        <w:rPr>
          <w:rFonts w:ascii="Times New Roman" w:hAnsi="Times New Roman" w:cs="Times New Roman"/>
          <w:sz w:val="28"/>
          <w:szCs w:val="28"/>
        </w:rPr>
        <w:lastRenderedPageBreak/>
        <w:t>информационных материалов в печатных СМИ, включая интернет-сайты, а также - оформления информационных стендов.</w:t>
      </w:r>
    </w:p>
    <w:p w14:paraId="671C155A" w14:textId="52E03F98" w:rsidR="008B71BA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11.</w:t>
      </w:r>
      <w:r w:rsidR="008B71BA" w:rsidRPr="00E74DBC">
        <w:rPr>
          <w:rFonts w:ascii="Times New Roman" w:hAnsi="Times New Roman" w:cs="Times New Roman"/>
          <w:sz w:val="28"/>
          <w:szCs w:val="28"/>
        </w:rPr>
        <w:t xml:space="preserve"> Информация о порядке предоставления государственной услуги должна представляться заявителям оперативно, быть четкой, достоверной, полной.</w:t>
      </w:r>
    </w:p>
    <w:p w14:paraId="3B6C1009" w14:textId="06F44687" w:rsidR="008B71BA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12</w:t>
      </w:r>
      <w:r w:rsidR="008B71BA" w:rsidRPr="00E74DBC">
        <w:rPr>
          <w:rFonts w:ascii="Times New Roman" w:hAnsi="Times New Roman" w:cs="Times New Roman"/>
          <w:sz w:val="28"/>
          <w:szCs w:val="28"/>
        </w:rPr>
        <w:t xml:space="preserve">. Обязанности специалиста при ответе на телефонные звонки, устные и письменные обращения </w:t>
      </w:r>
      <w:r w:rsidRPr="00E74DBC">
        <w:rPr>
          <w:rFonts w:ascii="Times New Roman" w:hAnsi="Times New Roman" w:cs="Times New Roman"/>
          <w:sz w:val="28"/>
          <w:szCs w:val="28"/>
        </w:rPr>
        <w:t>З</w:t>
      </w:r>
      <w:r w:rsidR="008B71BA" w:rsidRPr="00E74DBC">
        <w:rPr>
          <w:rFonts w:ascii="Times New Roman" w:hAnsi="Times New Roman" w:cs="Times New Roman"/>
          <w:sz w:val="28"/>
          <w:szCs w:val="28"/>
        </w:rPr>
        <w:t xml:space="preserve">аявителей, требования к форме и характеру взаимодействия специалистов с </w:t>
      </w:r>
      <w:r w:rsidRPr="00E74DBC">
        <w:rPr>
          <w:rFonts w:ascii="Times New Roman" w:hAnsi="Times New Roman" w:cs="Times New Roman"/>
          <w:sz w:val="28"/>
          <w:szCs w:val="28"/>
        </w:rPr>
        <w:t>З</w:t>
      </w:r>
      <w:r w:rsidR="008B71BA" w:rsidRPr="00E74DBC">
        <w:rPr>
          <w:rFonts w:ascii="Times New Roman" w:hAnsi="Times New Roman" w:cs="Times New Roman"/>
          <w:sz w:val="28"/>
          <w:szCs w:val="28"/>
        </w:rPr>
        <w:t>аявителями:</w:t>
      </w:r>
    </w:p>
    <w:p w14:paraId="3BB00A27" w14:textId="2A46EB59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 должен назвать свою фамилию, имя, отчество, должность, а затем в вежливой и корректной форме четко и подробно проинформировать обратившегося по интересующим вопросам.</w:t>
      </w:r>
    </w:p>
    <w:p w14:paraId="6B824EAF" w14:textId="72FC22EC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При консультировании посредством индивидуального устного информирования специалист дает заявителю полный, точный и понятный ответ на поставленные вопросы.</w:t>
      </w:r>
    </w:p>
    <w:p w14:paraId="01118B96" w14:textId="77777777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Продолжительность индивидуального устного информирования каждого заявителя составляет не более 10 минут. В случае если подготовка ответа требует продолжительного времени, специалист, осуществляющий индивидуальное устное информирование, предлагает заявителю обратиться в письменном виде либо назначает другое удобное для заявителя время для устного информирования.</w:t>
      </w:r>
    </w:p>
    <w:p w14:paraId="19249E49" w14:textId="77777777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Время ожидания заявителя в очереди при индивидуальном устном консультировании не должно превышать 15 минут.</w:t>
      </w:r>
    </w:p>
    <w:p w14:paraId="2CD9111E" w14:textId="136FA5DD" w:rsidR="008B71BA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13. </w:t>
      </w:r>
      <w:r w:rsidR="008B71BA" w:rsidRPr="00E74DBC">
        <w:rPr>
          <w:rFonts w:ascii="Times New Roman" w:hAnsi="Times New Roman" w:cs="Times New Roman"/>
          <w:sz w:val="28"/>
          <w:szCs w:val="28"/>
        </w:rPr>
        <w:t>Прием граждан по вопросам предоставления государственной услуги осуществляется:</w:t>
      </w:r>
    </w:p>
    <w:p w14:paraId="1E726C87" w14:textId="3D3ACC81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руководителем органа местного самоуправления, его заместителем, руководителем структурного подразделения органа местного самоуправления, уполномоченного в установленном порядке на предоставление государственной услуги, или специалистом, ответственным за предоставление государственной услуги (далее - должностные лица), согласно графику приема граждан.</w:t>
      </w:r>
    </w:p>
    <w:p w14:paraId="13C433B4" w14:textId="7DD93C23" w:rsidR="00DD74BC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14. Предварительная запись на прием по вопросам предоставления государственной услуги к должностным лицам уполномоченного органа производится по телефону 8(865555)51864.</w:t>
      </w:r>
    </w:p>
    <w:p w14:paraId="11E50E11" w14:textId="065F53B8" w:rsidR="00DD74BC" w:rsidRPr="00E74DBC" w:rsidRDefault="00DD74BC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Прием у должностного лица не должен </w:t>
      </w:r>
      <w:r w:rsidR="000B02D9" w:rsidRPr="00E74DBC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Pr="00E74DBC">
        <w:rPr>
          <w:rFonts w:ascii="Times New Roman" w:hAnsi="Times New Roman" w:cs="Times New Roman"/>
          <w:sz w:val="28"/>
          <w:szCs w:val="28"/>
        </w:rPr>
        <w:t>15 минут</w:t>
      </w:r>
      <w:r w:rsidR="000B02D9" w:rsidRPr="00E74DBC">
        <w:rPr>
          <w:rFonts w:ascii="Times New Roman" w:hAnsi="Times New Roman" w:cs="Times New Roman"/>
          <w:sz w:val="28"/>
          <w:szCs w:val="28"/>
        </w:rPr>
        <w:t>.</w:t>
      </w:r>
    </w:p>
    <w:p w14:paraId="79DCD2DC" w14:textId="77777777" w:rsidR="000B02D9" w:rsidRPr="00E74DBC" w:rsidRDefault="000B02D9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21B7BC9" w14:textId="46EC97FB" w:rsidR="000B02D9" w:rsidRPr="00E74DBC" w:rsidRDefault="000B02D9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>15.При консультировании по письменным обращениям Заявителю дается четкий и понятный ответ на поставленные вопросы в письменном виде с указанием должности лица, подписавшего ответ, указываются фамилия, имя, отчество, должность и номер телефона специалиста, подготовивший ответ.</w:t>
      </w:r>
    </w:p>
    <w:p w14:paraId="7D8F54F1" w14:textId="50587CDA" w:rsidR="000B02D9" w:rsidRPr="00E74DBC" w:rsidRDefault="000B02D9" w:rsidP="000B346C">
      <w:pPr>
        <w:autoSpaceDE w:val="0"/>
        <w:autoSpaceDN w:val="0"/>
        <w:adjustRightInd w:val="0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4DBC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направляется по почте на адрес Заявителя в срок, не превышающий 30 дней со дня регистрации письменного обращения. </w:t>
      </w:r>
    </w:p>
    <w:p w14:paraId="26BA30DA" w14:textId="77777777" w:rsidR="008B71BA" w:rsidRPr="00E74DBC" w:rsidRDefault="008B71BA" w:rsidP="000B346C">
      <w:pPr>
        <w:autoSpaceDE w:val="0"/>
        <w:autoSpaceDN w:val="0"/>
        <w:adjustRightInd w:val="0"/>
        <w:ind w:left="-142" w:firstLine="142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ar91"/>
      <w:bookmarkEnd w:id="0"/>
    </w:p>
    <w:p w14:paraId="602AD9AC" w14:textId="1AE3FB65" w:rsidR="00727C91" w:rsidRPr="00E74DBC" w:rsidRDefault="009361F1" w:rsidP="000B346C">
      <w:pPr>
        <w:pStyle w:val="22"/>
        <w:numPr>
          <w:ilvl w:val="0"/>
          <w:numId w:val="5"/>
        </w:numPr>
        <w:shd w:val="clear" w:color="auto" w:fill="auto"/>
        <w:tabs>
          <w:tab w:val="left" w:pos="2279"/>
        </w:tabs>
        <w:spacing w:before="0" w:after="0" w:line="240" w:lineRule="auto"/>
        <w:ind w:left="-142" w:firstLine="1843"/>
        <w:rPr>
          <w:sz w:val="28"/>
          <w:szCs w:val="28"/>
        </w:rPr>
      </w:pPr>
      <w:r w:rsidRPr="00E74DBC">
        <w:rPr>
          <w:sz w:val="28"/>
          <w:szCs w:val="28"/>
        </w:rPr>
        <w:t>Стандарт предоставления государственной услуги</w:t>
      </w:r>
    </w:p>
    <w:p w14:paraId="66ED7F3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142"/>
        <w:rPr>
          <w:sz w:val="28"/>
          <w:szCs w:val="28"/>
        </w:rPr>
      </w:pPr>
      <w:r w:rsidRPr="00E74DBC">
        <w:rPr>
          <w:sz w:val="28"/>
          <w:szCs w:val="28"/>
        </w:rPr>
        <w:t>Наименование государственной услуги</w:t>
      </w:r>
    </w:p>
    <w:p w14:paraId="403631C1" w14:textId="0757D21D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0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Наименование государственной услуги -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Ставропольского края».</w:t>
      </w:r>
    </w:p>
    <w:p w14:paraId="7A1F8B9B" w14:textId="1F539D8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 xml:space="preserve">Наименование органа местного самоуправления, предоставляющего государственную услугу, а также наименования всех иных организаций, </w:t>
      </w:r>
      <w:r w:rsidRPr="00E74DBC">
        <w:rPr>
          <w:sz w:val="28"/>
          <w:szCs w:val="28"/>
        </w:rPr>
        <w:lastRenderedPageBreak/>
        <w:t>участвующих в предоставлении государственной услуги, обращение в которые необходимо для предоставления государственной услуги</w:t>
      </w:r>
    </w:p>
    <w:p w14:paraId="273BB8FD" w14:textId="4F246393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Государственная услуга предоставляется - уполномоченным органом.</w:t>
      </w:r>
    </w:p>
    <w:p w14:paraId="3934892B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предоставлении государственной услуги принимают участие:</w:t>
      </w:r>
    </w:p>
    <w:p w14:paraId="2F7F067F" w14:textId="77777777" w:rsidR="00727C91" w:rsidRPr="00E74DBC" w:rsidRDefault="009361F1" w:rsidP="000B346C">
      <w:pPr>
        <w:pStyle w:val="22"/>
        <w:numPr>
          <w:ilvl w:val="0"/>
          <w:numId w:val="6"/>
        </w:numPr>
        <w:shd w:val="clear" w:color="auto" w:fill="auto"/>
        <w:tabs>
          <w:tab w:val="left" w:pos="1125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уполномоченный орган;</w:t>
      </w:r>
    </w:p>
    <w:p w14:paraId="372901BD" w14:textId="420CCB5B" w:rsidR="00727C91" w:rsidRPr="00E74DBC" w:rsidRDefault="009361F1" w:rsidP="000B346C">
      <w:pPr>
        <w:pStyle w:val="22"/>
        <w:numPr>
          <w:ilvl w:val="0"/>
          <w:numId w:val="6"/>
        </w:numPr>
        <w:shd w:val="clear" w:color="auto" w:fill="auto"/>
        <w:tabs>
          <w:tab w:val="left" w:pos="111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образовательные организации, реализующие образовательную программу дошкольного образования (далее - образовательные организации).</w:t>
      </w:r>
    </w:p>
    <w:p w14:paraId="3B349411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95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При предоставлении государственной услуги уполномоченный орган взаимодействует с:</w:t>
      </w:r>
    </w:p>
    <w:p w14:paraId="6B2112EF" w14:textId="2282F65D" w:rsidR="00727C91" w:rsidRPr="00E74DBC" w:rsidRDefault="009361F1" w:rsidP="000B346C">
      <w:pPr>
        <w:pStyle w:val="22"/>
        <w:numPr>
          <w:ilvl w:val="0"/>
          <w:numId w:val="7"/>
        </w:numPr>
        <w:shd w:val="clear" w:color="auto" w:fill="auto"/>
        <w:tabs>
          <w:tab w:val="left" w:pos="109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Федеральной налоговой службой в части получения сведений о рождении, о заключении (расторжении) брака, об установлении отцовства, об изменении фамилии, имени или отчества (для лиц, изменивших фамилию, имя или отчество);</w:t>
      </w:r>
    </w:p>
    <w:p w14:paraId="6EE054F4" w14:textId="15320203" w:rsidR="00727C91" w:rsidRPr="00E74DBC" w:rsidRDefault="009361F1" w:rsidP="000B346C">
      <w:pPr>
        <w:pStyle w:val="22"/>
        <w:numPr>
          <w:ilvl w:val="0"/>
          <w:numId w:val="7"/>
        </w:numPr>
        <w:shd w:val="clear" w:color="auto" w:fill="auto"/>
        <w:tabs>
          <w:tab w:val="left" w:pos="109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Пенсионным Фондом Российской Федерации в части получения сведений о лишении родительских прав, об ограничении родительских прав, об отобрании ребенка при непосредственной угрозе его жизни или здоровью, об установлении опеки и попечительства над ребенком.</w:t>
      </w:r>
    </w:p>
    <w:p w14:paraId="2F2817D7" w14:textId="33F2BEA3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При предоставлении государственной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утверждаемый правовым актом Правительства Ставропольского края.</w:t>
      </w:r>
    </w:p>
    <w:p w14:paraId="30276F0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Описание результата предоставления государственной услуги</w:t>
      </w:r>
    </w:p>
    <w:p w14:paraId="73DBCDF6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Результатом предоставления государственной услуги является:</w:t>
      </w:r>
    </w:p>
    <w:p w14:paraId="527955D2" w14:textId="52C1C0DA" w:rsidR="00727C91" w:rsidRPr="00E74DBC" w:rsidRDefault="009361F1" w:rsidP="000B346C">
      <w:pPr>
        <w:pStyle w:val="22"/>
        <w:numPr>
          <w:ilvl w:val="0"/>
          <w:numId w:val="8"/>
        </w:numPr>
        <w:shd w:val="clear" w:color="auto" w:fill="auto"/>
        <w:tabs>
          <w:tab w:val="left" w:pos="109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принятие решения о предоставлении государственной услуги и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организациях;</w:t>
      </w:r>
    </w:p>
    <w:p w14:paraId="13DE3215" w14:textId="77777777" w:rsidR="00727C91" w:rsidRPr="00E74DBC" w:rsidRDefault="009361F1" w:rsidP="000B346C">
      <w:pPr>
        <w:pStyle w:val="22"/>
        <w:numPr>
          <w:ilvl w:val="0"/>
          <w:numId w:val="8"/>
        </w:numPr>
        <w:shd w:val="clear" w:color="auto" w:fill="auto"/>
        <w:tabs>
          <w:tab w:val="left" w:pos="109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принятие решения об отказе в предоставлении государственной услуги.</w:t>
      </w:r>
    </w:p>
    <w:p w14:paraId="4E340C78" w14:textId="3FD57932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14:paraId="537CA068" w14:textId="6033E16E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Уполномоченный орган в течение 6 рабочих дней со дня регистрации заявления и документов, необходимых для предоставления государственной услуги в уполномоченном органе, направляет Заявителю способом указанном в заявлении один из результатов, указанных в пункте 21 настоящего Административного регламента.</w:t>
      </w:r>
      <w:r w:rsidR="00693C04" w:rsidRPr="00E74DBC">
        <w:rPr>
          <w:sz w:val="28"/>
          <w:szCs w:val="28"/>
        </w:rPr>
        <w:t xml:space="preserve"> </w:t>
      </w:r>
      <w:r w:rsidRPr="00E74DBC">
        <w:rPr>
          <w:sz w:val="28"/>
          <w:szCs w:val="28"/>
        </w:rPr>
        <w:t xml:space="preserve">Специалист, ответственный за предоставление государственной услуги, принимает решение о предоставлении или об отказе в </w:t>
      </w:r>
      <w:r w:rsidRPr="00E74DBC">
        <w:rPr>
          <w:sz w:val="28"/>
          <w:szCs w:val="28"/>
        </w:rPr>
        <w:lastRenderedPageBreak/>
        <w:t>предоставлении госу</w:t>
      </w:r>
      <w:r w:rsidRPr="00E74DBC">
        <w:rPr>
          <w:sz w:val="28"/>
          <w:szCs w:val="28"/>
        </w:rPr>
        <w:softHyphen/>
        <w:t>дарственной услуги, в течение 6 рабочих дней со дня поступления всех необходимых документов Заявителя.</w:t>
      </w:r>
    </w:p>
    <w:p w14:paraId="6F228C79" w14:textId="1AAA8388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</w:r>
      <w:proofErr w:type="gramStart"/>
      <w:r w:rsidRPr="00E74DBC">
        <w:rPr>
          <w:sz w:val="28"/>
          <w:szCs w:val="28"/>
        </w:rPr>
        <w:t>в образовательных организациях</w:t>
      </w:r>
      <w:proofErr w:type="gramEnd"/>
      <w:r w:rsidRPr="00E74DBC">
        <w:rPr>
          <w:sz w:val="28"/>
          <w:szCs w:val="28"/>
        </w:rPr>
        <w:t xml:space="preserve"> выплачивается ежемесячно в срок до 20 числа месяца, следующего за отчетным.</w:t>
      </w:r>
    </w:p>
    <w:p w14:paraId="1B73DDDE" w14:textId="12D20D4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14:paraId="4713544E" w14:textId="1CCBF3B8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подлежат обязательному размещению на официальном сайте уполномоченного органа (при наличии), на Едином портале, Региональном портале и в государственной информационной системе Ставропольского края «Региональный реестр государственных услуг».</w:t>
      </w:r>
    </w:p>
    <w:p w14:paraId="4B961930" w14:textId="7039C25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</w:t>
      </w:r>
    </w:p>
    <w:p w14:paraId="58513302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Для получения государственной услуги Заявитель представляет в уполномоченный орган или образовательную организацию:</w:t>
      </w:r>
    </w:p>
    <w:p w14:paraId="3E1EB522" w14:textId="72E1F4F2" w:rsidR="00727C91" w:rsidRPr="00E74DBC" w:rsidRDefault="009361F1" w:rsidP="000B346C">
      <w:pPr>
        <w:pStyle w:val="22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заявление о предоставлении государственной услуги по форме, согласно приложению 1 к настоящему Административному регламенту;</w:t>
      </w:r>
    </w:p>
    <w:p w14:paraId="3B17B849" w14:textId="77777777" w:rsidR="00727C91" w:rsidRPr="00E74DBC" w:rsidRDefault="009361F1" w:rsidP="000B346C">
      <w:pPr>
        <w:pStyle w:val="22"/>
        <w:numPr>
          <w:ilvl w:val="0"/>
          <w:numId w:val="9"/>
        </w:numPr>
        <w:shd w:val="clear" w:color="auto" w:fill="auto"/>
        <w:tabs>
          <w:tab w:val="left" w:pos="1101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копия документа, удостоверяющего личность Заявителя (паспорт);</w:t>
      </w:r>
    </w:p>
    <w:p w14:paraId="1805A7AE" w14:textId="77777777" w:rsidR="00727C91" w:rsidRPr="00E74DBC" w:rsidRDefault="009361F1" w:rsidP="000B346C">
      <w:pPr>
        <w:pStyle w:val="22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копия (копии) свидетельства о рождении ребенка (детей), входящего (входящих) в состав семьи;</w:t>
      </w:r>
    </w:p>
    <w:p w14:paraId="2BFE8BEA" w14:textId="2FFD9AE3" w:rsidR="00727C91" w:rsidRPr="00E74DBC" w:rsidRDefault="009361F1" w:rsidP="000B346C">
      <w:pPr>
        <w:pStyle w:val="22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документ, подтверждающий согласие Заявителя на обработку персо</w:t>
      </w:r>
      <w:r w:rsidRPr="00E74DBC">
        <w:rPr>
          <w:sz w:val="28"/>
          <w:szCs w:val="28"/>
        </w:rPr>
        <w:softHyphen/>
        <w:t>нальных данных, содержащихся в заявлении и прилагаемых к нему документах, в порядке, установленном Федеральным законом «О персональных данных».</w:t>
      </w:r>
    </w:p>
    <w:p w14:paraId="411F85CB" w14:textId="1E760196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случае направления заявления посредством Единого портала или Регионального портала формирование заявления осуществляется посредством заполнения интерактивной формы заявления на Едином портале или Региональном портале без необходимости дополнительной подачи заявления в какой-либо иной форме.</w:t>
      </w:r>
      <w:r w:rsidR="00693C04" w:rsidRPr="00E74DBC">
        <w:rPr>
          <w:sz w:val="28"/>
          <w:szCs w:val="28"/>
        </w:rPr>
        <w:t xml:space="preserve"> </w:t>
      </w:r>
      <w:r w:rsidRPr="00E74DBC">
        <w:rPr>
          <w:sz w:val="28"/>
          <w:szCs w:val="28"/>
        </w:rPr>
        <w:t>В заявлении указывается один из следующих способов направления ре</w:t>
      </w:r>
      <w:r w:rsidRPr="00E74DBC">
        <w:rPr>
          <w:sz w:val="28"/>
          <w:szCs w:val="28"/>
        </w:rPr>
        <w:softHyphen/>
        <w:t>зультата предоставления государственной услуги:</w:t>
      </w:r>
    </w:p>
    <w:p w14:paraId="715C9B0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форме электронного документа в личном кабинете на Едином портале или Региональном портале;</w:t>
      </w:r>
    </w:p>
    <w:p w14:paraId="08B3628A" w14:textId="302792FD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дополнительно на бумажном носителе в виде распечатанного экземпляра электронного документа в уполномоченном органе.</w:t>
      </w:r>
    </w:p>
    <w:p w14:paraId="64D7EE45" w14:textId="2B569376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случае направления заявления посредством Единого портала или Ре</w:t>
      </w:r>
      <w:r w:rsidRPr="00E74DBC">
        <w:rPr>
          <w:sz w:val="28"/>
          <w:szCs w:val="28"/>
        </w:rPr>
        <w:softHyphen/>
        <w:t xml:space="preserve">гионального портала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</w:t>
      </w:r>
      <w:r w:rsidRPr="00E74DBC">
        <w:rPr>
          <w:sz w:val="28"/>
          <w:szCs w:val="28"/>
        </w:rPr>
        <w:lastRenderedPageBreak/>
        <w:t>системы «Единая система межведомственного электронного взаимодействия» (далее - СМЭВ).</w:t>
      </w:r>
    </w:p>
    <w:p w14:paraId="4ADCB85D" w14:textId="3363D4E2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Заявление и прилагаемые документы, указанные в пункте 24 настоящего Административного регламента, направляются в уполномоченный орган или образовательную организацию при личном обращении Заявителя, либо в электронной форме путем заполнения формы запроса через личный кабинет на Едином портале или Региональном портале.</w:t>
      </w:r>
    </w:p>
    <w:p w14:paraId="1099A5D3" w14:textId="4E8FA65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717B418D" w14:textId="77EE3B10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уполномоченного органа и иных органов, участвующих в предоставлении государственных услуг в случае обращения, получаемые посредством СМЭВ:</w:t>
      </w:r>
    </w:p>
    <w:p w14:paraId="208EBD61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09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 рождении;</w:t>
      </w:r>
    </w:p>
    <w:p w14:paraId="1F03EF28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об установлении опеки над ребенком;</w:t>
      </w:r>
    </w:p>
    <w:p w14:paraId="74FA9EDB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 лишении родительских прав;</w:t>
      </w:r>
    </w:p>
    <w:p w14:paraId="4DAD22C8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об ограничении родительских прав;</w:t>
      </w:r>
    </w:p>
    <w:p w14:paraId="061C29CD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07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об отобрании ребенка при непосредственной угрозе его жизни или здоровью;</w:t>
      </w:r>
    </w:p>
    <w:p w14:paraId="017C5A78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 заключении (расторжении) брака;</w:t>
      </w:r>
    </w:p>
    <w:p w14:paraId="1AA75B87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12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об установлении отцовства;</w:t>
      </w:r>
    </w:p>
    <w:p w14:paraId="216F0AC9" w14:textId="77777777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073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об изменении фамилии, имени или отчества (для лиц, изме</w:t>
      </w:r>
      <w:r w:rsidRPr="00E74DBC">
        <w:rPr>
          <w:sz w:val="28"/>
          <w:szCs w:val="28"/>
        </w:rPr>
        <w:softHyphen/>
        <w:t>нивших фамилию, имя или отчество);</w:t>
      </w:r>
    </w:p>
    <w:p w14:paraId="3BFD7D9A" w14:textId="095CC9A1" w:rsidR="00727C91" w:rsidRPr="00E74DBC" w:rsidRDefault="009361F1" w:rsidP="000B346C">
      <w:pPr>
        <w:pStyle w:val="22"/>
        <w:numPr>
          <w:ilvl w:val="0"/>
          <w:numId w:val="10"/>
        </w:numPr>
        <w:shd w:val="clear" w:color="auto" w:fill="auto"/>
        <w:tabs>
          <w:tab w:val="left" w:pos="106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сведения о страховом номере индивидуального лицевого счета в системе обязательного пенсионного страхования ребенка и родителя (законного представителя).</w:t>
      </w:r>
    </w:p>
    <w:p w14:paraId="06C83E19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При предоставлении государственной услуги запрещается требовать от Заявителя:</w:t>
      </w:r>
    </w:p>
    <w:p w14:paraId="4B030944" w14:textId="351F4314" w:rsidR="00727C91" w:rsidRPr="00E74DBC" w:rsidRDefault="009361F1" w:rsidP="000B346C">
      <w:pPr>
        <w:pStyle w:val="22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14:paraId="4E875AC8" w14:textId="3BB7BCC8" w:rsidR="00727C91" w:rsidRPr="00E74DBC" w:rsidRDefault="009361F1" w:rsidP="000B346C">
      <w:pPr>
        <w:pStyle w:val="22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</w:t>
      </w:r>
      <w:r w:rsidRPr="00E74DBC">
        <w:rPr>
          <w:sz w:val="28"/>
          <w:szCs w:val="28"/>
        </w:rPr>
        <w:softHyphen/>
        <w:t>ниципальными правовыми актами, за исключением документов, указанных в части 6 статьи 7 Федерального закона «Об организации предоставления государственных и муниципальных услуг»;</w:t>
      </w:r>
    </w:p>
    <w:p w14:paraId="39B285C5" w14:textId="74D84C39" w:rsidR="00727C91" w:rsidRPr="00E74DBC" w:rsidRDefault="009361F1" w:rsidP="000B346C">
      <w:pPr>
        <w:pStyle w:val="22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представления документов и информации, отсутствие и (или) недостоверность которых не указывались при первоначальном отказе в приеме до</w:t>
      </w:r>
      <w:r w:rsidRPr="00E74DBC">
        <w:rPr>
          <w:sz w:val="28"/>
          <w:szCs w:val="28"/>
        </w:rPr>
        <w:softHyphen/>
        <w:t>кументов, необходимых для предоставления государственной услуги, либо в предоставлении государственной услуги, за исключением случаев, предусмот</w:t>
      </w:r>
      <w:r w:rsidRPr="00E74DBC">
        <w:rPr>
          <w:sz w:val="28"/>
          <w:szCs w:val="28"/>
        </w:rPr>
        <w:softHyphen/>
        <w:t>ренных пунктом 4 части 1 статьи 7 Федерального закона «Об организации предоставления государственных и муниципальных услуг»;</w:t>
      </w:r>
    </w:p>
    <w:p w14:paraId="10C2AB9D" w14:textId="274A9828" w:rsidR="00727C91" w:rsidRPr="00E74DBC" w:rsidRDefault="009361F1" w:rsidP="000B346C">
      <w:pPr>
        <w:pStyle w:val="22"/>
        <w:numPr>
          <w:ilvl w:val="0"/>
          <w:numId w:val="11"/>
        </w:numPr>
        <w:shd w:val="clear" w:color="auto" w:fill="auto"/>
        <w:tabs>
          <w:tab w:val="left" w:pos="1071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</w:p>
    <w:p w14:paraId="173E5FBC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14:paraId="4EEB5D87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Основаниями для отказа в приеме документов, необходимых для предоставления государственной услуги, являются:</w:t>
      </w:r>
    </w:p>
    <w:p w14:paraId="366FE0A8" w14:textId="0CCD8C3A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6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или при личном обращении с нарушением установленных требований;</w:t>
      </w:r>
    </w:p>
    <w:p w14:paraId="7D0A53FC" w14:textId="4489498A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6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1044EB47" w14:textId="77777777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80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3F02B8AB" w14:textId="61D6FD03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8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некорректное заполнение обязательных полей в форме заявления, в том числе в интерактивной форме заявления на Едином портале или Региональном портале (недостоверное, неполное, либо неправильное заполнение);</w:t>
      </w:r>
    </w:p>
    <w:p w14:paraId="66734299" w14:textId="77777777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8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представленные документы или сведения утратили силу на момент обращения за услугой;</w:t>
      </w:r>
    </w:p>
    <w:p w14:paraId="6ECED68C" w14:textId="77777777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9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представление неполного комплекта документов, необходимых для предоставления услуги;</w:t>
      </w:r>
    </w:p>
    <w:p w14:paraId="1009B971" w14:textId="77777777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9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заявление о предоставлении услуги подано в орган государственной власти, уполномоченный орган или организацию, в полномочия которых не входит предоставление услуги;</w:t>
      </w:r>
    </w:p>
    <w:p w14:paraId="601BCBD6" w14:textId="603F4946" w:rsidR="00727C91" w:rsidRPr="00E74DBC" w:rsidRDefault="009361F1" w:rsidP="000B346C">
      <w:pPr>
        <w:pStyle w:val="22"/>
        <w:numPr>
          <w:ilvl w:val="0"/>
          <w:numId w:val="12"/>
        </w:numPr>
        <w:shd w:val="clear" w:color="auto" w:fill="auto"/>
        <w:tabs>
          <w:tab w:val="left" w:pos="109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отсутствия счета в кредитной организации для перечисления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организациях.</w:t>
      </w:r>
    </w:p>
    <w:p w14:paraId="2567BBE4" w14:textId="76EAE362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14:paraId="179FE9EE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0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14:paraId="6CDE099A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Основания для отказа в предоставлении государственной услуги:</w:t>
      </w:r>
    </w:p>
    <w:p w14:paraId="1D23575A" w14:textId="7777777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085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 xml:space="preserve">Заявитель не соответствует категории лиц, имеющих право на </w:t>
      </w:r>
      <w:r w:rsidRPr="00E74DBC">
        <w:rPr>
          <w:sz w:val="28"/>
          <w:szCs w:val="28"/>
        </w:rPr>
        <w:lastRenderedPageBreak/>
        <w:t>предоставление услуги;</w:t>
      </w:r>
    </w:p>
    <w:p w14:paraId="6FDADBA7" w14:textId="7777777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08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представленные Заявителем сведения в заявлении о предоставлении услуги не соответствуют сведениям, полученным с использованием СМЭВ;</w:t>
      </w:r>
    </w:p>
    <w:p w14:paraId="3A298C35" w14:textId="7777777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11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наличие сведений о лишении Заявителя родительских прав;</w:t>
      </w:r>
    </w:p>
    <w:p w14:paraId="66F48E84" w14:textId="7777777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12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наличие сведений об ограничении Заявителя в родительских правах;</w:t>
      </w:r>
    </w:p>
    <w:p w14:paraId="4F0C3FCF" w14:textId="4F5EC092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09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наличие сведений об отобрании ребенка (детей) при непосредственной угрозе его жизни или здоровью;</w:t>
      </w:r>
    </w:p>
    <w:p w14:paraId="23F8CA95" w14:textId="010E8932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10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отсутствие сведений о внесении в предыдущем месяце родителем (законным представителем ребенка) платы за присмотр и уход за детьми, осваи</w:t>
      </w:r>
      <w:r w:rsidRPr="00E74DBC">
        <w:rPr>
          <w:sz w:val="28"/>
          <w:szCs w:val="28"/>
        </w:rPr>
        <w:softHyphen/>
        <w:t>вающими образовательные программы дошкольного образования в образовательных организациях;</w:t>
      </w:r>
    </w:p>
    <w:p w14:paraId="1A807C90" w14:textId="7777777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129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отчисление ребенка из образовательной организации;</w:t>
      </w:r>
    </w:p>
    <w:p w14:paraId="4E377043" w14:textId="345325A7" w:rsidR="00727C91" w:rsidRPr="00E74DBC" w:rsidRDefault="009361F1" w:rsidP="000B346C">
      <w:pPr>
        <w:pStyle w:val="22"/>
        <w:numPr>
          <w:ilvl w:val="0"/>
          <w:numId w:val="13"/>
        </w:numPr>
        <w:shd w:val="clear" w:color="auto" w:fill="auto"/>
        <w:tabs>
          <w:tab w:val="left" w:pos="1104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 xml:space="preserve">смерть родителя (законного представителя), на которого оформлена компенсация части платы, взимаемой с родителей (законных представителей) за присмотр и уход за детьми, осваивающими образовательные программы </w:t>
      </w:r>
      <w:proofErr w:type="spellStart"/>
      <w:r w:rsidRPr="00E74DBC">
        <w:rPr>
          <w:sz w:val="28"/>
          <w:szCs w:val="28"/>
        </w:rPr>
        <w:t>докольного</w:t>
      </w:r>
      <w:proofErr w:type="spellEnd"/>
      <w:r w:rsidRPr="00E74DBC">
        <w:rPr>
          <w:sz w:val="28"/>
          <w:szCs w:val="28"/>
        </w:rPr>
        <w:t xml:space="preserve"> образования в образовательных организациях.</w:t>
      </w:r>
    </w:p>
    <w:p w14:paraId="3FDA8CE9" w14:textId="6E9BB8E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Перечень услуг, необходимых и обязательных для предоставления государственной услуги, в том числе сведения о документе (документах), выдава</w:t>
      </w:r>
      <w:r w:rsidRPr="00E74DBC">
        <w:rPr>
          <w:sz w:val="28"/>
          <w:szCs w:val="28"/>
        </w:rPr>
        <w:softHyphen/>
        <w:t>емом (выдаваемых) иными организациями, участвующими в предоставлении государственной услуги</w:t>
      </w:r>
    </w:p>
    <w:p w14:paraId="3E5CA6EE" w14:textId="48F809C5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Услугой, необходимой и обязательной для предоставления государственной услуги, является открытие счета в кредитной организации.</w:t>
      </w:r>
    </w:p>
    <w:p w14:paraId="037CBB9A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14:paraId="6335ACD4" w14:textId="33FF3360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Государственная пошлина и иная плата за предоставление государственной услуги не взимается.</w:t>
      </w:r>
    </w:p>
    <w:p w14:paraId="1D342F76" w14:textId="6062CA4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направленный на исправление ошибок, допущенных по вине уполномоченного органа и (или) должностного лица, плата с Заявителя не взимается.</w:t>
      </w:r>
    </w:p>
    <w:p w14:paraId="760D91AA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14:paraId="019A11C2" w14:textId="26F6EE48" w:rsidR="00727C91" w:rsidRPr="00E74DBC" w:rsidRDefault="00E74DBC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1F1" w:rsidRPr="00E74DBC">
        <w:rPr>
          <w:sz w:val="28"/>
          <w:szCs w:val="28"/>
        </w:rPr>
        <w:t>Плата за предоставление услуги за открытие счета в кредитной организации устанавливается соответствующей кредитной организацией.</w:t>
      </w:r>
    </w:p>
    <w:p w14:paraId="0EA801A4" w14:textId="6325F9B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Максимальный срок ожидания,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14:paraId="5E53B2F7" w14:textId="6A200B9A" w:rsidR="00727C91" w:rsidRPr="00E74DBC" w:rsidRDefault="00E74DBC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left="-142" w:firstLine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1F1" w:rsidRPr="00E74DBC">
        <w:rPr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в уполномоченном органе составляет не более 15 минут.</w:t>
      </w:r>
    </w:p>
    <w:p w14:paraId="4C059086" w14:textId="0E54CBF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14:paraId="0C863E4C" w14:textId="6A6A0822" w:rsidR="00727C91" w:rsidRPr="00E74DBC" w:rsidRDefault="00E74DBC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40" w:lineRule="auto"/>
        <w:ind w:left="-142" w:firstLine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1F1" w:rsidRPr="00E74DBC">
        <w:rPr>
          <w:sz w:val="28"/>
          <w:szCs w:val="28"/>
        </w:rPr>
        <w:t xml:space="preserve">Заявление о предоставлении государственной услуги подлежит </w:t>
      </w:r>
      <w:r w:rsidR="009361F1" w:rsidRPr="00E74DBC">
        <w:rPr>
          <w:sz w:val="28"/>
          <w:szCs w:val="28"/>
        </w:rPr>
        <w:lastRenderedPageBreak/>
        <w:t>регистрации в уполномоченном органе в течение 1 рабочего дня со дня получения заявления и документов, необходимых для предоставления государственной услуги.</w:t>
      </w:r>
    </w:p>
    <w:p w14:paraId="1510A661" w14:textId="3BC83BF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В случае наличия оснований для отказа в приеме документов, необходимых для предоставления государственной услуги, указанных в пункте 29 настоящего Административного регламента, уполномоченный орган не позднее рабочего дня следующего за днем поступления заявления и документов, необходимых для предоставления государственной услуги, направляет Заявителю решение об отказе в приеме документов, необходимых для предоставления государственной услуги по форме, приведенной в приложе</w:t>
      </w:r>
      <w:r w:rsidRPr="00E74DBC">
        <w:rPr>
          <w:sz w:val="28"/>
          <w:szCs w:val="28"/>
        </w:rPr>
        <w:softHyphen/>
        <w:t>нии 2 к настоящему Административному регламенту.</w:t>
      </w:r>
    </w:p>
    <w:p w14:paraId="3ACB96A1" w14:textId="67E4F8A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2F5E6B97" w14:textId="56248AC4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2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Требования к помещениям, в которых предоставляется государственная услуга.</w:t>
      </w:r>
    </w:p>
    <w:p w14:paraId="5452562C" w14:textId="52EC687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14:paraId="75C0B969" w14:textId="301031F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специалистов.</w:t>
      </w:r>
    </w:p>
    <w:p w14:paraId="7D95F2C4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собак-проводников.</w:t>
      </w:r>
    </w:p>
    <w:p w14:paraId="7C8F52B1" w14:textId="7858AF1B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</w:t>
      </w:r>
      <w:r w:rsidRPr="00E74DBC">
        <w:rPr>
          <w:sz w:val="28"/>
          <w:szCs w:val="28"/>
        </w:rPr>
        <w:softHyphen/>
        <w:t>движение и разворот инвалидных колясок, столы для инвалидов должны раз</w:t>
      </w:r>
      <w:r w:rsidRPr="00E74DBC">
        <w:rPr>
          <w:sz w:val="28"/>
          <w:szCs w:val="28"/>
        </w:rPr>
        <w:softHyphen/>
        <w:t>мещаться в стороне от входа с учетом беспрепятственного подъезда и поворота колясок.</w:t>
      </w:r>
    </w:p>
    <w:p w14:paraId="21645C7E" w14:textId="01031A98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14:paraId="223D21EC" w14:textId="501AE26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993"/>
        <w:rPr>
          <w:sz w:val="28"/>
          <w:szCs w:val="28"/>
        </w:rPr>
      </w:pPr>
      <w:r w:rsidRPr="00E74DBC">
        <w:rPr>
          <w:sz w:val="28"/>
          <w:szCs w:val="28"/>
        </w:rPr>
        <w:t>Уполномоченным органом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1E4B0D8A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Требования к местам проведения личного приема Заявителей.</w:t>
      </w:r>
    </w:p>
    <w:p w14:paraId="40532074" w14:textId="3F418868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Рабочее место специалиста, ответственного за предоставление государственной услуги, должно быть оборудовано персональным компьютером и оргтехникой, позволяющей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14:paraId="5010DA41" w14:textId="4B46F52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Специалисты, осуществляющие прием, обеспечиваются личным нагрудным бейджем (настольной табличкой) с указанием должности, фамилии, имени и отчества специалиста.</w:t>
      </w:r>
    </w:p>
    <w:p w14:paraId="3191E0D5" w14:textId="520259F2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14:paraId="446B1076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Требования к парковочным местам.</w:t>
      </w:r>
    </w:p>
    <w:p w14:paraId="5A636AD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Доступ Заявителей к парковочным местам осуществляется без взимания платы.</w:t>
      </w:r>
    </w:p>
    <w:p w14:paraId="33068A21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Требования к оформлению входа в здание.</w:t>
      </w:r>
    </w:p>
    <w:p w14:paraId="1CEDED88" w14:textId="7C385FF0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Здание должно быть оборудовано отдельным входом для свободного доступа Заявителей в помещение.</w:t>
      </w:r>
    </w:p>
    <w:p w14:paraId="6EBE3034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Центральный вход в здание должен быть оборудован информационной табличкой (вывеской).</w:t>
      </w:r>
    </w:p>
    <w:p w14:paraId="114C24C4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Показатели доступности и качества предоставления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</w:t>
      </w:r>
    </w:p>
    <w:p w14:paraId="312B4001" w14:textId="19C57AEB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Основными показателями доступности предоставления государственной услуги являются:</w:t>
      </w:r>
    </w:p>
    <w:p w14:paraId="6343472B" w14:textId="48093F3F" w:rsidR="00727C91" w:rsidRPr="00E74DBC" w:rsidRDefault="009361F1" w:rsidP="000B346C">
      <w:pPr>
        <w:pStyle w:val="22"/>
        <w:numPr>
          <w:ilvl w:val="0"/>
          <w:numId w:val="14"/>
        </w:numPr>
        <w:shd w:val="clear" w:color="auto" w:fill="auto"/>
        <w:tabs>
          <w:tab w:val="left" w:pos="115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наличие полной и понятной информации о порядке, сроках и ходе предоставления государственной услуги в информационно-телекоммуникационных сетях общего пользования (в том числе в сети «Интернет»), СМИ;</w:t>
      </w:r>
    </w:p>
    <w:p w14:paraId="270E3089" w14:textId="25CC1E5E" w:rsidR="00727C91" w:rsidRPr="00E74DBC" w:rsidRDefault="009361F1" w:rsidP="000B346C">
      <w:pPr>
        <w:pStyle w:val="22"/>
        <w:numPr>
          <w:ilvl w:val="0"/>
          <w:numId w:val="14"/>
        </w:numPr>
        <w:shd w:val="clear" w:color="auto" w:fill="auto"/>
        <w:tabs>
          <w:tab w:val="left" w:pos="106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возможность получения Заявителем уведомлений о предоставлении государственной услуги с помощью Единого портала или Регионального портала;</w:t>
      </w:r>
    </w:p>
    <w:p w14:paraId="6668D188" w14:textId="0C7A7C61" w:rsidR="00727C91" w:rsidRPr="00E74DBC" w:rsidRDefault="009361F1" w:rsidP="000B346C">
      <w:pPr>
        <w:pStyle w:val="22"/>
        <w:numPr>
          <w:ilvl w:val="0"/>
          <w:numId w:val="14"/>
        </w:numPr>
        <w:shd w:val="clear" w:color="auto" w:fill="auto"/>
        <w:tabs>
          <w:tab w:val="left" w:pos="105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14:paraId="5E3B3F79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Основными показателями качества предоставления государственной услуги являются:</w:t>
      </w:r>
    </w:p>
    <w:p w14:paraId="21FEE278" w14:textId="5B1536AA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6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14:paraId="4A42E372" w14:textId="77777777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14:paraId="031C5BB1" w14:textId="57DF02E7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продолжительность одного взаимодействия Заявителя со </w:t>
      </w:r>
      <w:r w:rsidRPr="00E74DBC">
        <w:rPr>
          <w:sz w:val="28"/>
          <w:szCs w:val="28"/>
        </w:rPr>
        <w:lastRenderedPageBreak/>
        <w:t>специалистами уполномоченного органа - не более 15 минут;</w:t>
      </w:r>
    </w:p>
    <w:p w14:paraId="71F64F84" w14:textId="217F4E62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отсутствие обоснованных жалоб на действия (бездействие) специалистов и их некорректное (невнимательное) отношение к Заявителям;</w:t>
      </w:r>
    </w:p>
    <w:p w14:paraId="11558055" w14:textId="2BEEBFBF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7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отсутствие нарушений установленных сроков в процессе предоставления государственной услуги;</w:t>
      </w:r>
    </w:p>
    <w:p w14:paraId="1828ED5C" w14:textId="5B5ED916" w:rsidR="00727C91" w:rsidRPr="00E74DBC" w:rsidRDefault="009361F1" w:rsidP="000B346C">
      <w:pPr>
        <w:pStyle w:val="22"/>
        <w:numPr>
          <w:ilvl w:val="0"/>
          <w:numId w:val="15"/>
        </w:numPr>
        <w:shd w:val="clear" w:color="auto" w:fill="auto"/>
        <w:tabs>
          <w:tab w:val="left" w:pos="106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услуги, по итогам рассмотре</w:t>
      </w:r>
      <w:r w:rsidR="00726B9F" w:rsidRPr="00E74DBC">
        <w:rPr>
          <w:sz w:val="28"/>
          <w:szCs w:val="28"/>
        </w:rPr>
        <w:t>н</w:t>
      </w:r>
      <w:r w:rsidRPr="00E74DBC">
        <w:rPr>
          <w:sz w:val="28"/>
          <w:szCs w:val="28"/>
        </w:rPr>
        <w:t>ия которых вынесены решения об удовлетворении (частичном удовлетворении) требований Заявителей.</w:t>
      </w:r>
    </w:p>
    <w:p w14:paraId="7526A9E7" w14:textId="04855D6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14:paraId="6750E7B2" w14:textId="0B5C9521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Единого портала или Регионального портала.</w:t>
      </w:r>
    </w:p>
    <w:p w14:paraId="25D57D58" w14:textId="79D1D79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 этом случае Заявитель авторизуется на Едином портале или Регио</w:t>
      </w:r>
      <w:r w:rsidRPr="00E74DBC">
        <w:rPr>
          <w:sz w:val="28"/>
          <w:szCs w:val="28"/>
        </w:rPr>
        <w:softHyphen/>
        <w:t>нальном портале посредством подтвержденной учетной записи в ЕСИА, заполняет заявление о предоставлении государственной услуги с использова</w:t>
      </w:r>
      <w:r w:rsidRPr="00E74DBC">
        <w:rPr>
          <w:sz w:val="28"/>
          <w:szCs w:val="28"/>
        </w:rPr>
        <w:softHyphen/>
        <w:t>нием интерактивной формы в электронном виде.</w:t>
      </w:r>
    </w:p>
    <w:p w14:paraId="0A365F1B" w14:textId="092FDE9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Заполненное заявление о предоставлении государственной услуги отправляется Заявителем вместе с прикрепленными электронными образами до</w:t>
      </w:r>
      <w:r w:rsidRPr="00E74DBC">
        <w:rPr>
          <w:sz w:val="28"/>
          <w:szCs w:val="28"/>
        </w:rPr>
        <w:softHyphen/>
        <w:t>кументов, необходимыми для предоставления государственной услуги, в уполномоченный орган. При авторизации в ЕСИА заявление о предоставлении государственной услуги считается подписанным простой электронной подпи</w:t>
      </w:r>
      <w:r w:rsidRPr="00E74DBC">
        <w:rPr>
          <w:sz w:val="28"/>
          <w:szCs w:val="28"/>
        </w:rPr>
        <w:softHyphen/>
        <w:t>сью Заявителя.</w:t>
      </w:r>
    </w:p>
    <w:p w14:paraId="62EB42E2" w14:textId="35AEB23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Результаты предоставления государственной услуги, указанные в пункте 21 настоящего Административного регламента, направляются Заявителю в личный кабинет на Едином портале или Региональном портале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Единого портала или Регионального портала.</w:t>
      </w:r>
    </w:p>
    <w:p w14:paraId="7671BB27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4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Электронные документы представляются в следующих форматах:</w:t>
      </w:r>
    </w:p>
    <w:p w14:paraId="0425CC52" w14:textId="77777777" w:rsidR="00727C91" w:rsidRPr="00E74DBC" w:rsidRDefault="009361F1" w:rsidP="000B346C">
      <w:pPr>
        <w:pStyle w:val="22"/>
        <w:numPr>
          <w:ilvl w:val="0"/>
          <w:numId w:val="16"/>
        </w:numPr>
        <w:shd w:val="clear" w:color="auto" w:fill="auto"/>
        <w:tabs>
          <w:tab w:val="left" w:pos="110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  <w:lang w:val="en-US" w:eastAsia="en-US" w:bidi="en-US"/>
        </w:rPr>
        <w:t xml:space="preserve">xml </w:t>
      </w:r>
      <w:r w:rsidRPr="00E74DBC">
        <w:rPr>
          <w:sz w:val="28"/>
          <w:szCs w:val="28"/>
        </w:rPr>
        <w:t>- для формализованных документов;</w:t>
      </w:r>
    </w:p>
    <w:p w14:paraId="391C10B9" w14:textId="09F85F3F" w:rsidR="00727C91" w:rsidRPr="00E74DBC" w:rsidRDefault="009361F1" w:rsidP="000B346C">
      <w:pPr>
        <w:pStyle w:val="22"/>
        <w:numPr>
          <w:ilvl w:val="0"/>
          <w:numId w:val="16"/>
        </w:numPr>
        <w:shd w:val="clear" w:color="auto" w:fill="auto"/>
        <w:tabs>
          <w:tab w:val="left" w:pos="106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  <w:lang w:val="en-US" w:eastAsia="en-US" w:bidi="en-US"/>
        </w:rPr>
        <w:t>doc</w:t>
      </w:r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  <w:lang w:val="en-US" w:eastAsia="en-US" w:bidi="en-US"/>
        </w:rPr>
        <w:t>docx</w:t>
      </w:r>
      <w:r w:rsidRPr="00E74DBC">
        <w:rPr>
          <w:sz w:val="28"/>
          <w:szCs w:val="28"/>
          <w:lang w:eastAsia="en-US" w:bidi="en-US"/>
        </w:rPr>
        <w:t xml:space="preserve">, </w:t>
      </w:r>
      <w:proofErr w:type="spellStart"/>
      <w:r w:rsidRPr="00E74DBC">
        <w:rPr>
          <w:sz w:val="28"/>
          <w:szCs w:val="28"/>
          <w:lang w:val="en-US" w:eastAsia="en-US" w:bidi="en-US"/>
        </w:rPr>
        <w:t>odt</w:t>
      </w:r>
      <w:proofErr w:type="spellEnd"/>
      <w:r w:rsidRPr="00E74DBC">
        <w:rPr>
          <w:sz w:val="28"/>
          <w:szCs w:val="28"/>
          <w:lang w:eastAsia="en-US" w:bidi="en-US"/>
        </w:rPr>
        <w:t xml:space="preserve"> </w:t>
      </w:r>
      <w:r w:rsidRPr="00E74DBC">
        <w:rPr>
          <w:sz w:val="28"/>
          <w:szCs w:val="28"/>
        </w:rP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04BA661F" w14:textId="77777777" w:rsidR="00727C91" w:rsidRPr="00E74DBC" w:rsidRDefault="009361F1" w:rsidP="000B346C">
      <w:pPr>
        <w:pStyle w:val="22"/>
        <w:numPr>
          <w:ilvl w:val="0"/>
          <w:numId w:val="16"/>
        </w:numPr>
        <w:shd w:val="clear" w:color="auto" w:fill="auto"/>
        <w:tabs>
          <w:tab w:val="left" w:pos="1131"/>
        </w:tabs>
        <w:spacing w:before="0" w:after="0" w:line="240" w:lineRule="auto"/>
        <w:ind w:left="-142" w:firstLine="568"/>
        <w:rPr>
          <w:sz w:val="28"/>
          <w:szCs w:val="28"/>
        </w:rPr>
      </w:pPr>
      <w:proofErr w:type="spellStart"/>
      <w:r w:rsidRPr="00E74DBC">
        <w:rPr>
          <w:sz w:val="28"/>
          <w:szCs w:val="28"/>
          <w:lang w:val="en-US" w:eastAsia="en-US" w:bidi="en-US"/>
        </w:rPr>
        <w:t>xls</w:t>
      </w:r>
      <w:proofErr w:type="spellEnd"/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  <w:lang w:val="en-US" w:eastAsia="en-US" w:bidi="en-US"/>
        </w:rPr>
        <w:t>xlsx</w:t>
      </w:r>
      <w:r w:rsidRPr="00E74DBC">
        <w:rPr>
          <w:sz w:val="28"/>
          <w:szCs w:val="28"/>
          <w:lang w:eastAsia="en-US" w:bidi="en-US"/>
        </w:rPr>
        <w:t xml:space="preserve">, </w:t>
      </w:r>
      <w:proofErr w:type="spellStart"/>
      <w:r w:rsidRPr="00E74DBC">
        <w:rPr>
          <w:sz w:val="28"/>
          <w:szCs w:val="28"/>
          <w:lang w:val="en-US" w:eastAsia="en-US" w:bidi="en-US"/>
        </w:rPr>
        <w:t>ods</w:t>
      </w:r>
      <w:proofErr w:type="spellEnd"/>
      <w:r w:rsidRPr="00E74DBC">
        <w:rPr>
          <w:sz w:val="28"/>
          <w:szCs w:val="28"/>
          <w:lang w:eastAsia="en-US" w:bidi="en-US"/>
        </w:rPr>
        <w:t xml:space="preserve"> </w:t>
      </w:r>
      <w:r w:rsidRPr="00E74DBC">
        <w:rPr>
          <w:sz w:val="28"/>
          <w:szCs w:val="28"/>
        </w:rPr>
        <w:t>- для документов, содержащих расчеты;</w:t>
      </w:r>
    </w:p>
    <w:p w14:paraId="7DEC6FBA" w14:textId="5F84EAC8" w:rsidR="00727C91" w:rsidRPr="00E74DBC" w:rsidRDefault="009361F1" w:rsidP="000B346C">
      <w:pPr>
        <w:pStyle w:val="22"/>
        <w:numPr>
          <w:ilvl w:val="0"/>
          <w:numId w:val="16"/>
        </w:numPr>
        <w:shd w:val="clear" w:color="auto" w:fill="auto"/>
        <w:tabs>
          <w:tab w:val="left" w:pos="107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  <w:lang w:val="en-US" w:eastAsia="en-US" w:bidi="en-US"/>
        </w:rPr>
        <w:t>pdf</w:t>
      </w:r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  <w:lang w:val="en-US" w:eastAsia="en-US" w:bidi="en-US"/>
        </w:rPr>
        <w:t>jpg</w:t>
      </w:r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  <w:lang w:val="en-US" w:eastAsia="en-US" w:bidi="en-US"/>
        </w:rPr>
        <w:t>jpeg</w:t>
      </w:r>
      <w:r w:rsidRPr="00E74DBC">
        <w:rPr>
          <w:sz w:val="28"/>
          <w:szCs w:val="28"/>
          <w:lang w:eastAsia="en-US" w:bidi="en-US"/>
        </w:rPr>
        <w:t xml:space="preserve"> </w:t>
      </w:r>
      <w:r w:rsidRPr="00E74DBC">
        <w:rPr>
          <w:sz w:val="28"/>
          <w:szCs w:val="28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728722CF" w14:textId="2BDC9368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E74DBC">
        <w:rPr>
          <w:sz w:val="28"/>
          <w:szCs w:val="28"/>
          <w:lang w:val="en-US" w:eastAsia="en-US" w:bidi="en-US"/>
        </w:rPr>
        <w:t>dpi</w:t>
      </w:r>
      <w:r w:rsidRPr="00E74DBC">
        <w:rPr>
          <w:sz w:val="28"/>
          <w:szCs w:val="28"/>
          <w:lang w:eastAsia="en-US" w:bidi="en-US"/>
        </w:rPr>
        <w:t xml:space="preserve"> </w:t>
      </w:r>
      <w:r w:rsidRPr="00E74DBC">
        <w:rPr>
          <w:sz w:val="28"/>
          <w:szCs w:val="28"/>
        </w:rPr>
        <w:t xml:space="preserve">(масштаб 1:1) с использованием следующих </w:t>
      </w:r>
      <w:r w:rsidRPr="00E74DBC">
        <w:rPr>
          <w:sz w:val="28"/>
          <w:szCs w:val="28"/>
        </w:rPr>
        <w:lastRenderedPageBreak/>
        <w:t>режимов:</w:t>
      </w:r>
    </w:p>
    <w:p w14:paraId="454F634C" w14:textId="480FB6DA" w:rsidR="00727C91" w:rsidRPr="00E74DBC" w:rsidRDefault="009361F1" w:rsidP="000B346C">
      <w:pPr>
        <w:pStyle w:val="22"/>
        <w:numPr>
          <w:ilvl w:val="0"/>
          <w:numId w:val="17"/>
        </w:numPr>
        <w:shd w:val="clear" w:color="auto" w:fill="auto"/>
        <w:tabs>
          <w:tab w:val="left" w:pos="106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11A13D71" w14:textId="1DE69A45" w:rsidR="00727C91" w:rsidRPr="00E74DBC" w:rsidRDefault="009361F1" w:rsidP="000B346C">
      <w:pPr>
        <w:pStyle w:val="22"/>
        <w:numPr>
          <w:ilvl w:val="0"/>
          <w:numId w:val="17"/>
        </w:numPr>
        <w:shd w:val="clear" w:color="auto" w:fill="auto"/>
        <w:tabs>
          <w:tab w:val="left" w:pos="106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1BEE1ED" w14:textId="32B91113" w:rsidR="00727C91" w:rsidRPr="00E74DBC" w:rsidRDefault="009361F1" w:rsidP="000B346C">
      <w:pPr>
        <w:pStyle w:val="22"/>
        <w:numPr>
          <w:ilvl w:val="0"/>
          <w:numId w:val="17"/>
        </w:numPr>
        <w:shd w:val="clear" w:color="auto" w:fill="auto"/>
        <w:tabs>
          <w:tab w:val="left" w:pos="107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42EE450C" w14:textId="77777777" w:rsidR="00727C91" w:rsidRPr="00E74DBC" w:rsidRDefault="009361F1" w:rsidP="000B346C">
      <w:pPr>
        <w:pStyle w:val="22"/>
        <w:numPr>
          <w:ilvl w:val="0"/>
          <w:numId w:val="17"/>
        </w:numPr>
        <w:shd w:val="clear" w:color="auto" w:fill="auto"/>
        <w:tabs>
          <w:tab w:val="left" w:pos="107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49DBB241" w14:textId="00D0CEBD" w:rsidR="00727C91" w:rsidRPr="00E74DBC" w:rsidRDefault="009361F1" w:rsidP="000B346C">
      <w:pPr>
        <w:pStyle w:val="22"/>
        <w:numPr>
          <w:ilvl w:val="0"/>
          <w:numId w:val="17"/>
        </w:numPr>
        <w:shd w:val="clear" w:color="auto" w:fill="auto"/>
        <w:tabs>
          <w:tab w:val="left" w:pos="1086"/>
        </w:tabs>
        <w:spacing w:before="0" w:after="0" w:line="240" w:lineRule="auto"/>
        <w:ind w:left="-142" w:firstLine="568"/>
        <w:jc w:val="left"/>
        <w:rPr>
          <w:sz w:val="28"/>
          <w:szCs w:val="28"/>
        </w:rPr>
      </w:pPr>
      <w:r w:rsidRPr="00E74DBC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0C5239BD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4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Электронные документы должны обеспечивать:</w:t>
      </w:r>
    </w:p>
    <w:p w14:paraId="497DBE22" w14:textId="1117F7AA" w:rsidR="00727C91" w:rsidRPr="00E74DBC" w:rsidRDefault="009361F1" w:rsidP="000B346C">
      <w:pPr>
        <w:pStyle w:val="22"/>
        <w:numPr>
          <w:ilvl w:val="0"/>
          <w:numId w:val="18"/>
        </w:numPr>
        <w:shd w:val="clear" w:color="auto" w:fill="auto"/>
        <w:tabs>
          <w:tab w:val="left" w:pos="107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14:paraId="77F3FA36" w14:textId="77777777" w:rsidR="00727C91" w:rsidRPr="00E74DBC" w:rsidRDefault="009361F1" w:rsidP="000B346C">
      <w:pPr>
        <w:pStyle w:val="22"/>
        <w:numPr>
          <w:ilvl w:val="0"/>
          <w:numId w:val="18"/>
        </w:numPr>
        <w:shd w:val="clear" w:color="auto" w:fill="auto"/>
        <w:tabs>
          <w:tab w:val="left" w:pos="107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65D2DDFB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E74DBC">
        <w:rPr>
          <w:sz w:val="28"/>
          <w:szCs w:val="28"/>
          <w:lang w:val="en-US" w:eastAsia="en-US" w:bidi="en-US"/>
        </w:rPr>
        <w:t>xls</w:t>
      </w:r>
      <w:proofErr w:type="spellEnd"/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  <w:lang w:val="en-US" w:eastAsia="en-US" w:bidi="en-US"/>
        </w:rPr>
        <w:t>xlsx</w:t>
      </w:r>
      <w:r w:rsidRPr="00E74DBC">
        <w:rPr>
          <w:sz w:val="28"/>
          <w:szCs w:val="28"/>
          <w:lang w:eastAsia="en-US" w:bidi="en-US"/>
        </w:rPr>
        <w:t xml:space="preserve"> </w:t>
      </w:r>
      <w:r w:rsidRPr="00E74DBC">
        <w:rPr>
          <w:sz w:val="28"/>
          <w:szCs w:val="28"/>
        </w:rPr>
        <w:t xml:space="preserve">или </w:t>
      </w:r>
      <w:proofErr w:type="spellStart"/>
      <w:r w:rsidRPr="00E74DBC">
        <w:rPr>
          <w:sz w:val="28"/>
          <w:szCs w:val="28"/>
          <w:lang w:val="en-US" w:eastAsia="en-US" w:bidi="en-US"/>
        </w:rPr>
        <w:t>ods</w:t>
      </w:r>
      <w:proofErr w:type="spellEnd"/>
      <w:r w:rsidRPr="00E74DBC">
        <w:rPr>
          <w:sz w:val="28"/>
          <w:szCs w:val="28"/>
          <w:lang w:eastAsia="en-US" w:bidi="en-US"/>
        </w:rPr>
        <w:t xml:space="preserve">, </w:t>
      </w:r>
      <w:r w:rsidRPr="00E74DBC">
        <w:rPr>
          <w:sz w:val="28"/>
          <w:szCs w:val="28"/>
        </w:rPr>
        <w:t>формируются в виде отдельного электронного документа.</w:t>
      </w:r>
    </w:p>
    <w:p w14:paraId="659AC378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3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Возможность получения государственной услуги по экстерритори</w:t>
      </w:r>
      <w:r w:rsidRPr="00E74DBC">
        <w:rPr>
          <w:sz w:val="28"/>
          <w:szCs w:val="28"/>
        </w:rPr>
        <w:softHyphen/>
        <w:t>альному принципу не предусмотрена.</w:t>
      </w:r>
    </w:p>
    <w:p w14:paraId="7D49B1E6" w14:textId="0161697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Случаи и порядок предоставления государственной услуги в упреждающем (</w:t>
      </w:r>
      <w:proofErr w:type="spellStart"/>
      <w:r w:rsidRPr="00E74DBC">
        <w:rPr>
          <w:sz w:val="28"/>
          <w:szCs w:val="28"/>
        </w:rPr>
        <w:t>проактивном</w:t>
      </w:r>
      <w:proofErr w:type="spellEnd"/>
      <w:r w:rsidRPr="00E74DBC">
        <w:rPr>
          <w:sz w:val="28"/>
          <w:szCs w:val="28"/>
        </w:rPr>
        <w:t>) режиме в соответствии с частью 1 статьи 7</w:t>
      </w:r>
      <w:r w:rsidRPr="00E74DBC">
        <w:rPr>
          <w:sz w:val="28"/>
          <w:szCs w:val="28"/>
          <w:vertAlign w:val="superscript"/>
        </w:rPr>
        <w:t>3</w:t>
      </w:r>
      <w:r w:rsidRPr="00E74DBC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</w:t>
      </w:r>
    </w:p>
    <w:p w14:paraId="0F3AC68F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Государственная услуга в упреждающем (</w:t>
      </w:r>
      <w:proofErr w:type="spellStart"/>
      <w:r w:rsidRPr="00E74DBC">
        <w:rPr>
          <w:sz w:val="28"/>
          <w:szCs w:val="28"/>
        </w:rPr>
        <w:t>проактивном</w:t>
      </w:r>
      <w:proofErr w:type="spellEnd"/>
      <w:r w:rsidRPr="00E74DBC">
        <w:rPr>
          <w:sz w:val="28"/>
          <w:szCs w:val="28"/>
        </w:rPr>
        <w:t>) режиме не предоставляется.</w:t>
      </w:r>
    </w:p>
    <w:p w14:paraId="5CE0151E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</w:t>
      </w:r>
      <w:r w:rsidRPr="00E74DBC">
        <w:rPr>
          <w:sz w:val="28"/>
          <w:szCs w:val="28"/>
        </w:rPr>
        <w:softHyphen/>
        <w:t>бенности выполнения административных процедур (действий) в электронной</w:t>
      </w:r>
    </w:p>
    <w:p w14:paraId="1B97107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jc w:val="center"/>
        <w:rPr>
          <w:sz w:val="28"/>
          <w:szCs w:val="28"/>
        </w:rPr>
      </w:pPr>
      <w:r w:rsidRPr="00E74DBC">
        <w:rPr>
          <w:sz w:val="28"/>
          <w:szCs w:val="28"/>
        </w:rPr>
        <w:t>форме</w:t>
      </w:r>
    </w:p>
    <w:p w14:paraId="0D5E922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Перечень административных процедур</w:t>
      </w:r>
    </w:p>
    <w:p w14:paraId="00198025" w14:textId="4238354C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3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Предоставление государственной услуги при личном обращении Заявителя включает в себя выполнение следующих административных процедур:</w:t>
      </w:r>
    </w:p>
    <w:p w14:paraId="6D55B1BA" w14:textId="029EF5CC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3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информирование и консультирование о порядке и сроках предоставления государственной услуги;</w:t>
      </w:r>
    </w:p>
    <w:p w14:paraId="0B9025CF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прием или отказ в приеме заявления и документов;</w:t>
      </w:r>
    </w:p>
    <w:p w14:paraId="3407336B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проверка документов и регистрация заявления;</w:t>
      </w:r>
    </w:p>
    <w:p w14:paraId="134C52B6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получение сведений посредством СМЭВ;</w:t>
      </w:r>
    </w:p>
    <w:p w14:paraId="720DC47D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рассмотрение документов и сведений;</w:t>
      </w:r>
    </w:p>
    <w:p w14:paraId="1537EE57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3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принятие решения о предоставлении или об отказе в предоставлении государственной услуги;</w:t>
      </w:r>
    </w:p>
    <w:p w14:paraId="1DBF4E0F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оформление результата предоставления государственной услуги;</w:t>
      </w:r>
    </w:p>
    <w:p w14:paraId="4F224FBE" w14:textId="77777777" w:rsidR="00727C91" w:rsidRPr="00E74DBC" w:rsidRDefault="009361F1" w:rsidP="000B346C">
      <w:pPr>
        <w:pStyle w:val="22"/>
        <w:numPr>
          <w:ilvl w:val="0"/>
          <w:numId w:val="19"/>
        </w:numPr>
        <w:shd w:val="clear" w:color="auto" w:fill="auto"/>
        <w:tabs>
          <w:tab w:val="left" w:pos="114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14:paraId="725A1200" w14:textId="3E439858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4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Предоставление государственной услуги в электронной форме с использованием Единого портала или Регионального портала включает в себя выполнение следующих административных процедур:</w:t>
      </w:r>
    </w:p>
    <w:p w14:paraId="04716C03" w14:textId="274853C6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2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информирование и консультирование о порядке и сроках предоставления государственной услуги;</w:t>
      </w:r>
    </w:p>
    <w:p w14:paraId="0E4952AF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6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прием или отказ в приеме заявления и документов;</w:t>
      </w:r>
    </w:p>
    <w:p w14:paraId="2DF5C1C4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6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проверка документов и регистрация заявления;</w:t>
      </w:r>
    </w:p>
    <w:p w14:paraId="48174CE7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3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получение сведений посредством СМЭВ;</w:t>
      </w:r>
    </w:p>
    <w:p w14:paraId="40EE0572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3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рассмотрение документов и сведений;</w:t>
      </w:r>
    </w:p>
    <w:p w14:paraId="0653C3DA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099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принятие решения о предоставлении или об отказе в предоставлении государственной услуги;</w:t>
      </w:r>
    </w:p>
    <w:p w14:paraId="568D4914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3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оформление результата предоставления государственной услуги;</w:t>
      </w:r>
    </w:p>
    <w:p w14:paraId="053957AA" w14:textId="77777777" w:rsidR="00727C91" w:rsidRPr="00E74DBC" w:rsidRDefault="009361F1" w:rsidP="000B346C">
      <w:pPr>
        <w:pStyle w:val="22"/>
        <w:numPr>
          <w:ilvl w:val="0"/>
          <w:numId w:val="20"/>
        </w:numPr>
        <w:shd w:val="clear" w:color="auto" w:fill="auto"/>
        <w:tabs>
          <w:tab w:val="left" w:pos="111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14:paraId="03E4CE9B" w14:textId="40BA1850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Блок-схема последовательности действий предоставления государственной услуги представлена в приложении 3 к настоящему Административному регламенту.</w:t>
      </w:r>
    </w:p>
    <w:p w14:paraId="7BD6CC79" w14:textId="72039A6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осуществления административных процедур при личном обращении заявителя</w:t>
      </w:r>
    </w:p>
    <w:p w14:paraId="7A6F38B0" w14:textId="0F476884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2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Информирование и консультирование о порядке и сроках предоставления государственной услуги.</w:t>
      </w:r>
    </w:p>
    <w:p w14:paraId="17DEA629" w14:textId="4181569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уполномоченный орган или образовательную организацию, письменное обращение Заявителя в уполномоченный орган или образовательную организацию путем направления почтовых отправлений, обращение в форме электронного документа с исполь</w:t>
      </w:r>
      <w:r w:rsidRPr="00E74DBC">
        <w:rPr>
          <w:sz w:val="28"/>
          <w:szCs w:val="28"/>
        </w:rPr>
        <w:softHyphen/>
        <w:t>зованием электронной почты уполномоченного органа или образовательной организации.</w:t>
      </w:r>
    </w:p>
    <w:p w14:paraId="53992DDD" w14:textId="19E4838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следующие административные действия:</w:t>
      </w:r>
    </w:p>
    <w:p w14:paraId="36814F40" w14:textId="08946A2E" w:rsidR="00727C91" w:rsidRPr="00E74DBC" w:rsidRDefault="009361F1" w:rsidP="000B346C">
      <w:pPr>
        <w:pStyle w:val="22"/>
        <w:numPr>
          <w:ilvl w:val="0"/>
          <w:numId w:val="21"/>
        </w:numPr>
        <w:shd w:val="clear" w:color="auto" w:fill="auto"/>
        <w:tabs>
          <w:tab w:val="left" w:pos="1104"/>
        </w:tabs>
        <w:spacing w:before="0" w:after="0" w:line="240" w:lineRule="auto"/>
        <w:ind w:left="-142" w:firstLine="567"/>
        <w:rPr>
          <w:sz w:val="28"/>
          <w:szCs w:val="28"/>
        </w:rPr>
      </w:pPr>
      <w:r w:rsidRPr="00E74DBC">
        <w:rPr>
          <w:sz w:val="28"/>
          <w:szCs w:val="28"/>
        </w:rPr>
        <w:t>представление информации о нормативных правовых актах, регулирующих порядок предоставления государственной услуги;</w:t>
      </w:r>
    </w:p>
    <w:p w14:paraId="19CA2D88" w14:textId="6E969840" w:rsidR="00727C91" w:rsidRPr="00E74DBC" w:rsidRDefault="009361F1" w:rsidP="000B346C">
      <w:pPr>
        <w:pStyle w:val="22"/>
        <w:numPr>
          <w:ilvl w:val="0"/>
          <w:numId w:val="21"/>
        </w:numPr>
        <w:shd w:val="clear" w:color="auto" w:fill="auto"/>
        <w:tabs>
          <w:tab w:val="left" w:pos="1099"/>
        </w:tabs>
        <w:spacing w:before="0" w:after="0" w:line="240" w:lineRule="auto"/>
        <w:ind w:left="-142" w:firstLine="567"/>
        <w:rPr>
          <w:sz w:val="28"/>
          <w:szCs w:val="28"/>
        </w:rPr>
      </w:pPr>
      <w:r w:rsidRPr="00E74DBC">
        <w:rPr>
          <w:sz w:val="28"/>
          <w:szCs w:val="28"/>
        </w:rPr>
        <w:t>разъяснение порядка, условий и срока предоставления государственной услуги;</w:t>
      </w:r>
    </w:p>
    <w:p w14:paraId="7900FC27" w14:textId="6D0B1B21" w:rsidR="00727C91" w:rsidRPr="00E74DBC" w:rsidRDefault="009361F1" w:rsidP="000B346C">
      <w:pPr>
        <w:pStyle w:val="22"/>
        <w:numPr>
          <w:ilvl w:val="0"/>
          <w:numId w:val="21"/>
        </w:numPr>
        <w:shd w:val="clear" w:color="auto" w:fill="auto"/>
        <w:tabs>
          <w:tab w:val="left" w:pos="1138"/>
          <w:tab w:val="left" w:pos="3869"/>
        </w:tabs>
        <w:spacing w:before="0" w:after="0" w:line="240" w:lineRule="auto"/>
        <w:ind w:left="-142" w:firstLine="567"/>
        <w:rPr>
          <w:sz w:val="28"/>
          <w:szCs w:val="28"/>
        </w:rPr>
      </w:pPr>
      <w:r w:rsidRPr="00E74DBC">
        <w:rPr>
          <w:sz w:val="28"/>
          <w:szCs w:val="28"/>
        </w:rPr>
        <w:t>выдача формы заявления и перечня документов, необходимых для</w:t>
      </w:r>
      <w:r w:rsidR="00E74DBC">
        <w:rPr>
          <w:sz w:val="28"/>
          <w:szCs w:val="28"/>
        </w:rPr>
        <w:t xml:space="preserve"> </w:t>
      </w:r>
      <w:r w:rsidRPr="00E74DBC">
        <w:rPr>
          <w:sz w:val="28"/>
          <w:szCs w:val="28"/>
        </w:rPr>
        <w:t>_</w:t>
      </w:r>
      <w:r w:rsidRPr="00E74DBC">
        <w:rPr>
          <w:sz w:val="28"/>
          <w:szCs w:val="28"/>
        </w:rPr>
        <w:tab/>
      </w:r>
    </w:p>
    <w:p w14:paraId="35D661AC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7"/>
        <w:jc w:val="left"/>
        <w:rPr>
          <w:sz w:val="28"/>
          <w:szCs w:val="28"/>
        </w:rPr>
      </w:pPr>
      <w:r w:rsidRPr="00E74DBC">
        <w:rPr>
          <w:sz w:val="28"/>
          <w:szCs w:val="28"/>
        </w:rPr>
        <w:t>предоставления государственной услуги;</w:t>
      </w:r>
    </w:p>
    <w:p w14:paraId="7C6DE6E9" w14:textId="225BB0A9" w:rsidR="00727C91" w:rsidRPr="00E74DBC" w:rsidRDefault="009361F1" w:rsidP="000B346C">
      <w:pPr>
        <w:pStyle w:val="22"/>
        <w:numPr>
          <w:ilvl w:val="0"/>
          <w:numId w:val="21"/>
        </w:numPr>
        <w:shd w:val="clear" w:color="auto" w:fill="auto"/>
        <w:tabs>
          <w:tab w:val="left" w:pos="1104"/>
        </w:tabs>
        <w:spacing w:before="0" w:after="0" w:line="240" w:lineRule="auto"/>
        <w:ind w:left="-142" w:firstLine="567"/>
        <w:rPr>
          <w:sz w:val="28"/>
          <w:szCs w:val="28"/>
        </w:rPr>
      </w:pPr>
      <w:r w:rsidRPr="00E74DBC">
        <w:rPr>
          <w:sz w:val="28"/>
          <w:szCs w:val="28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 w14:paraId="1F407A4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обращение Заявителя.</w:t>
      </w:r>
    </w:p>
    <w:p w14:paraId="079F8C3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не должен превышать 30 минут.</w:t>
      </w:r>
    </w:p>
    <w:p w14:paraId="0ED23FEC" w14:textId="21B06EB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представление Заявителю информации о порядке и условиях предоставления государственной услуги и (или) выдача Заявителю формы заявления и перечня документов, необходимых для предоставления государственной услуги.</w:t>
      </w:r>
    </w:p>
    <w:p w14:paraId="32EAE779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журнале устного приема граждан специалистом уполномоченного органа или образовательной организации.</w:t>
      </w:r>
    </w:p>
    <w:p w14:paraId="78BEE345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9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Прием или отказ в приеме заявления и документов.</w:t>
      </w:r>
    </w:p>
    <w:p w14:paraId="4E21D7DC" w14:textId="5D22258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Основанием для начала административной процедуры по приему документов, предусмотренных пунктом 24 настоящего Административного регламента, является обращение Заявителя в уполномоченный орган или образовательную организацию как лично, так и по средствам направления документов по почте заказным письмом с уведомлением.</w:t>
      </w:r>
    </w:p>
    <w:p w14:paraId="0362EE4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 получении документов от Заявителя специалист:</w:t>
      </w:r>
    </w:p>
    <w:p w14:paraId="055B43EE" w14:textId="515EC8D9" w:rsidR="00727C91" w:rsidRPr="00E74DBC" w:rsidRDefault="009361F1" w:rsidP="000B346C">
      <w:pPr>
        <w:pStyle w:val="22"/>
        <w:numPr>
          <w:ilvl w:val="0"/>
          <w:numId w:val="22"/>
        </w:numPr>
        <w:shd w:val="clear" w:color="auto" w:fill="auto"/>
        <w:tabs>
          <w:tab w:val="left" w:pos="109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устанавливает предмет обращения, устанавливает личность Заявителя, наличие всех необходимых документов, сличает представленные экземпляры оригиналов и копий документов друг с другом;</w:t>
      </w:r>
    </w:p>
    <w:p w14:paraId="1949AECC" w14:textId="5BC7C4D6" w:rsidR="00727C91" w:rsidRPr="00E74DBC" w:rsidRDefault="009361F1" w:rsidP="000B346C">
      <w:pPr>
        <w:pStyle w:val="22"/>
        <w:numPr>
          <w:ilvl w:val="0"/>
          <w:numId w:val="22"/>
        </w:numPr>
        <w:shd w:val="clear" w:color="auto" w:fill="auto"/>
        <w:tabs>
          <w:tab w:val="left" w:pos="109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 случае наличия оснований для отказа в приеме документов, предусмотренных пунктом 29 настоящего Административного регламента, специалист уполномоченного органа или образовательной организации направляет Заявителю решение об отказе в приеме документов с указанием причин отказа не позднее первого рабочего дня, следующего за днем подачи документов, а также формирует решение об отказе в приеме документов, необходимых для предоставления услуги по форме, приведенной в приложении 2 к на настоящему Административному регламенту.</w:t>
      </w:r>
    </w:p>
    <w:p w14:paraId="3AC37777" w14:textId="1273A5C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14:paraId="77CAE24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не должен превышать 30 минут.</w:t>
      </w:r>
    </w:p>
    <w:p w14:paraId="3D5793A9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оснований для отказа в приеме документов, указанные в пункте 29 настоящего Административного регламента.</w:t>
      </w:r>
    </w:p>
    <w:p w14:paraId="63C89A87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Результатами выполнения административной процедуры являются прием документов о предоставлении государственной услуги либо принятие решения об отказе в приеме документов.</w:t>
      </w:r>
    </w:p>
    <w:p w14:paraId="21DD089C" w14:textId="79AB355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рас</w:t>
      </w:r>
      <w:r w:rsidRPr="00E74DBC">
        <w:rPr>
          <w:sz w:val="28"/>
          <w:szCs w:val="28"/>
        </w:rPr>
        <w:softHyphen/>
        <w:t>писке-уведомлении с указанием даты приема заявления, фамилии, имени, отчества специалиста, принявшего документы или в решении об отказе в приеме документов.</w:t>
      </w:r>
    </w:p>
    <w:p w14:paraId="379FFACD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9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Проверка документов и регистрация заявления.</w:t>
      </w:r>
    </w:p>
    <w:p w14:paraId="0F6551CF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прием документов, предусмотренных пунктом 24 настоящего Административного регламента.</w:t>
      </w:r>
    </w:p>
    <w:p w14:paraId="3D0022AE" w14:textId="2C628CF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 приеме документов от Заявителя специалист фиксирует прием документов путем внесения регистрационной записи в журнал учета заявлений о назначении компенсации части платы, взимаемой с родителей (законных представителей) за присмотр и уход за детьми, осваивающими образователь</w:t>
      </w:r>
      <w:r w:rsidRPr="00E74DBC">
        <w:rPr>
          <w:sz w:val="28"/>
          <w:szCs w:val="28"/>
        </w:rPr>
        <w:softHyphen/>
        <w:t>ные программы дошкольного образования в образовательных организациях, с указанием:</w:t>
      </w:r>
    </w:p>
    <w:p w14:paraId="493F34B1" w14:textId="77777777" w:rsidR="00727C91" w:rsidRPr="00E74DBC" w:rsidRDefault="009361F1" w:rsidP="000B346C">
      <w:pPr>
        <w:pStyle w:val="22"/>
        <w:numPr>
          <w:ilvl w:val="0"/>
          <w:numId w:val="23"/>
        </w:numPr>
        <w:shd w:val="clear" w:color="auto" w:fill="auto"/>
        <w:tabs>
          <w:tab w:val="left" w:pos="1118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регистрационного номера;</w:t>
      </w:r>
    </w:p>
    <w:p w14:paraId="18D54F15" w14:textId="77777777" w:rsidR="00727C91" w:rsidRPr="00E74DBC" w:rsidRDefault="009361F1" w:rsidP="000B346C">
      <w:pPr>
        <w:pStyle w:val="22"/>
        <w:numPr>
          <w:ilvl w:val="0"/>
          <w:numId w:val="23"/>
        </w:numPr>
        <w:shd w:val="clear" w:color="auto" w:fill="auto"/>
        <w:tabs>
          <w:tab w:val="left" w:pos="114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даты приема документов;</w:t>
      </w:r>
    </w:p>
    <w:p w14:paraId="4A4797DE" w14:textId="77777777" w:rsidR="00727C91" w:rsidRPr="00E74DBC" w:rsidRDefault="009361F1" w:rsidP="000B346C">
      <w:pPr>
        <w:pStyle w:val="22"/>
        <w:numPr>
          <w:ilvl w:val="0"/>
          <w:numId w:val="23"/>
        </w:numPr>
        <w:shd w:val="clear" w:color="auto" w:fill="auto"/>
        <w:tabs>
          <w:tab w:val="left" w:pos="114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сведений о Заявителе;</w:t>
      </w:r>
    </w:p>
    <w:p w14:paraId="379A052D" w14:textId="77777777" w:rsidR="00727C91" w:rsidRPr="00E74DBC" w:rsidRDefault="009361F1" w:rsidP="000B346C">
      <w:pPr>
        <w:pStyle w:val="22"/>
        <w:numPr>
          <w:ilvl w:val="0"/>
          <w:numId w:val="23"/>
        </w:numPr>
        <w:shd w:val="clear" w:color="auto" w:fill="auto"/>
        <w:tabs>
          <w:tab w:val="left" w:pos="115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сведений о ребенке.</w:t>
      </w:r>
    </w:p>
    <w:p w14:paraId="2AC56DE9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Специалист скрепляет представленные документы, формирует дело.</w:t>
      </w:r>
    </w:p>
    <w:p w14:paraId="73163FF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Срок выполнения административной процедуры не должен превышать один </w:t>
      </w:r>
      <w:r w:rsidRPr="00E74DBC">
        <w:rPr>
          <w:sz w:val="28"/>
          <w:szCs w:val="28"/>
        </w:rPr>
        <w:lastRenderedPageBreak/>
        <w:t>рабочий день, следующий за днем приема документов.</w:t>
      </w:r>
    </w:p>
    <w:p w14:paraId="37A0A2AD" w14:textId="5006B53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Критериями принятия решения является соответствие документов требованиям, установленным настоящим Административным регламентом.</w:t>
      </w:r>
    </w:p>
    <w:p w14:paraId="288D8650" w14:textId="382AC62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регистрация заявления о предоставлении государственной услуги.</w:t>
      </w:r>
    </w:p>
    <w:p w14:paraId="58667F22" w14:textId="5C002413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путем внесения регистрационной записи в журнал учета заявлений о назначении компенсации части платы, взимаемой с родителей (законных представителей) за присмотр и уход за детьми, осваивающими образовательные программы до</w:t>
      </w:r>
      <w:r w:rsidRPr="00E74DBC">
        <w:rPr>
          <w:sz w:val="28"/>
          <w:szCs w:val="28"/>
        </w:rPr>
        <w:softHyphen/>
        <w:t>школьного образования в образовательных организациях.</w:t>
      </w:r>
    </w:p>
    <w:p w14:paraId="6F280D8C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5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Получение сведений посредством СМЭВ.</w:t>
      </w:r>
    </w:p>
    <w:p w14:paraId="6E9C97A9" w14:textId="7901814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регистрация заявления и документов, поступивших для предоставления государственной услуги в уполномоченный орган.</w:t>
      </w:r>
    </w:p>
    <w:p w14:paraId="08732C81" w14:textId="4BEFF7E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формирование и направление межведомственных запросов в органы и организации, указанные в пункте 19 настоящего Административного регламента, а также получение ответов на межведомственные запросы и формирование полного комплекта документов.</w:t>
      </w:r>
    </w:p>
    <w:p w14:paraId="457EF8F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5 рабочих дней.</w:t>
      </w:r>
    </w:p>
    <w:p w14:paraId="332162F0" w14:textId="07699CC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Критериями принятия решения является соответствие документов (сведений), полученных посредством СМЭВ, требованиям, установленным настоящим Административным регламентом.</w:t>
      </w:r>
    </w:p>
    <w:p w14:paraId="22DD50CE" w14:textId="79AF4D3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получение документов (сведений), необходимых для предоставления государ</w:t>
      </w:r>
      <w:r w:rsidRPr="00E74DBC">
        <w:rPr>
          <w:sz w:val="28"/>
          <w:szCs w:val="28"/>
        </w:rPr>
        <w:softHyphen/>
        <w:t>ственной услуги, посредством СМЭВ.</w:t>
      </w:r>
    </w:p>
    <w:p w14:paraId="1F71AA7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сформированном деле Заявителя.</w:t>
      </w:r>
    </w:p>
    <w:p w14:paraId="66A5FAA3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5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Рассмотрение документов и сведений.</w:t>
      </w:r>
    </w:p>
    <w:p w14:paraId="088D23C6" w14:textId="1DFB7B08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регистрация заявления и документов, поступивших для предоставления государственной услуги в уполномоченный орган.</w:t>
      </w:r>
    </w:p>
    <w:p w14:paraId="29A20D44" w14:textId="1376B44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специалистом уполномоченного органа.</w:t>
      </w:r>
    </w:p>
    <w:p w14:paraId="48E3B53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рабочего дня.</w:t>
      </w:r>
    </w:p>
    <w:p w14:paraId="62AC75DE" w14:textId="780D481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либо отсутствие оснований, указанных в пункте 31 настоящего Административного регламента.</w:t>
      </w:r>
    </w:p>
    <w:p w14:paraId="0D32B2E6" w14:textId="28979D64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подготовка проекта решения о предоставлении государственной услуги или об отказе в предоставлении государственной услуги, сформированный по формам согласно приложениям 4 и 5 к настоящему Административному регламенту.</w:t>
      </w:r>
    </w:p>
    <w:p w14:paraId="6D05CE96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проекте решения о предоставлении государственной услуги или об отказе в предоставлении государственной услуги, сформированный по формам со</w:t>
      </w:r>
      <w:r w:rsidRPr="00E74DBC">
        <w:rPr>
          <w:sz w:val="28"/>
          <w:szCs w:val="28"/>
        </w:rPr>
        <w:softHyphen/>
        <w:t>гласно приложениям 4 и 5 к настоящему Административному регламенту.</w:t>
      </w:r>
    </w:p>
    <w:p w14:paraId="12D330B4" w14:textId="5B7DD619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Принятие решения о предоставлении или об отказе в предоставлении государственной услуги и оформление результата предоставления </w:t>
      </w:r>
      <w:r w:rsidRPr="00E74DBC">
        <w:rPr>
          <w:sz w:val="28"/>
          <w:szCs w:val="28"/>
        </w:rPr>
        <w:lastRenderedPageBreak/>
        <w:t>государственной услуги.</w:t>
      </w:r>
    </w:p>
    <w:p w14:paraId="4B00258F" w14:textId="0AA5BE00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сформированный проект решения о предоставлении государственной услуги или об отказе в предоставлении государственной услуги.</w:t>
      </w:r>
    </w:p>
    <w:p w14:paraId="5FADB35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принятие специалистом решения о предоставлении государственной услуги или об отказе в предостав</w:t>
      </w:r>
      <w:r w:rsidRPr="00E74DBC">
        <w:rPr>
          <w:sz w:val="28"/>
          <w:szCs w:val="28"/>
        </w:rPr>
        <w:softHyphen/>
        <w:t>лении государственной услуги.</w:t>
      </w:r>
    </w:p>
    <w:p w14:paraId="25C5187F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не превышает 5 (пять) рабочих дней.</w:t>
      </w:r>
    </w:p>
    <w:p w14:paraId="15499376" w14:textId="058B75F2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или отсутствие оснований, указанных в пункте 31 настоящего Административного регламента.</w:t>
      </w:r>
    </w:p>
    <w:p w14:paraId="42AAC8BE" w14:textId="523877DD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Результатами выполнения административной процедуры являются утверждение и подписание должностным лицом уполномоченного органа решения о предоставлении государственной услуги или решения об отказе в ее предоставлении.</w:t>
      </w:r>
    </w:p>
    <w:p w14:paraId="2CE407AD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виде решения о предоставлении государственной услуги или об отказе в ее предоставлении.</w:t>
      </w:r>
    </w:p>
    <w:p w14:paraId="43074BD8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Оформление результата предоставления государственной услуги.</w:t>
      </w:r>
    </w:p>
    <w:p w14:paraId="09F568B3" w14:textId="5B5B46E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принятие решения о предоставлении государственной услуги или решения об отказе в предоставлении услуги специалистом уполномоченного органа.</w:t>
      </w:r>
    </w:p>
    <w:p w14:paraId="26BE5C97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регистрацию результата предоставления государственной услуги.</w:t>
      </w:r>
    </w:p>
    <w:p w14:paraId="6FF2E438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часа.</w:t>
      </w:r>
    </w:p>
    <w:p w14:paraId="542A309A" w14:textId="47FE879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решение о предоставлении государственной услуги или решение об отказе в предоставлении государственной услуги.</w:t>
      </w:r>
    </w:p>
    <w:p w14:paraId="71977250" w14:textId="68F8F0C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подписание решения о предоставлении государственной услуги или решения об отказе в предоставлении государственной услуги должностным лицом уполномоченного органа.</w:t>
      </w:r>
    </w:p>
    <w:p w14:paraId="5A09564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виде подписанного должностным лицом уполномоченного органа решения о предоставлении государственной услуги или об отказе в ее предоставлении и прикладывается к делу Заявителя.</w:t>
      </w:r>
    </w:p>
    <w:p w14:paraId="333EEABC" w14:textId="21487AA9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14:paraId="0FBFF016" w14:textId="7496606F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14:paraId="516A41E6" w14:textId="738AC8ED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в соответствии с положениями статьи 10 Федерального закона «Об организации предоставления государственных и муниципальных услуг»</w:t>
      </w:r>
    </w:p>
    <w:p w14:paraId="746F0073" w14:textId="2E4B2F26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Информирование и консультирование о порядке и сроках предоставления государственной услуги.</w:t>
      </w:r>
    </w:p>
    <w:p w14:paraId="61712B32" w14:textId="1B78C60D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обращение Заявителя за информацией о порядке предоставления государственной услуги посредством использования Единого портала или Регионального портала.</w:t>
      </w:r>
    </w:p>
    <w:p w14:paraId="4D92FAE6" w14:textId="5CA14A1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информирование Заявителя о порядке предоставления государственной услуги посредством использования Единого портала или Регионального портала в режиме реального времени.</w:t>
      </w:r>
    </w:p>
    <w:p w14:paraId="1AB02C50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обращение Заявителя.</w:t>
      </w:r>
    </w:p>
    <w:p w14:paraId="73A0BBF8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не более 30 минут.</w:t>
      </w:r>
    </w:p>
    <w:p w14:paraId="78582129" w14:textId="63FDF90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представление Заявителю информации о порядке и условиях предоставления госу</w:t>
      </w:r>
      <w:r w:rsidRPr="00E74DBC">
        <w:rPr>
          <w:sz w:val="28"/>
          <w:szCs w:val="28"/>
        </w:rPr>
        <w:softHyphen/>
        <w:t>дарственной услуги посредством использования Единого портала или Регионального портала.</w:t>
      </w:r>
    </w:p>
    <w:p w14:paraId="67FD1CB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личном кабинете Заявителя на Едином портале или Региональном портале.</w:t>
      </w:r>
    </w:p>
    <w:p w14:paraId="7442F423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1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Прием или отказ в приеме заявления и документов.</w:t>
      </w:r>
    </w:p>
    <w:p w14:paraId="479CDF3F" w14:textId="32A4CB8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поступление заявления и документов для предоставления государственной услуги в уполномоченный орган через Единый портал или Региональный портал.</w:t>
      </w:r>
    </w:p>
    <w:p w14:paraId="682D4987" w14:textId="59C25E86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прием и проверка ком</w:t>
      </w:r>
      <w:r w:rsidRPr="00E74DBC">
        <w:rPr>
          <w:sz w:val="28"/>
          <w:szCs w:val="28"/>
        </w:rPr>
        <w:softHyphen/>
        <w:t>плектности документов на наличие (отсутствие) оснований для отказа в приеме документов, предусмотренных пунктом 29 настоящего Административного регламента.</w:t>
      </w:r>
    </w:p>
    <w:p w14:paraId="2C6AB17C" w14:textId="357955C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 случае наличия оснований для отказа в приеме документов, предусмотренных пунктом 29 настоящего Административного регламента, специалист уполномоченного органа направляет Заявителю подписанное решение об отказе в приеме документов, по форме, приведенной в приложении 2 к настоящему Административному регламенту, подписанное электронной подписью должностного лица уполномоченного органа, с указанием причин отказа не позднее первого рабочего дня, следующего за днем подачи запроса через Единый портал или Региональный портал.</w:t>
      </w:r>
    </w:p>
    <w:p w14:paraId="1427BC0A" w14:textId="7DEAD84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рабочего дня, следующего за днем подачи запроса через Единый портал или Региональный портал.</w:t>
      </w:r>
    </w:p>
    <w:p w14:paraId="536584E1" w14:textId="171E3BD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или отсутствие оснований для отказа в приеме документов, указанных в пункте 29 настоящего Административного регламента.</w:t>
      </w:r>
    </w:p>
    <w:p w14:paraId="78A77CE2" w14:textId="7C61BE1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прием документов о предоставлении государственной услуги либо принятие решения об отказе в приеме документов.</w:t>
      </w:r>
    </w:p>
    <w:p w14:paraId="4C6EDF70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14:paraId="547EB6E9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9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Проверка документов и регистрация заявления.</w:t>
      </w:r>
    </w:p>
    <w:p w14:paraId="1C3BDFB7" w14:textId="021FC03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поступление заявления и документов для предоставления государственной услуги в уполномоченный орган через Единый портал или Региональный портал.</w:t>
      </w:r>
    </w:p>
    <w:p w14:paraId="40022581" w14:textId="68EA5DD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lastRenderedPageBreak/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специалистом уполномоченного органа. При приеме документов от Заявителя специалист фиксирует прием документов путем регистрации заявления в электронной форме на Едином портале или Региональном портале.</w:t>
      </w:r>
    </w:p>
    <w:p w14:paraId="2D659E48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не должен превышать один рабочий день, следующий за днем приема документов.</w:t>
      </w:r>
    </w:p>
    <w:p w14:paraId="2E75F085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Критериями принятия решения является соответствие документов тре</w:t>
      </w:r>
      <w:r w:rsidRPr="00E74DBC">
        <w:rPr>
          <w:sz w:val="28"/>
          <w:szCs w:val="28"/>
        </w:rPr>
        <w:softHyphen/>
        <w:t>бованиям, установленным настоящим Административным регламентом.</w:t>
      </w:r>
    </w:p>
    <w:p w14:paraId="7D98F947" w14:textId="2F52BC2B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регистрация заявления и документов в электронной форме на Едином портале или Региональном портале.</w:t>
      </w:r>
    </w:p>
    <w:p w14:paraId="70A0064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14:paraId="461D20B7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Получение сведений посредством СМЭВ.</w:t>
      </w:r>
    </w:p>
    <w:p w14:paraId="667CE75E" w14:textId="14097C0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регистрация заявления и документов, поступивших для предоставления государ</w:t>
      </w:r>
      <w:r w:rsidRPr="00E74DBC">
        <w:rPr>
          <w:sz w:val="28"/>
          <w:szCs w:val="28"/>
        </w:rPr>
        <w:softHyphen/>
        <w:t>ственной услуги в уполномоченный орган через Единый портал или Регио</w:t>
      </w:r>
      <w:r w:rsidRPr="00E74DBC">
        <w:rPr>
          <w:sz w:val="28"/>
          <w:szCs w:val="28"/>
        </w:rPr>
        <w:softHyphen/>
        <w:t>нальный портал.</w:t>
      </w:r>
    </w:p>
    <w:p w14:paraId="60C4E7A6" w14:textId="4AE84ADF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автоматическое формирование и направление межведомственных запросов в органы и организации, указанные в пункте 19 настоящего Административного регламента, а также получение ответов на межведомственные запросы и формирование полного комплекта документов.</w:t>
      </w:r>
    </w:p>
    <w:p w14:paraId="7CF7B7B9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5 рабочих дней.</w:t>
      </w:r>
    </w:p>
    <w:p w14:paraId="46502E0A" w14:textId="4C8D328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Критериями принятия решения является соответствие документов (сведений), полученных посредством СМЭВ, требованиям, установленным к ним настоящим Административным регламентом.</w:t>
      </w:r>
    </w:p>
    <w:p w14:paraId="0D031CF6" w14:textId="17E586F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получение документов (сведений), необходимых для предоставления государственной услуги.</w:t>
      </w:r>
    </w:p>
    <w:p w14:paraId="4B7ACF5A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14:paraId="41717C33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Рассмотрение документов и сведений.</w:t>
      </w:r>
    </w:p>
    <w:p w14:paraId="39B67576" w14:textId="3D140BA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регистрация заявления и документов, поступивших для предоставления государственной услуги в уполномоченный орган через Единый портал или Региональный портал.</w:t>
      </w:r>
    </w:p>
    <w:p w14:paraId="27C50DE7" w14:textId="0E22D24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специалистом уполномоченного органа.</w:t>
      </w:r>
    </w:p>
    <w:p w14:paraId="4DB32F2F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рабочего дня.</w:t>
      </w:r>
    </w:p>
    <w:p w14:paraId="6E25F6DD" w14:textId="264708A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или отсутствие оснований для отказа в приеме документов, указанных в пункте 31 настоящего Административного регламента.</w:t>
      </w:r>
    </w:p>
    <w:p w14:paraId="417C5F7E" w14:textId="6BFE2BF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Результатом выполнения административной процедуры является подготовка проекта решения о предоставлении государственной услуги или об отказе в предоставлении государственной услуги, сформированный по формам согласно </w:t>
      </w:r>
      <w:r w:rsidRPr="00E74DBC">
        <w:rPr>
          <w:sz w:val="28"/>
          <w:szCs w:val="28"/>
        </w:rPr>
        <w:lastRenderedPageBreak/>
        <w:t>приложениям 4 и 5 к настоящему Административному регламенту.</w:t>
      </w:r>
    </w:p>
    <w:p w14:paraId="5B682B2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электронной форме на Едином портале или Региональном портале в личном кабинете специалистом уполномоченного органа.</w:t>
      </w:r>
    </w:p>
    <w:p w14:paraId="464B8055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59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Принятие решения о предоставлении государственной услуги или об отказе в предоставлении государственной услуги.</w:t>
      </w:r>
    </w:p>
    <w:p w14:paraId="59871392" w14:textId="2A69574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формирование проекта результата предоставления государственной услуги по формам согласно приложениям 4 и 5 к настоящему Административному регламенту на Едином портале или Региональном портале.</w:t>
      </w:r>
    </w:p>
    <w:p w14:paraId="2E06A7F3" w14:textId="09DACFF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принятие решения о предоставлении государственной услуги или об отказе в предоставлении государственной услуги, а также формирование решения о предоставлении государственной услуги или об отказе в предоставлении государственной услуги специалистом уполномоченного органа.</w:t>
      </w:r>
    </w:p>
    <w:p w14:paraId="5065DBEF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часа.</w:t>
      </w:r>
    </w:p>
    <w:p w14:paraId="6EB344AD" w14:textId="4185347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или отсутствие оснований для отказа в приеме документов, указанных в пункте 31 настоящего Административного регламента.</w:t>
      </w:r>
    </w:p>
    <w:p w14:paraId="6E5E8D6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сфор</w:t>
      </w:r>
      <w:r w:rsidRPr="00E74DBC">
        <w:rPr>
          <w:sz w:val="28"/>
          <w:szCs w:val="28"/>
        </w:rPr>
        <w:softHyphen/>
        <w:t>мированное решение о предоставлении государственной услуги или об отказе в предоставлении государственной услуги.</w:t>
      </w:r>
    </w:p>
    <w:p w14:paraId="3C64235A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виде решения о предоставлении государственной услуги или об отказе в ее предоставлении на Едином портале или Региональном портале.</w:t>
      </w:r>
    </w:p>
    <w:p w14:paraId="68AD19AC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3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Оформление результата предоставления государственной услуги.</w:t>
      </w:r>
    </w:p>
    <w:p w14:paraId="53BEBD7D" w14:textId="382D6B96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Основанием для начала административной процедуры является формирование и регистрация результата государственной услуги специалистом уполномоченного органа на Едином портале или Региональном портале.</w:t>
      </w:r>
    </w:p>
    <w:p w14:paraId="577854BA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Административная процедура включает в себя регистрацию результата предоставления государственной услуги.</w:t>
      </w:r>
    </w:p>
    <w:p w14:paraId="3E574820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Срок выполнения административной процедуры до 1 часа.</w:t>
      </w:r>
    </w:p>
    <w:p w14:paraId="3576C453" w14:textId="05E2166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Критерием принятия решения является наличие сформированного решения о предоставлении государственной услуги или об отказе в предоставлении государственной услуги.</w:t>
      </w:r>
    </w:p>
    <w:p w14:paraId="28566FAF" w14:textId="12185B2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Результатом выполнения административной процедуры является подписание сформированного решения о предоставлении государственной услуги или об отказе в предоставлении государственной услуги усиленной квалифицированной подписью должностного лица уполномоченного органа.</w:t>
      </w:r>
    </w:p>
    <w:p w14:paraId="170743A6" w14:textId="701EE1F3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 выполнения административной процедуры фиксируется в виде подписанного усиленной квалифицированной подписью должностного лица уполномоченного органа решения о предоставлении государственной услуги или об отказе в ее предоставлении на Едином портале или Региональном портале.</w:t>
      </w:r>
    </w:p>
    <w:p w14:paraId="0CBAFE31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исправления допущенных опечаток и ошибок в выданных в ре</w:t>
      </w:r>
      <w:r w:rsidRPr="00E74DBC">
        <w:rPr>
          <w:sz w:val="28"/>
          <w:szCs w:val="28"/>
        </w:rPr>
        <w:softHyphen/>
        <w:t>зультате предоставления государственной услуги документах</w:t>
      </w:r>
    </w:p>
    <w:p w14:paraId="7CB64AD4" w14:textId="4C09D769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Исправление допущенных опечаток и ошибок в выданных в результате предоставления государственной услуги документах не осуществляется в связи с </w:t>
      </w:r>
      <w:r w:rsidRPr="00E74DBC">
        <w:rPr>
          <w:sz w:val="28"/>
          <w:szCs w:val="28"/>
        </w:rPr>
        <w:lastRenderedPageBreak/>
        <w:t>тем, что результат предоставления государственной услуги не предполагает выдачу Заявителю документов.</w:t>
      </w:r>
    </w:p>
    <w:p w14:paraId="7861AD95" w14:textId="28011185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14:paraId="564D3606" w14:textId="6C85E4E1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предусмотрены.</w:t>
      </w:r>
    </w:p>
    <w:p w14:paraId="6B1E589F" w14:textId="67AA8ED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063AC0CE" w14:textId="0C2D128D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Государственная услуга не предоставляется в многофункциональных центрах предоставления государственных и муниципальных услуг в Ставропольском крае.</w:t>
      </w:r>
    </w:p>
    <w:p w14:paraId="170347D3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right="220" w:firstLine="568"/>
        <w:jc w:val="right"/>
        <w:rPr>
          <w:b/>
          <w:bCs/>
          <w:sz w:val="28"/>
          <w:szCs w:val="28"/>
        </w:rPr>
      </w:pPr>
      <w:r w:rsidRPr="00E74DBC">
        <w:rPr>
          <w:b/>
          <w:bCs/>
          <w:sz w:val="28"/>
          <w:szCs w:val="28"/>
        </w:rPr>
        <w:t>IV. Формы контроля за исполнением административного регламента</w:t>
      </w:r>
    </w:p>
    <w:p w14:paraId="73E72AD6" w14:textId="1AA64B00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края, устанавливающих требования к предоставлению государственной услуги, а также принятием ими решений</w:t>
      </w:r>
    </w:p>
    <w:p w14:paraId="066354FF" w14:textId="6D951AAB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государственной услуги, и принятием решений специалистами уполномоченного органа осуществляется должностными лицами, ответственными за организацию работы по предоставлению государственной услуги, путем проведения прове</w:t>
      </w:r>
      <w:r w:rsidRPr="00E74DBC">
        <w:rPr>
          <w:sz w:val="28"/>
          <w:szCs w:val="28"/>
        </w:rPr>
        <w:softHyphen/>
        <w:t>рок соблюдения и исполнения специалистами уполномоченного органа положений настоящего Административного регламента, иных нормативных правовых актов Российской Федерации, Ставропольского края и уполномоченного органа.</w:t>
      </w:r>
    </w:p>
    <w:p w14:paraId="2BC07ADA" w14:textId="732CBF6E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1235CA3A" w14:textId="031889F1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Контроль за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специалистов или должностных лиц уполномоченного органа, ответственных за организацию работы по предоставлению государственной услуги.</w:t>
      </w:r>
    </w:p>
    <w:p w14:paraId="349BBC0F" w14:textId="08EC5568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</w:t>
      </w:r>
      <w:r w:rsidR="00912BA8" w:rsidRPr="00E74DBC">
        <w:rPr>
          <w:sz w:val="28"/>
          <w:szCs w:val="28"/>
        </w:rPr>
        <w:t>с</w:t>
      </w:r>
      <w:r w:rsidRPr="00E74DBC">
        <w:rPr>
          <w:sz w:val="28"/>
          <w:szCs w:val="28"/>
        </w:rPr>
        <w:t>ударственной услуги</w:t>
      </w:r>
    </w:p>
    <w:p w14:paraId="558A4CA3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0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Проверки могут быть плановыми и внеплановыми.</w:t>
      </w:r>
    </w:p>
    <w:p w14:paraId="35AAE41B" w14:textId="5BF1E572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Плановые проверки полноты и качества предоставленной государственной </w:t>
      </w:r>
      <w:r w:rsidRPr="00E74DBC">
        <w:rPr>
          <w:sz w:val="28"/>
          <w:szCs w:val="28"/>
        </w:rPr>
        <w:lastRenderedPageBreak/>
        <w:t>услуги проводятся в соответствии с планами работы уполномоченного органа не реже одного раза в год.</w:t>
      </w:r>
    </w:p>
    <w:p w14:paraId="77FD9FF2" w14:textId="7D213D15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Внеплановые проверки полноты и качества предоставленной государственной услуги осуществляются в связи с поступившими обращениями Заявителей.</w:t>
      </w:r>
    </w:p>
    <w:p w14:paraId="57EDF356" w14:textId="446F4E72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14:paraId="5E9CFDC9" w14:textId="571E675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Для проведения проверки полноты и качества предоставления государственной услуги уполномоченного органа формируется комиссия.</w:t>
      </w:r>
    </w:p>
    <w:p w14:paraId="47C0F62A" w14:textId="69FC1E3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14:paraId="50B0838C" w14:textId="7F314E6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Уполномоченный орган может проводить с участием представителей общественности опросы и анкетирование получателей государственной услуги по вопросам удовлетворенности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14:paraId="1EB366F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Ответственность органов местного самоуправления, его должностных лиц, муниципальных служащих, работников образовательных организаций за решения и действия (бездействие), принимаемые (осуществляемые) ими в ходе предоставления государственной услуги</w:t>
      </w:r>
    </w:p>
    <w:p w14:paraId="63826BD8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Уполномоченный органа, его должностные лица, муниципальные служащие, работники образовательных организаций несут ответственность в соответствии с законодательством Российской Федерации:</w:t>
      </w:r>
    </w:p>
    <w:p w14:paraId="1D70344F" w14:textId="77777777" w:rsidR="00727C91" w:rsidRPr="00E74DBC" w:rsidRDefault="009361F1" w:rsidP="000B346C">
      <w:pPr>
        <w:pStyle w:val="22"/>
        <w:numPr>
          <w:ilvl w:val="0"/>
          <w:numId w:val="24"/>
        </w:numPr>
        <w:shd w:val="clear" w:color="auto" w:fill="auto"/>
        <w:tabs>
          <w:tab w:val="left" w:pos="1089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 полноту и качество предоставления государственной услуги;</w:t>
      </w:r>
    </w:p>
    <w:p w14:paraId="74937152" w14:textId="77777777" w:rsidR="00727C91" w:rsidRPr="00E74DBC" w:rsidRDefault="009361F1" w:rsidP="000B346C">
      <w:pPr>
        <w:pStyle w:val="22"/>
        <w:numPr>
          <w:ilvl w:val="0"/>
          <w:numId w:val="24"/>
        </w:numPr>
        <w:shd w:val="clear" w:color="auto" w:fill="auto"/>
        <w:tabs>
          <w:tab w:val="left" w:pos="10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 решения и действия (бездействие), принимаемые (осуществляемые) ими в ходе предоставления государственной услуги;</w:t>
      </w:r>
    </w:p>
    <w:p w14:paraId="576F4096" w14:textId="26AA9CD6" w:rsidR="00727C91" w:rsidRPr="00E74DBC" w:rsidRDefault="009361F1" w:rsidP="000B346C">
      <w:pPr>
        <w:pStyle w:val="22"/>
        <w:numPr>
          <w:ilvl w:val="0"/>
          <w:numId w:val="24"/>
        </w:numPr>
        <w:shd w:val="clear" w:color="auto" w:fill="auto"/>
        <w:tabs>
          <w:tab w:val="left" w:pos="10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14:paraId="620DA69D" w14:textId="6879E09C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8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Персональная ответственность должностных лиц уполномоченного органа, муниципальных служащих, работников образовательных организаций, ответственных за исполнение административных процедур, закрепляется в их должностных регламентах (должностных инструкциях) в соответствии с требованиями законодательства Российской Федерации и законодательства Ставропольского края.</w:t>
      </w:r>
    </w:p>
    <w:p w14:paraId="40BDB2FF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14:paraId="4888B1EF" w14:textId="29D32F66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Граждане,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14:paraId="3F1EFABC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218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Граждане, их объединения и организации также имеют право:</w:t>
      </w:r>
    </w:p>
    <w:p w14:paraId="2285E121" w14:textId="77777777" w:rsidR="00727C91" w:rsidRPr="00E74DBC" w:rsidRDefault="009361F1" w:rsidP="000B346C">
      <w:pPr>
        <w:pStyle w:val="22"/>
        <w:numPr>
          <w:ilvl w:val="0"/>
          <w:numId w:val="25"/>
        </w:numPr>
        <w:shd w:val="clear" w:color="auto" w:fill="auto"/>
        <w:tabs>
          <w:tab w:val="left" w:pos="10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направлять замечания и предложения по улучшению доступности и </w:t>
      </w:r>
      <w:r w:rsidRPr="00E74DBC">
        <w:rPr>
          <w:sz w:val="28"/>
          <w:szCs w:val="28"/>
        </w:rPr>
        <w:lastRenderedPageBreak/>
        <w:t>качества предоставления государственной услуги;</w:t>
      </w:r>
    </w:p>
    <w:p w14:paraId="051A78DF" w14:textId="77777777" w:rsidR="00727C91" w:rsidRPr="00E74DBC" w:rsidRDefault="009361F1" w:rsidP="000B346C">
      <w:pPr>
        <w:pStyle w:val="22"/>
        <w:numPr>
          <w:ilvl w:val="0"/>
          <w:numId w:val="25"/>
        </w:numPr>
        <w:shd w:val="clear" w:color="auto" w:fill="auto"/>
        <w:tabs>
          <w:tab w:val="left" w:pos="107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639BBA3B" w14:textId="16C2ABC4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6844649D" w14:textId="56EDCBC4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4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8B81E2E" w14:textId="6C40343A" w:rsidR="00727C91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jc w:val="center"/>
        <w:rPr>
          <w:b/>
          <w:bCs/>
          <w:sz w:val="28"/>
          <w:szCs w:val="28"/>
        </w:rPr>
      </w:pPr>
      <w:r w:rsidRPr="00E74DBC">
        <w:rPr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 местного самоуправления, предоставляющего</w:t>
      </w:r>
      <w:r w:rsidR="00E74DBC">
        <w:rPr>
          <w:b/>
          <w:bCs/>
          <w:sz w:val="28"/>
          <w:szCs w:val="28"/>
        </w:rPr>
        <w:t xml:space="preserve"> </w:t>
      </w:r>
      <w:r w:rsidRPr="00E74DBC">
        <w:rPr>
          <w:b/>
          <w:bCs/>
          <w:sz w:val="28"/>
          <w:szCs w:val="28"/>
        </w:rPr>
        <w:t>государственную услугу, многофункционального центра предоставления государственных и муниципальных услуг, организаций, указанных в</w:t>
      </w:r>
      <w:r w:rsidR="00726B9F" w:rsidRPr="00E74DBC">
        <w:rPr>
          <w:b/>
          <w:bCs/>
          <w:sz w:val="28"/>
          <w:szCs w:val="28"/>
        </w:rPr>
        <w:t xml:space="preserve"> </w:t>
      </w:r>
      <w:r w:rsidRPr="00E74DBC">
        <w:rPr>
          <w:b/>
          <w:bCs/>
          <w:sz w:val="28"/>
          <w:szCs w:val="28"/>
        </w:rPr>
        <w:t>части 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7620921F" w14:textId="77777777" w:rsidR="00E74DBC" w:rsidRPr="00E74DBC" w:rsidRDefault="00E74DBC" w:rsidP="000B346C">
      <w:pPr>
        <w:pStyle w:val="22"/>
        <w:shd w:val="clear" w:color="auto" w:fill="auto"/>
        <w:spacing w:before="0" w:after="0" w:line="240" w:lineRule="auto"/>
        <w:ind w:left="-142" w:firstLine="568"/>
        <w:jc w:val="center"/>
        <w:rPr>
          <w:b/>
          <w:bCs/>
          <w:sz w:val="28"/>
          <w:szCs w:val="28"/>
        </w:rPr>
      </w:pPr>
    </w:p>
    <w:p w14:paraId="2A6AA633" w14:textId="7EB699E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p w14:paraId="5876C40C" w14:textId="5D840CD9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Заявитель имеет право на досудебное (внесудебное) обжалование р</w:t>
      </w:r>
      <w:r w:rsidR="00912BA8" w:rsidRPr="00E74DBC">
        <w:rPr>
          <w:sz w:val="28"/>
          <w:szCs w:val="28"/>
        </w:rPr>
        <w:t>е</w:t>
      </w:r>
      <w:r w:rsidRPr="00E74DBC">
        <w:rPr>
          <w:sz w:val="28"/>
          <w:szCs w:val="28"/>
        </w:rPr>
        <w:t>шений и (или) действий (бездействия), принятых (осуществленных) уполномоченным органом, его должностными лицами, муниципальными служащими, работниками в ходе предоставления государственной услуги в порядке, предусмотренном главой 2.1 Федерального закона «Об организации предоставления государственных и муниципальных услуг» (далее - жалоба).</w:t>
      </w:r>
    </w:p>
    <w:p w14:paraId="5F4BF22D" w14:textId="034595AA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Органы местного самоуправления, многофункциональные центры предоставления государственных и муниципальных услуг, а также организации, указанные в части 1 статьи 16 Федерального закона «Об организации предоставления государственных и муниципальных услуг»,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7F967ED0" w14:textId="77777777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Жалоба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14:paraId="4B8BE2EE" w14:textId="77777777" w:rsidR="00727C91" w:rsidRPr="00E74DBC" w:rsidRDefault="009361F1" w:rsidP="000B346C">
      <w:pPr>
        <w:pStyle w:val="22"/>
        <w:numPr>
          <w:ilvl w:val="0"/>
          <w:numId w:val="26"/>
        </w:numPr>
        <w:shd w:val="clear" w:color="auto" w:fill="auto"/>
        <w:tabs>
          <w:tab w:val="left" w:pos="110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на имя главы муниципального образования Ставропольского края, в случае если обжалуются решения и действия (бездействие) руководителя уполномоченного органа;</w:t>
      </w:r>
    </w:p>
    <w:p w14:paraId="508D978E" w14:textId="3C25DDEA" w:rsidR="00727C91" w:rsidRPr="00E74DBC" w:rsidRDefault="009361F1" w:rsidP="000B346C">
      <w:pPr>
        <w:pStyle w:val="22"/>
        <w:numPr>
          <w:ilvl w:val="0"/>
          <w:numId w:val="26"/>
        </w:numPr>
        <w:shd w:val="clear" w:color="auto" w:fill="auto"/>
        <w:tabs>
          <w:tab w:val="left" w:pos="1100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на имя руководителя уполномоченного органа, в случае если обжалуются решения и действия (бездействие) уполномоченного органа и его должностного лица, муниципального служащего уполномоченного органа.</w:t>
      </w:r>
    </w:p>
    <w:p w14:paraId="62FC0D48" w14:textId="2893E4BF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 xml:space="preserve">Жалоба рассматривается в соответствии с постановлением Правительства Ставропольского края от 22 ноября 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</w:t>
      </w:r>
      <w:r w:rsidRPr="00E74DBC">
        <w:rPr>
          <w:sz w:val="28"/>
          <w:szCs w:val="28"/>
        </w:rPr>
        <w:lastRenderedPageBreak/>
        <w:t>должностных лиц, государ</w:t>
      </w:r>
      <w:r w:rsidRPr="00E74DBC">
        <w:rPr>
          <w:sz w:val="28"/>
          <w:szCs w:val="28"/>
        </w:rPr>
        <w:softHyphen/>
        <w:t>ственных гражданских служащих Ставропольского края».</w:t>
      </w:r>
    </w:p>
    <w:p w14:paraId="7A96762B" w14:textId="79BAD531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федеральной государственной информационной системы «Единый портал государственных и муниципальных услуг (функций)» и Регионального портала</w:t>
      </w:r>
    </w:p>
    <w:p w14:paraId="794048DA" w14:textId="3BB75141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6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Информирование Заявителей о порядке подачи и рассмотрения жалобы осуществляется путем размещения информации на информационных стендах в местах предоставления государственной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Заявителем.</w:t>
      </w:r>
    </w:p>
    <w:p w14:paraId="3237CF81" w14:textId="5624C03C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многофункциональных центров предоставления государственных и муниципальных услуг, организаций, указанных в части 1 статьи 16 Федерального закона «Об организации предоставления государственных и муниципальных услуг», а также их должностных лиц, государственных гражданских служащих, работников</w:t>
      </w:r>
    </w:p>
    <w:p w14:paraId="22204887" w14:textId="062E3B4F" w:rsidR="00727C91" w:rsidRPr="00E74DBC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Отношения, возникающие в связи с досудебным (внесудебным) обжалованием решений и действий (бездействия) уполномоченного органа, а также его должностных лиц, муниципальных служащих, регулируются:</w:t>
      </w:r>
    </w:p>
    <w:p w14:paraId="4B8B3384" w14:textId="77777777" w:rsidR="00727C91" w:rsidRPr="00E74DBC" w:rsidRDefault="009361F1" w:rsidP="000B346C">
      <w:pPr>
        <w:pStyle w:val="22"/>
        <w:numPr>
          <w:ilvl w:val="0"/>
          <w:numId w:val="27"/>
        </w:numPr>
        <w:shd w:val="clear" w:color="auto" w:fill="auto"/>
        <w:tabs>
          <w:tab w:val="left" w:pos="1099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14:paraId="36442BF1" w14:textId="77777777" w:rsidR="00727C91" w:rsidRPr="00E74DBC" w:rsidRDefault="009361F1" w:rsidP="000B346C">
      <w:pPr>
        <w:pStyle w:val="22"/>
        <w:numPr>
          <w:ilvl w:val="0"/>
          <w:numId w:val="27"/>
        </w:numPr>
        <w:shd w:val="clear" w:color="auto" w:fill="auto"/>
        <w:tabs>
          <w:tab w:val="left" w:pos="1099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постановлением Правительства Российской Федерации от 20 ноября</w:t>
      </w:r>
    </w:p>
    <w:p w14:paraId="70567FFC" w14:textId="77777777" w:rsidR="00727C91" w:rsidRPr="00E74DBC" w:rsidRDefault="009361F1" w:rsidP="000B346C">
      <w:pPr>
        <w:pStyle w:val="22"/>
        <w:numPr>
          <w:ilvl w:val="0"/>
          <w:numId w:val="28"/>
        </w:numPr>
        <w:shd w:val="clear" w:color="auto" w:fill="auto"/>
        <w:tabs>
          <w:tab w:val="left" w:pos="68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4178D2AB" w14:textId="77777777" w:rsidR="00727C91" w:rsidRPr="00E74DBC" w:rsidRDefault="009361F1" w:rsidP="000B346C">
      <w:pPr>
        <w:pStyle w:val="22"/>
        <w:numPr>
          <w:ilvl w:val="0"/>
          <w:numId w:val="27"/>
        </w:numPr>
        <w:shd w:val="clear" w:color="auto" w:fill="auto"/>
        <w:tabs>
          <w:tab w:val="left" w:pos="1106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постановлением Правительства Ставропольского края от 22 ноября</w:t>
      </w:r>
    </w:p>
    <w:p w14:paraId="5336C828" w14:textId="5AEFAFC3" w:rsidR="00727C91" w:rsidRPr="00E74DBC" w:rsidRDefault="009361F1" w:rsidP="000B346C">
      <w:pPr>
        <w:pStyle w:val="22"/>
        <w:numPr>
          <w:ilvl w:val="0"/>
          <w:numId w:val="28"/>
        </w:numPr>
        <w:shd w:val="clear" w:color="auto" w:fill="auto"/>
        <w:tabs>
          <w:tab w:val="left" w:pos="682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г. № 428-п «Об утверждении Положения об особенностях подачи и рас</w:t>
      </w:r>
      <w:r w:rsidRPr="00E74DBC">
        <w:rPr>
          <w:sz w:val="28"/>
          <w:szCs w:val="28"/>
        </w:rPr>
        <w:softHyphen/>
        <w:t>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</w:t>
      </w:r>
      <w:r w:rsidRPr="00E74DBC">
        <w:rPr>
          <w:sz w:val="28"/>
          <w:szCs w:val="28"/>
        </w:rPr>
        <w:softHyphen/>
        <w:t>ского края».</w:t>
      </w:r>
    </w:p>
    <w:p w14:paraId="77A97ECB" w14:textId="77777777" w:rsidR="00727C91" w:rsidRPr="00E74DBC" w:rsidRDefault="009361F1" w:rsidP="000B346C">
      <w:pPr>
        <w:pStyle w:val="22"/>
        <w:shd w:val="clear" w:color="auto" w:fill="auto"/>
        <w:spacing w:before="0" w:after="0" w:line="240" w:lineRule="auto"/>
        <w:ind w:left="-142" w:firstLine="568"/>
        <w:rPr>
          <w:b/>
          <w:bCs/>
          <w:sz w:val="28"/>
          <w:szCs w:val="28"/>
        </w:rPr>
      </w:pPr>
      <w:r w:rsidRPr="00E74DBC">
        <w:rPr>
          <w:b/>
          <w:bCs/>
          <w:sz w:val="28"/>
          <w:szCs w:val="28"/>
        </w:rPr>
        <w:t>Размещение информации на Едином портале и Региональном портале</w:t>
      </w:r>
    </w:p>
    <w:p w14:paraId="1FD0FE4E" w14:textId="5E9314CA" w:rsidR="00727C91" w:rsidRDefault="009361F1" w:rsidP="000B346C">
      <w:pPr>
        <w:pStyle w:val="22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40" w:lineRule="auto"/>
        <w:ind w:left="-142" w:firstLine="568"/>
        <w:rPr>
          <w:sz w:val="28"/>
          <w:szCs w:val="28"/>
        </w:rPr>
      </w:pPr>
      <w:r w:rsidRPr="00E74DBC">
        <w:rPr>
          <w:sz w:val="28"/>
          <w:szCs w:val="28"/>
        </w:rPr>
        <w:t>Информация, указанная в данном разделе настоящего Административного регламента, подлежит обязательному размещению на Едином портале и Региональном портале.</w:t>
      </w:r>
    </w:p>
    <w:p w14:paraId="4B9176DA" w14:textId="399DC8D7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</w:p>
    <w:p w14:paraId="752EA9E9" w14:textId="1A393D44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</w:p>
    <w:p w14:paraId="20F029A7" w14:textId="387ABE3D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</w:p>
    <w:p w14:paraId="1364846A" w14:textId="77777777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</w:t>
      </w:r>
    </w:p>
    <w:p w14:paraId="1E9C5403" w14:textId="77777777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Апанансенковского </w:t>
      </w:r>
    </w:p>
    <w:p w14:paraId="0617D742" w14:textId="77777777" w:rsidR="000B346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57E10A71" w14:textId="0C414E1F" w:rsidR="000B346C" w:rsidRPr="00E74DBC" w:rsidRDefault="000B346C" w:rsidP="000B346C">
      <w:pPr>
        <w:pStyle w:val="22"/>
        <w:shd w:val="clear" w:color="auto" w:fill="auto"/>
        <w:tabs>
          <w:tab w:val="left" w:pos="117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В.Г. </w:t>
      </w:r>
      <w:proofErr w:type="spellStart"/>
      <w:r>
        <w:rPr>
          <w:sz w:val="28"/>
          <w:szCs w:val="28"/>
        </w:rPr>
        <w:t>Теслицкий</w:t>
      </w:r>
      <w:proofErr w:type="spellEnd"/>
      <w:r>
        <w:rPr>
          <w:sz w:val="28"/>
          <w:szCs w:val="28"/>
        </w:rPr>
        <w:t xml:space="preserve"> </w:t>
      </w:r>
    </w:p>
    <w:sectPr w:rsidR="000B346C" w:rsidRPr="00E74DBC" w:rsidSect="000B346C">
      <w:headerReference w:type="default" r:id="rId10"/>
      <w:pgSz w:w="11900" w:h="16840"/>
      <w:pgMar w:top="993" w:right="560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61E6B" w14:textId="77777777" w:rsidR="00434275" w:rsidRDefault="00434275">
      <w:r>
        <w:separator/>
      </w:r>
    </w:p>
  </w:endnote>
  <w:endnote w:type="continuationSeparator" w:id="0">
    <w:p w14:paraId="5979E95C" w14:textId="77777777" w:rsidR="00434275" w:rsidRDefault="0043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FCDA5" w14:textId="77777777" w:rsidR="00434275" w:rsidRDefault="00434275"/>
  </w:footnote>
  <w:footnote w:type="continuationSeparator" w:id="0">
    <w:p w14:paraId="1108BBA7" w14:textId="77777777" w:rsidR="00434275" w:rsidRDefault="00434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DB2AF" w14:textId="02298D05" w:rsidR="005555C1" w:rsidRDefault="005555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1A04E83F" wp14:editId="0DD6BD51">
              <wp:simplePos x="0" y="0"/>
              <wp:positionH relativeFrom="page">
                <wp:posOffset>7136765</wp:posOffset>
              </wp:positionH>
              <wp:positionV relativeFrom="page">
                <wp:posOffset>447040</wp:posOffset>
              </wp:positionV>
              <wp:extent cx="133985" cy="153035"/>
              <wp:effectExtent l="2540" t="0" r="0" b="0"/>
              <wp:wrapNone/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454B2" w14:textId="77777777" w:rsidR="005555C1" w:rsidRDefault="005555C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4E83F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9" type="#_x0000_t202" style="position:absolute;margin-left:561.95pt;margin-top:35.2pt;width:10.55pt;height:12.0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" filled="f" stroked="f">
              <v:textbox style="mso-fit-shape-to-text:t" inset="0,0,0,0">
                <w:txbxContent>
                  <w:p w14:paraId="48A454B2" w14:textId="77777777" w:rsidR="005555C1" w:rsidRDefault="005555C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073CE"/>
    <w:multiLevelType w:val="multilevel"/>
    <w:tmpl w:val="CD7814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117A4"/>
    <w:multiLevelType w:val="multilevel"/>
    <w:tmpl w:val="45ECC4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B35FC"/>
    <w:multiLevelType w:val="multilevel"/>
    <w:tmpl w:val="A238D7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6559C9"/>
    <w:multiLevelType w:val="multilevel"/>
    <w:tmpl w:val="8B5605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D116E"/>
    <w:multiLevelType w:val="multilevel"/>
    <w:tmpl w:val="9A94CCE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B1A76"/>
    <w:multiLevelType w:val="multilevel"/>
    <w:tmpl w:val="CE5A0A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2434CB"/>
    <w:multiLevelType w:val="multilevel"/>
    <w:tmpl w:val="41C48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52803"/>
    <w:multiLevelType w:val="multilevel"/>
    <w:tmpl w:val="5AAE2C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701DE9"/>
    <w:multiLevelType w:val="multilevel"/>
    <w:tmpl w:val="49ACB68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034D6C"/>
    <w:multiLevelType w:val="multilevel"/>
    <w:tmpl w:val="F6A49A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F254B"/>
    <w:multiLevelType w:val="hybridMultilevel"/>
    <w:tmpl w:val="2EEA2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82C58"/>
    <w:multiLevelType w:val="multilevel"/>
    <w:tmpl w:val="BCEE67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111CEA"/>
    <w:multiLevelType w:val="multilevel"/>
    <w:tmpl w:val="EB98D5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1E454E"/>
    <w:multiLevelType w:val="multilevel"/>
    <w:tmpl w:val="069A98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D76506"/>
    <w:multiLevelType w:val="multilevel"/>
    <w:tmpl w:val="E4A2C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2F450B"/>
    <w:multiLevelType w:val="multilevel"/>
    <w:tmpl w:val="DD3623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9B4615"/>
    <w:multiLevelType w:val="multilevel"/>
    <w:tmpl w:val="C39A64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7A210E"/>
    <w:multiLevelType w:val="multilevel"/>
    <w:tmpl w:val="BF70C9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9C2A3E"/>
    <w:multiLevelType w:val="multilevel"/>
    <w:tmpl w:val="8CB806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BB42DA"/>
    <w:multiLevelType w:val="multilevel"/>
    <w:tmpl w:val="CEE484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281F84"/>
    <w:multiLevelType w:val="multilevel"/>
    <w:tmpl w:val="90FA2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0A2B6C"/>
    <w:multiLevelType w:val="multilevel"/>
    <w:tmpl w:val="2AA0C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2D5764"/>
    <w:multiLevelType w:val="multilevel"/>
    <w:tmpl w:val="BAD8A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0A07F1"/>
    <w:multiLevelType w:val="multilevel"/>
    <w:tmpl w:val="C5D872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F36F4E"/>
    <w:multiLevelType w:val="multilevel"/>
    <w:tmpl w:val="94EEE1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BE217CA"/>
    <w:multiLevelType w:val="multilevel"/>
    <w:tmpl w:val="CBC61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9A28EA"/>
    <w:multiLevelType w:val="multilevel"/>
    <w:tmpl w:val="B47EDF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43D0736"/>
    <w:multiLevelType w:val="multilevel"/>
    <w:tmpl w:val="C876F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95A47BD"/>
    <w:multiLevelType w:val="multilevel"/>
    <w:tmpl w:val="E3B8CA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3C7FC9"/>
    <w:multiLevelType w:val="multilevel"/>
    <w:tmpl w:val="34527612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D41CC9"/>
    <w:multiLevelType w:val="multilevel"/>
    <w:tmpl w:val="1576B4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4"/>
  </w:num>
  <w:num w:numId="5">
    <w:abstractNumId w:val="8"/>
  </w:num>
  <w:num w:numId="6">
    <w:abstractNumId w:val="23"/>
  </w:num>
  <w:num w:numId="7">
    <w:abstractNumId w:val="16"/>
  </w:num>
  <w:num w:numId="8">
    <w:abstractNumId w:val="14"/>
  </w:num>
  <w:num w:numId="9">
    <w:abstractNumId w:val="24"/>
  </w:num>
  <w:num w:numId="10">
    <w:abstractNumId w:val="13"/>
  </w:num>
  <w:num w:numId="11">
    <w:abstractNumId w:val="25"/>
  </w:num>
  <w:num w:numId="12">
    <w:abstractNumId w:val="22"/>
  </w:num>
  <w:num w:numId="13">
    <w:abstractNumId w:val="20"/>
  </w:num>
  <w:num w:numId="14">
    <w:abstractNumId w:val="3"/>
  </w:num>
  <w:num w:numId="15">
    <w:abstractNumId w:val="1"/>
  </w:num>
  <w:num w:numId="16">
    <w:abstractNumId w:val="27"/>
  </w:num>
  <w:num w:numId="17">
    <w:abstractNumId w:val="5"/>
  </w:num>
  <w:num w:numId="18">
    <w:abstractNumId w:val="18"/>
  </w:num>
  <w:num w:numId="19">
    <w:abstractNumId w:val="17"/>
  </w:num>
  <w:num w:numId="20">
    <w:abstractNumId w:val="2"/>
  </w:num>
  <w:num w:numId="21">
    <w:abstractNumId w:val="26"/>
  </w:num>
  <w:num w:numId="22">
    <w:abstractNumId w:val="11"/>
  </w:num>
  <w:num w:numId="23">
    <w:abstractNumId w:val="28"/>
  </w:num>
  <w:num w:numId="24">
    <w:abstractNumId w:val="9"/>
  </w:num>
  <w:num w:numId="25">
    <w:abstractNumId w:val="7"/>
  </w:num>
  <w:num w:numId="26">
    <w:abstractNumId w:val="15"/>
  </w:num>
  <w:num w:numId="27">
    <w:abstractNumId w:val="19"/>
  </w:num>
  <w:num w:numId="28">
    <w:abstractNumId w:val="29"/>
  </w:num>
  <w:num w:numId="29">
    <w:abstractNumId w:val="0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91"/>
    <w:rsid w:val="00036397"/>
    <w:rsid w:val="000B02D9"/>
    <w:rsid w:val="000B346C"/>
    <w:rsid w:val="001B2630"/>
    <w:rsid w:val="00334EA3"/>
    <w:rsid w:val="003841AD"/>
    <w:rsid w:val="00434275"/>
    <w:rsid w:val="005555C1"/>
    <w:rsid w:val="005F781B"/>
    <w:rsid w:val="00693C04"/>
    <w:rsid w:val="00726B9F"/>
    <w:rsid w:val="00727C91"/>
    <w:rsid w:val="00747507"/>
    <w:rsid w:val="0089121E"/>
    <w:rsid w:val="008B71BA"/>
    <w:rsid w:val="00912BA8"/>
    <w:rsid w:val="009361F1"/>
    <w:rsid w:val="009C5C55"/>
    <w:rsid w:val="009D6E82"/>
    <w:rsid w:val="00A110D0"/>
    <w:rsid w:val="00B66945"/>
    <w:rsid w:val="00D27579"/>
    <w:rsid w:val="00DD74BC"/>
    <w:rsid w:val="00E63760"/>
    <w:rsid w:val="00E7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CB67F"/>
  <w15:docId w15:val="{54225848-E89C-414D-8EB8-6CE81713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FranklinGothicDemi12pt">
    <w:name w:val="Основной текст (4) + Franklin Gothic Demi;12 pt"/>
    <w:basedOn w:val="4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Cambria" w:eastAsia="Cambria" w:hAnsi="Cambria" w:cs="Cambria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4pt0">
    <w:name w:val="Основной текст (2) + 14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5pt">
    <w:name w:val="Колонтитул + 8;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 (2)_"/>
    <w:basedOn w:val="a0"/>
    <w:link w:val="120"/>
    <w:rPr>
      <w:rFonts w:ascii="Impact" w:eastAsia="Impact" w:hAnsi="Impact" w:cs="Impact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14">
    <w:name w:val="Заголовок №1 (4)_"/>
    <w:basedOn w:val="a0"/>
    <w:link w:val="140"/>
    <w:rPr>
      <w:rFonts w:ascii="Impact" w:eastAsia="Impact" w:hAnsi="Impact" w:cs="Impact"/>
      <w:b w:val="0"/>
      <w:bCs w:val="0"/>
      <w:i w:val="0"/>
      <w:iCs w:val="0"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">
    <w:name w:val="Заголовок №1_"/>
    <w:basedOn w:val="a0"/>
    <w:link w:val="15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34"/>
      <w:szCs w:val="34"/>
      <w:u w:val="none"/>
    </w:rPr>
  </w:style>
  <w:style w:type="character" w:customStyle="1" w:styleId="150">
    <w:name w:val="Заголовок №1 (5)_"/>
    <w:basedOn w:val="a0"/>
    <w:link w:val="151"/>
    <w:rPr>
      <w:rFonts w:ascii="Impact" w:eastAsia="Impact" w:hAnsi="Impact" w:cs="Impact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913pt">
    <w:name w:val="Основной текст (9) + 13 pt;Не полужирный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480" w:line="24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7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83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80" w:line="283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10"/>
      <w:szCs w:val="1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after="420" w:line="0" w:lineRule="atLeast"/>
    </w:pPr>
    <w:rPr>
      <w:rFonts w:ascii="Cambria" w:eastAsia="Cambria" w:hAnsi="Cambria" w:cs="Cambria"/>
      <w:b/>
      <w:bCs/>
      <w:spacing w:val="-10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-10"/>
      <w:sz w:val="42"/>
      <w:szCs w:val="42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780" w:after="660" w:line="0" w:lineRule="atLeast"/>
      <w:jc w:val="center"/>
      <w:outlineLvl w:val="0"/>
    </w:pPr>
    <w:rPr>
      <w:rFonts w:ascii="Impact" w:eastAsia="Impact" w:hAnsi="Impact" w:cs="Impact"/>
      <w:sz w:val="36"/>
      <w:szCs w:val="36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before="14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140">
    <w:name w:val="Заголовок №1 (4)"/>
    <w:basedOn w:val="a"/>
    <w:link w:val="14"/>
    <w:pPr>
      <w:shd w:val="clear" w:color="auto" w:fill="FFFFFF"/>
      <w:spacing w:before="300" w:after="540" w:line="0" w:lineRule="atLeast"/>
      <w:jc w:val="center"/>
      <w:outlineLvl w:val="0"/>
    </w:pPr>
    <w:rPr>
      <w:rFonts w:ascii="Impact" w:eastAsia="Impact" w:hAnsi="Impact" w:cs="Impact"/>
      <w:sz w:val="36"/>
      <w:szCs w:val="36"/>
      <w:lang w:val="en-US" w:eastAsia="en-US" w:bidi="en-US"/>
    </w:rPr>
  </w:style>
  <w:style w:type="paragraph" w:customStyle="1" w:styleId="15">
    <w:name w:val="Заголовок №1"/>
    <w:basedOn w:val="a"/>
    <w:link w:val="1"/>
    <w:pPr>
      <w:shd w:val="clear" w:color="auto" w:fill="FFFFFF"/>
      <w:spacing w:before="300" w:after="300" w:line="0" w:lineRule="atLeast"/>
      <w:jc w:val="center"/>
      <w:outlineLvl w:val="0"/>
    </w:pPr>
    <w:rPr>
      <w:rFonts w:ascii="Impact" w:eastAsia="Impact" w:hAnsi="Impact" w:cs="Impact"/>
      <w:spacing w:val="-20"/>
      <w:sz w:val="34"/>
      <w:szCs w:val="34"/>
    </w:rPr>
  </w:style>
  <w:style w:type="paragraph" w:customStyle="1" w:styleId="151">
    <w:name w:val="Заголовок №1 (5)"/>
    <w:basedOn w:val="a"/>
    <w:link w:val="150"/>
    <w:pPr>
      <w:shd w:val="clear" w:color="auto" w:fill="FFFFFF"/>
      <w:spacing w:before="300" w:after="300" w:line="0" w:lineRule="atLeast"/>
      <w:jc w:val="center"/>
      <w:outlineLvl w:val="0"/>
    </w:pPr>
    <w:rPr>
      <w:rFonts w:ascii="Impact" w:eastAsia="Impact" w:hAnsi="Impact" w:cs="Impact"/>
      <w:sz w:val="38"/>
      <w:szCs w:val="38"/>
    </w:rPr>
  </w:style>
  <w:style w:type="paragraph" w:styleId="a9">
    <w:name w:val="List Paragraph"/>
    <w:basedOn w:val="a"/>
    <w:uiPriority w:val="34"/>
    <w:qFormat/>
    <w:rsid w:val="009D6E82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5555C1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0B34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B346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26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6171A-B252-4615-8BF5-3D7A382C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23</Pages>
  <Words>9459</Words>
  <Characters>53920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cp:lastPrinted>2022-12-21T09:56:00Z</cp:lastPrinted>
  <dcterms:created xsi:type="dcterms:W3CDTF">2022-12-20T13:11:00Z</dcterms:created>
  <dcterms:modified xsi:type="dcterms:W3CDTF">2022-12-21T09:56:00Z</dcterms:modified>
</cp:coreProperties>
</file>