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497" w:rsidRPr="00CD47FA" w:rsidRDefault="00D26497" w:rsidP="00BC34B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C34BD" w:rsidRPr="00A62946" w:rsidRDefault="00BC34BD" w:rsidP="00BC34BD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3BD4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BC34BD" w:rsidRDefault="00BC34BD" w:rsidP="00BC34BD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A629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BC34BD" w:rsidRPr="00A62946" w:rsidRDefault="00BC34BD" w:rsidP="00BC34BD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>от         №</w:t>
      </w:r>
    </w:p>
    <w:p w:rsidR="00BC34BD" w:rsidRPr="00A62946" w:rsidRDefault="00BC34BD" w:rsidP="00BC34BD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«Приложение 4</w:t>
      </w:r>
    </w:p>
    <w:p w:rsidR="00BC34BD" w:rsidRPr="00A62946" w:rsidRDefault="00BC34BD" w:rsidP="00BC34BD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A629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BC34BD" w:rsidRDefault="00BC34BD" w:rsidP="00BC34BD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</w:t>
      </w:r>
    </w:p>
    <w:p w:rsidR="00BC34BD" w:rsidRDefault="00BC34BD" w:rsidP="00BC34BD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BC34BD" w:rsidRDefault="00BC34BD" w:rsidP="00BC34BD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BC34BD" w:rsidRPr="0011291D" w:rsidRDefault="00BC34BD" w:rsidP="00BC34BD">
      <w:pPr>
        <w:autoSpaceDE w:val="0"/>
        <w:autoSpaceDN w:val="0"/>
        <w:adjustRightInd w:val="0"/>
        <w:ind w:right="-851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6259AD">
        <w:rPr>
          <w:rFonts w:ascii="Times New Roman" w:hAnsi="Times New Roman"/>
          <w:caps/>
          <w:sz w:val="28"/>
          <w:szCs w:val="28"/>
        </w:rPr>
        <w:t>АДРЕСНЫЙ ПЕРЕЧЕНЬ</w:t>
      </w:r>
    </w:p>
    <w:p w:rsidR="00BC34BD" w:rsidRPr="006259AD" w:rsidRDefault="00BC34BD" w:rsidP="00BC34BD">
      <w:pPr>
        <w:autoSpaceDE w:val="0"/>
        <w:autoSpaceDN w:val="0"/>
        <w:adjustRightInd w:val="0"/>
        <w:ind w:right="-851"/>
        <w:jc w:val="center"/>
        <w:outlineLvl w:val="2"/>
        <w:rPr>
          <w:rFonts w:ascii="Times New Roman" w:hAnsi="Times New Roman"/>
          <w:sz w:val="28"/>
          <w:szCs w:val="28"/>
        </w:rPr>
      </w:pPr>
      <w:r w:rsidRPr="006259AD">
        <w:rPr>
          <w:rFonts w:ascii="Times New Roman" w:hAnsi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2018-2024 годах</w:t>
      </w:r>
    </w:p>
    <w:p w:rsidR="00BC34BD" w:rsidRPr="006259AD" w:rsidRDefault="00BC34BD" w:rsidP="00BC34BD">
      <w:pPr>
        <w:widowControl w:val="0"/>
        <w:autoSpaceDE w:val="0"/>
        <w:autoSpaceDN w:val="0"/>
        <w:spacing w:before="8"/>
        <w:rPr>
          <w:rFonts w:ascii="Times New Roman" w:hAnsi="Times New Roman"/>
          <w:sz w:val="28"/>
          <w:szCs w:val="28"/>
          <w:lang w:bidi="ru-RU"/>
        </w:rPr>
      </w:pPr>
    </w:p>
    <w:tbl>
      <w:tblPr>
        <w:tblW w:w="153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7514"/>
        <w:gridCol w:w="6803"/>
        <w:gridCol w:w="345"/>
      </w:tblGrid>
      <w:tr w:rsidR="00BC34BD" w:rsidRPr="006259AD" w:rsidTr="008277FD">
        <w:trPr>
          <w:gridAfter w:val="1"/>
          <w:wAfter w:w="345" w:type="dxa"/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firstLine="55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firstLine="45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pacing w:val="-2"/>
                <w:sz w:val="28"/>
                <w:szCs w:val="28"/>
              </w:rPr>
              <w:t>Адрес (местоположение) и наименование общественной территории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pStyle w:val="ConsPlusCell"/>
              <w:widowControl/>
              <w:ind w:left="14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 w:rsidRPr="006259AD"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  <w:t xml:space="preserve">муниципального образования села Дивного Апанасенковского района Ставропольского края </w:t>
            </w:r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за счет средств которой осуществлено/планируется благоустройство общественных территорий</w:t>
            </w:r>
          </w:p>
        </w:tc>
      </w:tr>
      <w:tr w:rsidR="00BC34BD" w:rsidRPr="006259AD" w:rsidTr="008277FD">
        <w:trPr>
          <w:gridAfter w:val="1"/>
          <w:wAfter w:w="345" w:type="dxa"/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BC34BD" w:rsidRPr="006259AD" w:rsidTr="008277FD">
        <w:trPr>
          <w:gridAfter w:val="1"/>
          <w:wAfter w:w="345" w:type="dxa"/>
          <w:trHeight w:val="31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2018 год</w:t>
            </w:r>
          </w:p>
        </w:tc>
      </w:tr>
      <w:tr w:rsidR="00BC34BD" w:rsidRPr="006259AD" w:rsidTr="008277FD">
        <w:trPr>
          <w:gridAfter w:val="1"/>
          <w:wAfter w:w="345" w:type="dxa"/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пешеходные дорожки по ул. Советская и по ул. Чехова </w:t>
            </w:r>
          </w:p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государственная программа Ставропольского края «Управление финансами» (далее – «Управление финансами»)</w:t>
            </w:r>
          </w:p>
        </w:tc>
      </w:tr>
      <w:tr w:rsidR="00BC34BD" w:rsidRPr="006259AD" w:rsidTr="008277FD">
        <w:trPr>
          <w:gridAfter w:val="1"/>
          <w:wAfter w:w="345" w:type="dxa"/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Село </w:t>
            </w:r>
            <w:proofErr w:type="spellStart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Вознесеновское</w:t>
            </w:r>
            <w:proofErr w:type="spellEnd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, площадь перед зданием муниципального казенного учреждения культуры «Сельский Дом культуры»   </w:t>
            </w:r>
          </w:p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с. Вознесеновского по ул. Шоссейная, 15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4BD" w:rsidRPr="006259AD" w:rsidTr="008277FD">
        <w:trPr>
          <w:gridAfter w:val="1"/>
          <w:wAfter w:w="345" w:type="dxa"/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tabs>
                <w:tab w:val="left" w:pos="1512"/>
              </w:tabs>
              <w:rPr>
                <w:rFonts w:ascii="Times New Roman" w:hAnsi="Times New Roman"/>
                <w:sz w:val="28"/>
                <w:szCs w:val="28"/>
              </w:rPr>
            </w:pPr>
            <w:r w:rsidRPr="0068361F">
              <w:rPr>
                <w:rFonts w:ascii="Times New Roman" w:hAnsi="Times New Roman"/>
                <w:sz w:val="28"/>
                <w:szCs w:val="28"/>
              </w:rPr>
              <w:t xml:space="preserve">Село Малая Джалга, пешеходные дорожки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ул. </w:t>
            </w:r>
            <w:r w:rsidRPr="0068361F">
              <w:rPr>
                <w:rFonts w:ascii="Times New Roman" w:hAnsi="Times New Roman"/>
                <w:sz w:val="28"/>
                <w:szCs w:val="28"/>
              </w:rPr>
              <w:t>Центральной и по ул. Прокатной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8361F" w:rsidRDefault="00BC34BD" w:rsidP="000A0563">
            <w:pPr>
              <w:tabs>
                <w:tab w:val="left" w:pos="151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6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361F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30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2019 год</w:t>
            </w:r>
          </w:p>
        </w:tc>
      </w:tr>
      <w:tr w:rsidR="00BC34BD" w:rsidRPr="006259AD" w:rsidTr="008277FD">
        <w:trPr>
          <w:gridAfter w:val="1"/>
          <w:wAfter w:w="34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ind w:right="142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территория по ул. Кашубы от пер. Аптечный до ул. Клочко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2274D2" w:rsidRDefault="00BC34BD" w:rsidP="000A0563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Село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Вознесеновское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,  </w:t>
            </w:r>
            <w:r w:rsidRPr="002274D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парковая</w:t>
            </w:r>
            <w:proofErr w:type="gramEnd"/>
            <w:r w:rsidRPr="002274D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зона по ул. Шоссейная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4BD" w:rsidRPr="006259AD" w:rsidTr="008277FD">
        <w:trPr>
          <w:gridAfter w:val="1"/>
          <w:wAfter w:w="345" w:type="dxa"/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pStyle w:val="1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Село </w:t>
            </w:r>
            <w:proofErr w:type="spellStart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Вознесеновское</w:t>
            </w:r>
            <w:proofErr w:type="spellEnd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, терри</w:t>
            </w: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тория памятника погибших воинов</w:t>
            </w:r>
          </w:p>
          <w:p w:rsidR="00BC34BD" w:rsidRPr="002274D2" w:rsidRDefault="00BC34BD" w:rsidP="000A0563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 годы Гражданской и Великой Отечественной войн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8361F" w:rsidRDefault="00BC34BD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8361F">
              <w:rPr>
                <w:rFonts w:ascii="Times New Roman" w:hAnsi="Times New Roman"/>
                <w:sz w:val="28"/>
                <w:szCs w:val="28"/>
              </w:rPr>
              <w:t>Село Киевка, тротуарные дорожки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268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2020 год</w:t>
            </w:r>
          </w:p>
        </w:tc>
      </w:tr>
      <w:tr w:rsidR="00BC34BD" w:rsidRPr="006259AD" w:rsidTr="008277FD">
        <w:trPr>
          <w:gridAfter w:val="1"/>
          <w:wAfter w:w="345" w:type="dxa"/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A47783" w:rsidRDefault="00BC34BD" w:rsidP="000A056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территория, прилегающая </w:t>
            </w:r>
            <w:r w:rsidRPr="006259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зданию </w:t>
            </w:r>
            <w:proofErr w:type="spellStart"/>
            <w:r w:rsidRPr="006259AD">
              <w:rPr>
                <w:rFonts w:ascii="Times New Roman" w:hAnsi="Times New Roman"/>
                <w:color w:val="000000"/>
                <w:sz w:val="28"/>
                <w:szCs w:val="28"/>
              </w:rPr>
              <w:t>ЗАГСа</w:t>
            </w:r>
            <w:proofErr w:type="spellEnd"/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Советская, сквер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Государственная программа Ставропольского края «Формирование современной городской среды»</w:t>
            </w:r>
          </w:p>
        </w:tc>
      </w:tr>
      <w:tr w:rsidR="00BC34BD" w:rsidRPr="006259AD" w:rsidTr="008277FD">
        <w:trPr>
          <w:gridAfter w:val="1"/>
          <w:wAfter w:w="345" w:type="dxa"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Село </w:t>
            </w:r>
            <w:proofErr w:type="spellStart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Вознесеновское</w:t>
            </w:r>
            <w:proofErr w:type="spellEnd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, территория памятника погибшим </w:t>
            </w:r>
            <w:proofErr w:type="gramStart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воинам  в</w:t>
            </w:r>
            <w:proofErr w:type="gramEnd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годы Гражданской и Великой Отечественной войн,1919,1943 гг.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A47783" w:rsidRDefault="00BC34BD" w:rsidP="000A0563">
            <w:pPr>
              <w:rPr>
                <w:rFonts w:ascii="Times New Roman" w:hAnsi="Times New Roman"/>
                <w:sz w:val="28"/>
                <w:szCs w:val="28"/>
              </w:rPr>
            </w:pPr>
            <w:r w:rsidRPr="00A47783">
              <w:rPr>
                <w:rFonts w:ascii="Times New Roman" w:hAnsi="Times New Roman"/>
                <w:sz w:val="28"/>
                <w:szCs w:val="28"/>
              </w:rPr>
              <w:t xml:space="preserve">Село Киевка, территория </w:t>
            </w:r>
            <w:r w:rsidRPr="00A47783">
              <w:rPr>
                <w:rFonts w:ascii="Times New Roman" w:hAnsi="Times New Roman"/>
                <w:color w:val="000000"/>
                <w:sz w:val="28"/>
                <w:szCs w:val="28"/>
              </w:rPr>
              <w:t>Памятника воинам, погибшим в годы Великой Отечественной войны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В. Ускова, памятник Ване Ускову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4BD" w:rsidRPr="006259AD" w:rsidTr="008277FD">
        <w:trPr>
          <w:gridAfter w:val="1"/>
          <w:wAfter w:w="345" w:type="dxa"/>
          <w:trHeight w:val="270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2021 год</w:t>
            </w:r>
          </w:p>
        </w:tc>
      </w:tr>
      <w:tr w:rsidR="00BC34BD" w:rsidRPr="006259AD" w:rsidTr="008277FD">
        <w:trPr>
          <w:gridAfter w:val="1"/>
          <w:wAfter w:w="345" w:type="dxa"/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B04A30" w:rsidRDefault="005F2779" w:rsidP="000A0563">
            <w:pPr>
              <w:pStyle w:val="1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04A30">
              <w:rPr>
                <w:rFonts w:ascii="Times New Roman" w:hAnsi="Times New Roman"/>
                <w:spacing w:val="-4"/>
                <w:sz w:val="28"/>
                <w:szCs w:val="28"/>
              </w:rPr>
              <w:t>Село Белые Копани, благоустройство площади Дома культуры с обустройством уличной сцены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5F2779" w:rsidP="000A0563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B04A30" w:rsidRDefault="00BC34BD" w:rsidP="005F2779">
            <w:pPr>
              <w:pStyle w:val="a4"/>
              <w:jc w:val="both"/>
              <w:rPr>
                <w:sz w:val="28"/>
                <w:szCs w:val="28"/>
              </w:rPr>
            </w:pPr>
            <w:r w:rsidRPr="00B04A30">
              <w:rPr>
                <w:sz w:val="28"/>
                <w:szCs w:val="28"/>
                <w:lang w:val="en-US"/>
              </w:rPr>
              <w:t>C</w:t>
            </w:r>
            <w:r w:rsidRPr="00B04A30">
              <w:rPr>
                <w:sz w:val="28"/>
                <w:szCs w:val="28"/>
              </w:rPr>
              <w:t xml:space="preserve">ело Киевка, </w:t>
            </w:r>
            <w:r w:rsidR="005F2779" w:rsidRPr="00B04A30">
              <w:rPr>
                <w:sz w:val="28"/>
                <w:szCs w:val="28"/>
              </w:rPr>
              <w:t>фонтан с благоустройством прилегающей территории по ул. Советская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5F2779" w:rsidP="000A0563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BC34BD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B04A30" w:rsidRDefault="005F2779" w:rsidP="000A0563">
            <w:pPr>
              <w:pStyle w:val="1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04A30">
              <w:rPr>
                <w:rFonts w:ascii="Times New Roman" w:hAnsi="Times New Roman"/>
                <w:spacing w:val="-4"/>
                <w:sz w:val="28"/>
                <w:szCs w:val="28"/>
              </w:rPr>
              <w:t>Село Дивное</w:t>
            </w:r>
            <w:r w:rsidR="00F03AE1" w:rsidRPr="00B04A30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Pr="00B04A3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F03AE1" w:rsidRPr="00B04A30">
              <w:rPr>
                <w:rFonts w:ascii="Times New Roman" w:hAnsi="Times New Roman"/>
                <w:spacing w:val="-4"/>
                <w:sz w:val="28"/>
                <w:szCs w:val="28"/>
              </w:rPr>
              <w:t>благоустройство прилегающей территории к объекту культурного наследия регионального значения «Братская могила воинов, погибших в годы гражданской и Великой Отечественной войн», 1919 г., 1943 г.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5F2779" w:rsidP="000A0563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D462CA" w:rsidRPr="006259AD" w:rsidTr="008277FD">
        <w:trPr>
          <w:gridAfter w:val="1"/>
          <w:wAfter w:w="345" w:type="dxa"/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CA" w:rsidRDefault="00F03AE1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CA" w:rsidRPr="00B04A30" w:rsidRDefault="00F03AE1" w:rsidP="000A0563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B04A30">
              <w:rPr>
                <w:rFonts w:ascii="Times New Roman" w:hAnsi="Times New Roman"/>
                <w:sz w:val="28"/>
                <w:szCs w:val="28"/>
              </w:rPr>
              <w:t>Село Дивное, пешеходная дорожка по ул. Ка</w:t>
            </w:r>
            <w:r w:rsidR="00C5278E">
              <w:rPr>
                <w:rFonts w:ascii="Times New Roman" w:hAnsi="Times New Roman"/>
                <w:sz w:val="28"/>
                <w:szCs w:val="28"/>
              </w:rPr>
              <w:t>шубы (от ул. Чехова до пер. Запа</w:t>
            </w:r>
            <w:r w:rsidRPr="00B04A30">
              <w:rPr>
                <w:rFonts w:ascii="Times New Roman" w:hAnsi="Times New Roman"/>
                <w:sz w:val="28"/>
                <w:szCs w:val="28"/>
              </w:rPr>
              <w:t>дного)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CA" w:rsidRPr="006259AD" w:rsidRDefault="005F2779" w:rsidP="000A0563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5F2779" w:rsidRPr="006259AD" w:rsidTr="008277FD">
        <w:trPr>
          <w:gridAfter w:val="1"/>
          <w:wAfter w:w="345" w:type="dxa"/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779" w:rsidRDefault="00F03AE1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779" w:rsidRPr="00B04A30" w:rsidRDefault="00F03AE1" w:rsidP="00F03AE1">
            <w:pPr>
              <w:tabs>
                <w:tab w:val="left" w:pos="151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A30">
              <w:rPr>
                <w:rFonts w:ascii="Times New Roman" w:hAnsi="Times New Roman"/>
                <w:sz w:val="28"/>
                <w:szCs w:val="28"/>
              </w:rPr>
              <w:t>Село Малая Джалга, ремонт тротуара по ул. Красная (от дома № 61 до дома № 115)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779" w:rsidRPr="006259AD" w:rsidRDefault="005F2779" w:rsidP="000A0563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BC34BD" w:rsidRPr="006259AD" w:rsidTr="008277FD">
        <w:trPr>
          <w:gridAfter w:val="1"/>
          <w:wAfter w:w="345" w:type="dxa"/>
          <w:trHeight w:val="97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B04A30" w:rsidRDefault="00BC34BD" w:rsidP="000A0563">
            <w:pPr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A30">
              <w:rPr>
                <w:rFonts w:ascii="Times New Roman" w:hAnsi="Times New Roman"/>
                <w:sz w:val="28"/>
                <w:szCs w:val="28"/>
                <w:lang w:bidi="ru-RU"/>
              </w:rPr>
              <w:t>2022 год</w:t>
            </w:r>
          </w:p>
        </w:tc>
      </w:tr>
      <w:tr w:rsidR="00BC34BD" w:rsidRPr="006259AD" w:rsidTr="008277FD">
        <w:trPr>
          <w:gridAfter w:val="1"/>
          <w:wAfter w:w="345" w:type="dxa"/>
          <w:trHeight w:val="1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Default="00E86C7C" w:rsidP="000A0563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B04A30" w:rsidRDefault="005F2779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4A30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B04A30">
              <w:rPr>
                <w:rFonts w:ascii="Times New Roman" w:hAnsi="Times New Roman"/>
                <w:sz w:val="28"/>
                <w:szCs w:val="28"/>
              </w:rPr>
              <w:t>Манычское</w:t>
            </w:r>
            <w:proofErr w:type="spellEnd"/>
            <w:r w:rsidRPr="00B04A30">
              <w:rPr>
                <w:rFonts w:ascii="Times New Roman" w:hAnsi="Times New Roman"/>
                <w:sz w:val="28"/>
                <w:szCs w:val="28"/>
              </w:rPr>
              <w:t>, парк по улице Октябрьская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BD" w:rsidRPr="006259AD" w:rsidRDefault="00BC34BD" w:rsidP="000A0563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132" w:rsidRPr="006259AD" w:rsidTr="008277FD">
        <w:trPr>
          <w:gridAfter w:val="1"/>
          <w:wAfter w:w="345" w:type="dxa"/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132" w:rsidRDefault="00F7050C" w:rsidP="00E86C7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132" w:rsidRPr="00B04A30" w:rsidRDefault="00EE6132" w:rsidP="000A0563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Манычское</w:t>
            </w:r>
            <w:proofErr w:type="spellEnd"/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площадка для размещения объектов мелкорозничной торговли по ул. Октябрьская (между Домом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Быта № 15 и магазином «</w:t>
            </w:r>
            <w:proofErr w:type="spell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Маныч</w:t>
            </w:r>
            <w:proofErr w:type="spellEnd"/>
            <w:r>
              <w:rPr>
                <w:rFonts w:ascii="Times New Roman" w:hAnsi="Times New Roman"/>
                <w:spacing w:val="-4"/>
                <w:sz w:val="28"/>
                <w:szCs w:val="28"/>
              </w:rPr>
              <w:t>» № 19)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132" w:rsidRPr="006259AD" w:rsidRDefault="00EE6132" w:rsidP="000A0563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50C" w:rsidRPr="006259AD" w:rsidTr="008277FD">
        <w:trPr>
          <w:gridAfter w:val="1"/>
          <w:wAfter w:w="345" w:type="dxa"/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Default="00F7050C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D40FDE" w:rsidRDefault="00D04EF5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40FDE">
              <w:rPr>
                <w:rFonts w:ascii="Times New Roman" w:hAnsi="Times New Roman"/>
                <w:sz w:val="28"/>
                <w:szCs w:val="28"/>
              </w:rPr>
              <w:t>Село Белые Копани, детская площадка около здания МКУК «</w:t>
            </w:r>
            <w:proofErr w:type="spellStart"/>
            <w:r w:rsidRPr="00D40FDE">
              <w:rPr>
                <w:rFonts w:ascii="Times New Roman" w:hAnsi="Times New Roman"/>
                <w:sz w:val="28"/>
                <w:szCs w:val="28"/>
              </w:rPr>
              <w:t>Белокопанский</w:t>
            </w:r>
            <w:proofErr w:type="spellEnd"/>
            <w:r w:rsidRPr="00D40FDE">
              <w:rPr>
                <w:rFonts w:ascii="Times New Roman" w:hAnsi="Times New Roman"/>
                <w:sz w:val="28"/>
                <w:szCs w:val="28"/>
              </w:rPr>
              <w:t xml:space="preserve"> сельский Дом культуры»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F7050C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50C" w:rsidRPr="006259AD" w:rsidTr="004413A3">
        <w:trPr>
          <w:gridAfter w:val="1"/>
          <w:wAfter w:w="345" w:type="dxa"/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0C" w:rsidRPr="006259AD" w:rsidRDefault="00F7050C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D40FDE" w:rsidRDefault="00D04EF5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40FDE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D40FDE">
              <w:rPr>
                <w:rFonts w:ascii="Times New Roman" w:hAnsi="Times New Roman"/>
                <w:sz w:val="28"/>
                <w:szCs w:val="28"/>
              </w:rPr>
              <w:t>Вознесеновское</w:t>
            </w:r>
            <w:proofErr w:type="spellEnd"/>
            <w:r w:rsidRPr="00D40FDE">
              <w:rPr>
                <w:rFonts w:ascii="Times New Roman" w:hAnsi="Times New Roman"/>
                <w:sz w:val="28"/>
                <w:szCs w:val="28"/>
              </w:rPr>
              <w:t>, тротуар по ул. Красная (от ул. Шоссейная до детского сада № 15)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F7050C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50C" w:rsidRPr="006259AD" w:rsidTr="008277FD">
        <w:trPr>
          <w:gridAfter w:val="1"/>
          <w:wAfter w:w="345" w:type="dxa"/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0C" w:rsidRPr="006259AD" w:rsidRDefault="00F7050C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0C" w:rsidRPr="00D40FDE" w:rsidRDefault="00D04EF5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40FD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</w:t>
            </w:r>
            <w:r w:rsidR="00D40FDE">
              <w:rPr>
                <w:rFonts w:ascii="Times New Roman" w:hAnsi="Times New Roman"/>
                <w:sz w:val="28"/>
                <w:szCs w:val="28"/>
                <w:lang w:bidi="ru-RU"/>
              </w:rPr>
              <w:t>детский игровой комплекс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0C" w:rsidRPr="006259AD" w:rsidRDefault="00F7050C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F7050C" w:rsidRPr="006259AD" w:rsidTr="00C7792E">
        <w:trPr>
          <w:gridAfter w:val="1"/>
          <w:wAfter w:w="345" w:type="dxa"/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F7050C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0C" w:rsidRPr="006259AD" w:rsidRDefault="00D04EF5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Село Киевка, детская площадка на ул. Советская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0C" w:rsidRPr="006259AD" w:rsidRDefault="00F7050C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F7050C" w:rsidRPr="006259AD" w:rsidTr="008277FD">
        <w:trPr>
          <w:gridAfter w:val="1"/>
          <w:wAfter w:w="345" w:type="dxa"/>
          <w:trHeight w:val="7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F7050C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D04EF5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Село Малая Джалга, тротуар по ул. Прокатная (от дома № 96 до дома № 134)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F7050C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50C" w:rsidRPr="006259AD" w:rsidTr="008277FD">
        <w:trPr>
          <w:gridAfter w:val="1"/>
          <w:wAfter w:w="345" w:type="dxa"/>
          <w:trHeight w:val="281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0C" w:rsidRPr="006259AD" w:rsidRDefault="00F7050C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2023 год</w:t>
            </w:r>
          </w:p>
        </w:tc>
      </w:tr>
      <w:tr w:rsidR="003776F8" w:rsidRPr="006259AD" w:rsidTr="008277FD">
        <w:trPr>
          <w:gridAfter w:val="1"/>
          <w:wAfter w:w="345" w:type="dxa"/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6F8" w:rsidRDefault="003776F8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6F8" w:rsidRPr="003776F8" w:rsidRDefault="003776F8" w:rsidP="00F7050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3776F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Благоустройство пешеходной зоны по ул. Советской (от пер. Лермонтова до пер. Аптечного, нечетная сторона) в с. Дивном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6F8" w:rsidRPr="006259AD" w:rsidRDefault="003776F8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5874" w:rsidRPr="006259AD" w:rsidTr="008277FD">
        <w:trPr>
          <w:gridAfter w:val="1"/>
          <w:wAfter w:w="345" w:type="dxa"/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874" w:rsidRDefault="003776F8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874" w:rsidRPr="009D4901" w:rsidRDefault="003776F8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776F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Благоустройство парковой зоны в с. Дербетовка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874" w:rsidRPr="006259AD" w:rsidRDefault="002C5874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50C" w:rsidRPr="006259AD" w:rsidTr="008277FD">
        <w:trPr>
          <w:gridAfter w:val="1"/>
          <w:wAfter w:w="345" w:type="dxa"/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Default="00724A60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3776F8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9D4901" w:rsidRDefault="00F7050C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4A3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Село </w:t>
            </w:r>
            <w:proofErr w:type="spellStart"/>
            <w:r w:rsidRPr="00B04A30">
              <w:rPr>
                <w:rFonts w:ascii="Times New Roman" w:hAnsi="Times New Roman"/>
                <w:spacing w:val="-4"/>
                <w:sz w:val="28"/>
                <w:szCs w:val="28"/>
              </w:rPr>
              <w:t>Вознесеновское</w:t>
            </w:r>
            <w:proofErr w:type="spellEnd"/>
            <w:r w:rsidRPr="00B04A30">
              <w:rPr>
                <w:rFonts w:ascii="Times New Roman" w:hAnsi="Times New Roman"/>
                <w:spacing w:val="-4"/>
                <w:sz w:val="28"/>
                <w:szCs w:val="28"/>
              </w:rPr>
              <w:t>, спортивная площадка (</w:t>
            </w:r>
            <w:proofErr w:type="gramStart"/>
            <w:r w:rsidRPr="00B04A30">
              <w:rPr>
                <w:rFonts w:ascii="Times New Roman" w:hAnsi="Times New Roman"/>
                <w:spacing w:val="-4"/>
                <w:sz w:val="28"/>
                <w:szCs w:val="28"/>
              </w:rPr>
              <w:t>территория</w:t>
            </w:r>
            <w:proofErr w:type="gramEnd"/>
            <w:r w:rsidR="003776F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B04A30">
              <w:rPr>
                <w:rFonts w:ascii="Times New Roman" w:hAnsi="Times New Roman"/>
                <w:spacing w:val="-4"/>
                <w:sz w:val="28"/>
                <w:szCs w:val="28"/>
              </w:rPr>
              <w:t>прилегающая к сельскому стадиону со стороны ул. Красная)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F7050C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50C" w:rsidRPr="006259AD" w:rsidTr="00DC7CCF">
        <w:trPr>
          <w:gridAfter w:val="1"/>
          <w:wAfter w:w="345" w:type="dxa"/>
          <w:trHeight w:val="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Default="00724A60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3776F8">
              <w:rPr>
                <w:rFonts w:ascii="Times New Roman" w:hAnsi="Times New Roman"/>
                <w:sz w:val="28"/>
                <w:szCs w:val="28"/>
                <w:lang w:bidi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9D4901" w:rsidRDefault="00F7050C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>Село Малая Джалга 480м. северо- восточнее жилого дома по адресу: ул. Степная № 12, памятник «Алёша»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F7050C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50C" w:rsidRPr="006259AD" w:rsidTr="00F7050C">
        <w:trPr>
          <w:gridAfter w:val="1"/>
          <w:wAfter w:w="345" w:type="dxa"/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Default="00724A60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3776F8">
              <w:rPr>
                <w:rFonts w:ascii="Times New Roman" w:hAnsi="Times New Roman"/>
                <w:sz w:val="28"/>
                <w:szCs w:val="28"/>
                <w:lang w:bidi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9D4901" w:rsidRDefault="00F7050C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Советская, парк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0C" w:rsidRPr="006259AD" w:rsidRDefault="00F7050C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EF5" w:rsidRPr="006259AD" w:rsidTr="00F7050C">
        <w:trPr>
          <w:gridAfter w:val="1"/>
          <w:wAfter w:w="345" w:type="dxa"/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EF5" w:rsidRDefault="003776F8" w:rsidP="00F7050C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30</w:t>
            </w:r>
            <w:r w:rsidR="00724A60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EF5" w:rsidRPr="006259AD" w:rsidRDefault="00D04EF5" w:rsidP="00F7050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A47783">
              <w:rPr>
                <w:rFonts w:ascii="Times New Roman" w:hAnsi="Times New Roman"/>
                <w:sz w:val="28"/>
                <w:szCs w:val="28"/>
              </w:rPr>
              <w:t>Село Воздвиженское, парковая зона, ул. Октябрьская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EF5" w:rsidRPr="006259AD" w:rsidRDefault="00D04EF5" w:rsidP="00F7050C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A60" w:rsidRPr="006259AD" w:rsidTr="00C25C76">
        <w:trPr>
          <w:gridAfter w:val="1"/>
          <w:wAfter w:w="345" w:type="dxa"/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 (четная сторона, от ул. Шевченко до</w:t>
            </w:r>
            <w:r w:rsidRPr="006259AD">
              <w:rPr>
                <w:rFonts w:ascii="Times New Roman" w:hAnsi="Times New Roman"/>
                <w:spacing w:val="52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пер. Толстого), пешеходная зона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A60" w:rsidRPr="006259AD" w:rsidTr="00F7050C">
        <w:trPr>
          <w:gridAfter w:val="1"/>
          <w:wAfter w:w="345" w:type="dxa"/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Советская, 157,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A60" w:rsidRPr="006259AD" w:rsidTr="00197B7E">
        <w:trPr>
          <w:gridAfter w:val="1"/>
          <w:wAfter w:w="345" w:type="dxa"/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Default="00724A60" w:rsidP="00724A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9D4901" w:rsidRDefault="00724A60" w:rsidP="00724A60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Воздвиженское, п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лощадка перед домом культуры по ул. Октябрьской,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A60" w:rsidRPr="006259AD" w:rsidTr="00D04EF5">
        <w:trPr>
          <w:gridAfter w:val="1"/>
          <w:wAfter w:w="345" w:type="dxa"/>
          <w:trHeight w:val="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9D4901" w:rsidRDefault="00724A60" w:rsidP="00724A60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ело Манычское, стадион по ул. Октябрьской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A60" w:rsidRPr="006259AD" w:rsidTr="008277FD">
        <w:trPr>
          <w:gridAfter w:val="1"/>
          <w:wAfter w:w="345" w:type="dxa"/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 (четная сторона, от ул. Шевченко до ул. Чехова) пешеходная зона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A60" w:rsidRPr="006259AD" w:rsidTr="008277FD">
        <w:trPr>
          <w:gridAfter w:val="1"/>
          <w:wAfter w:w="345" w:type="dxa"/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 (нечетная сторона, от ул. Шевченко до ул. Чехова), пешеходная зона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A60" w:rsidRPr="006259AD" w:rsidTr="008277FD">
        <w:trPr>
          <w:gridAfter w:val="1"/>
          <w:wAfter w:w="345" w:type="dxa"/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Default="00724A60" w:rsidP="00724A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37.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tabs>
                <w:tab w:val="left" w:pos="522"/>
                <w:tab w:val="left" w:pos="1700"/>
                <w:tab w:val="left" w:pos="2405"/>
                <w:tab w:val="left" w:pos="3788"/>
              </w:tabs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Толстого, </w:t>
            </w:r>
            <w:r w:rsidRPr="006259AD">
              <w:rPr>
                <w:rFonts w:ascii="Times New Roman" w:hAnsi="Times New Roman"/>
                <w:spacing w:val="-8"/>
                <w:sz w:val="28"/>
                <w:szCs w:val="28"/>
                <w:lang w:bidi="ru-RU"/>
              </w:rPr>
              <w:t xml:space="preserve">ул.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Канальная, (пешеходная зона</w:t>
            </w:r>
            <w:r w:rsidRPr="006259AD">
              <w:rPr>
                <w:rFonts w:ascii="Times New Roman" w:hAnsi="Times New Roman"/>
                <w:spacing w:val="24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ул. Кашубы до </w:t>
            </w:r>
            <w:r w:rsidRPr="006259AD">
              <w:rPr>
                <w:rFonts w:ascii="Times New Roman" w:hAnsi="Times New Roman"/>
                <w:spacing w:val="-10"/>
                <w:sz w:val="28"/>
                <w:szCs w:val="28"/>
                <w:lang w:bidi="ru-RU"/>
              </w:rPr>
              <w:t xml:space="preserve">ул.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Кооперативной)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A60" w:rsidRPr="006259AD" w:rsidTr="008277FD">
        <w:trPr>
          <w:gridAfter w:val="1"/>
          <w:wAfter w:w="345" w:type="dxa"/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Default="00724A60" w:rsidP="00724A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Клочко (от ул. Книги до ул. </w:t>
            </w:r>
            <w:r w:rsidRPr="006259AD">
              <w:rPr>
                <w:rFonts w:ascii="Times New Roman" w:hAnsi="Times New Roman"/>
                <w:spacing w:val="-3"/>
                <w:sz w:val="28"/>
                <w:szCs w:val="28"/>
                <w:lang w:bidi="ru-RU"/>
              </w:rPr>
              <w:t xml:space="preserve">Чехова)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пешеходная</w:t>
            </w:r>
            <w:r w:rsidRPr="006259AD">
              <w:rPr>
                <w:rFonts w:ascii="Times New Roman" w:hAnsi="Times New Roman"/>
                <w:spacing w:val="-4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дорожка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0" w:rsidRPr="006259AD" w:rsidRDefault="00724A60" w:rsidP="00724A60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Советская, 238,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Крупской, 37,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CA3C91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Апанасенковское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арковая зона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благоустройство дорожек (проезд)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264FD1">
        <w:trPr>
          <w:gridAfter w:val="1"/>
          <w:wAfter w:w="345" w:type="dxa"/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CA3C91" w:rsidRDefault="00D40FDE" w:rsidP="00D40FDE">
            <w:pPr>
              <w:tabs>
                <w:tab w:val="left" w:pos="1512"/>
              </w:tabs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Малая Джалга, улица Красная, № 59, реконструкция территории сельского парка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CA3C91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Рагули, парк по улице Советская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267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2024 год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</w:p>
        </w:tc>
      </w:tr>
      <w:tr w:rsidR="00D40FDE" w:rsidRPr="006259AD" w:rsidTr="00954CBC">
        <w:trPr>
          <w:gridAfter w:val="1"/>
          <w:wAfter w:w="345" w:type="dxa"/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Клочко, 157,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Щорса, 30,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Беляева, 61,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Коминтерна, 146,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Молодежная, 51,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Юбилейная, 27,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Октябрьская, 73б,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Свободы, 141, детская площадка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CA3C91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Апанасенковское, площадка перед МКУК «Апанасенковский СДК»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CA3C91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Киевка, территория парка ул. Советская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gridAfter w:val="1"/>
          <w:wAfter w:w="345" w:type="dxa"/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CA3C91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Малая Джалга, благоустройство территории кладбища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FDE" w:rsidRPr="006259AD" w:rsidTr="008277FD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Default="00D40FDE" w:rsidP="00D40FD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CA3C91" w:rsidRDefault="00D40FDE" w:rsidP="00D40FD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 xml:space="preserve">ело </w:t>
            </w:r>
            <w:proofErr w:type="spellStart"/>
            <w:r w:rsidRPr="00CA3C91">
              <w:rPr>
                <w:rFonts w:ascii="Times New Roman" w:hAnsi="Times New Roman"/>
                <w:sz w:val="28"/>
                <w:szCs w:val="28"/>
              </w:rPr>
              <w:t>Манычское</w:t>
            </w:r>
            <w:proofErr w:type="spellEnd"/>
            <w:r w:rsidRPr="00CA3C91">
              <w:rPr>
                <w:rFonts w:ascii="Times New Roman" w:hAnsi="Times New Roman"/>
                <w:sz w:val="28"/>
                <w:szCs w:val="28"/>
              </w:rPr>
              <w:t>, кладбище по улице Октябрьской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DE" w:rsidRPr="006259AD" w:rsidRDefault="00D40FDE" w:rsidP="00D40FDE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40FDE" w:rsidRPr="008277FD" w:rsidRDefault="00D40FDE" w:rsidP="00D40FDE">
            <w:pPr>
              <w:rPr>
                <w:sz w:val="28"/>
                <w:szCs w:val="28"/>
              </w:rPr>
            </w:pPr>
            <w:r w:rsidRPr="008277FD">
              <w:rPr>
                <w:sz w:val="28"/>
                <w:szCs w:val="28"/>
              </w:rPr>
              <w:t>»</w:t>
            </w:r>
          </w:p>
        </w:tc>
      </w:tr>
    </w:tbl>
    <w:p w:rsidR="003776F8" w:rsidRDefault="003776F8" w:rsidP="003776F8">
      <w:pPr>
        <w:spacing w:line="240" w:lineRule="exact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6F8" w:rsidRDefault="003776F8" w:rsidP="003776F8">
      <w:pPr>
        <w:spacing w:line="240" w:lineRule="exact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6F8" w:rsidRPr="003776F8" w:rsidRDefault="003776F8" w:rsidP="003776F8">
      <w:pPr>
        <w:spacing w:line="240" w:lineRule="exact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6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3776F8" w:rsidRPr="003776F8" w:rsidRDefault="003776F8" w:rsidP="003776F8">
      <w:pPr>
        <w:spacing w:line="240" w:lineRule="exact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Апанасенковского муниципального </w:t>
      </w:r>
    </w:p>
    <w:p w:rsidR="003776F8" w:rsidRPr="003776F8" w:rsidRDefault="003776F8" w:rsidP="003776F8">
      <w:pPr>
        <w:spacing w:line="240" w:lineRule="exact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6F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                                                                                                                               А.А. Петровский</w:t>
      </w:r>
    </w:p>
    <w:p w:rsidR="00C94B2D" w:rsidRDefault="00C94B2D" w:rsidP="00C94B2D">
      <w:pPr>
        <w:spacing w:line="240" w:lineRule="exact"/>
        <w:ind w:left="9072" w:hanging="9072"/>
        <w:rPr>
          <w:rFonts w:ascii="Times New Roman" w:hAnsi="Times New Roman" w:cs="Times New Roman"/>
          <w:sz w:val="28"/>
          <w:szCs w:val="28"/>
        </w:rPr>
      </w:pPr>
    </w:p>
    <w:sectPr w:rsidR="00C94B2D" w:rsidSect="003776F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7FA"/>
    <w:rsid w:val="000458DE"/>
    <w:rsid w:val="00096BD8"/>
    <w:rsid w:val="000A1EF2"/>
    <w:rsid w:val="000A6B90"/>
    <w:rsid w:val="000C08A2"/>
    <w:rsid w:val="00104CB6"/>
    <w:rsid w:val="00165237"/>
    <w:rsid w:val="001845EB"/>
    <w:rsid w:val="0018741C"/>
    <w:rsid w:val="001C7026"/>
    <w:rsid w:val="001F6ACF"/>
    <w:rsid w:val="00253495"/>
    <w:rsid w:val="00256ACC"/>
    <w:rsid w:val="002762BE"/>
    <w:rsid w:val="002C5874"/>
    <w:rsid w:val="002E4BCC"/>
    <w:rsid w:val="00366D8F"/>
    <w:rsid w:val="003776F8"/>
    <w:rsid w:val="003E7F70"/>
    <w:rsid w:val="00452904"/>
    <w:rsid w:val="00471A24"/>
    <w:rsid w:val="004B03E6"/>
    <w:rsid w:val="004B0BEB"/>
    <w:rsid w:val="004C1C84"/>
    <w:rsid w:val="004D3A7F"/>
    <w:rsid w:val="004D4118"/>
    <w:rsid w:val="005172EE"/>
    <w:rsid w:val="00534DA1"/>
    <w:rsid w:val="00553BD4"/>
    <w:rsid w:val="005F2779"/>
    <w:rsid w:val="005F538C"/>
    <w:rsid w:val="00652FEE"/>
    <w:rsid w:val="00666163"/>
    <w:rsid w:val="00675221"/>
    <w:rsid w:val="006F03A9"/>
    <w:rsid w:val="00724A60"/>
    <w:rsid w:val="008047E5"/>
    <w:rsid w:val="008155C4"/>
    <w:rsid w:val="008277FD"/>
    <w:rsid w:val="008E78EE"/>
    <w:rsid w:val="008F59B3"/>
    <w:rsid w:val="009A79FC"/>
    <w:rsid w:val="00A370A2"/>
    <w:rsid w:val="00A40A71"/>
    <w:rsid w:val="00A52359"/>
    <w:rsid w:val="00A849E2"/>
    <w:rsid w:val="00A956F5"/>
    <w:rsid w:val="00AC5BE0"/>
    <w:rsid w:val="00AD01A2"/>
    <w:rsid w:val="00B04A30"/>
    <w:rsid w:val="00BC34BD"/>
    <w:rsid w:val="00C5278E"/>
    <w:rsid w:val="00C72BE7"/>
    <w:rsid w:val="00C94B2D"/>
    <w:rsid w:val="00CD096A"/>
    <w:rsid w:val="00CD47FA"/>
    <w:rsid w:val="00CE752E"/>
    <w:rsid w:val="00D020FF"/>
    <w:rsid w:val="00D04EF5"/>
    <w:rsid w:val="00D211FA"/>
    <w:rsid w:val="00D26497"/>
    <w:rsid w:val="00D40FDE"/>
    <w:rsid w:val="00D462CA"/>
    <w:rsid w:val="00DD2F5E"/>
    <w:rsid w:val="00E15F4E"/>
    <w:rsid w:val="00E248C0"/>
    <w:rsid w:val="00E509C8"/>
    <w:rsid w:val="00E71978"/>
    <w:rsid w:val="00E86C7C"/>
    <w:rsid w:val="00EA6133"/>
    <w:rsid w:val="00EE6132"/>
    <w:rsid w:val="00F03AE1"/>
    <w:rsid w:val="00F2082F"/>
    <w:rsid w:val="00F503FC"/>
    <w:rsid w:val="00F7050C"/>
    <w:rsid w:val="00F84E2C"/>
    <w:rsid w:val="00FD3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3BE1"/>
  <w15:docId w15:val="{20B327BC-9668-4A95-B34E-BDBCF65C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D47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D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C34BD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C34BD"/>
    <w:rPr>
      <w:rFonts w:ascii="Calibri" w:eastAsia="Times New Roman" w:hAnsi="Calibri" w:cs="Times New Roman"/>
    </w:rPr>
  </w:style>
  <w:style w:type="paragraph" w:customStyle="1" w:styleId="a4">
    <w:name w:val="Содержимое таблицы"/>
    <w:basedOn w:val="a"/>
    <w:rsid w:val="00BC34BD"/>
    <w:pPr>
      <w:suppressLineNumber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553B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3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2022-05-24T08:44:00Z</cp:lastPrinted>
  <dcterms:created xsi:type="dcterms:W3CDTF">2020-03-16T13:12:00Z</dcterms:created>
  <dcterms:modified xsi:type="dcterms:W3CDTF">2022-05-24T08:44:00Z</dcterms:modified>
</cp:coreProperties>
</file>