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_rels/.rels" ContentType="application/vnd.openxmlformats-package.relationship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Props/core.xml" ContentType="application/vnd.openxmlformats-package.core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rPr>
          <w:rFonts w:ascii="Tinos" w:hAnsi="Tinos" w:cs="Times New Roman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0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Утвержден постановлением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 xml:space="preserve">администрации Апанасенковского 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 xml:space="preserve">муниципального   округа 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Ставропольского края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 xml:space="preserve">№       </w:t>
      </w:r>
      <w:r>
        <w:rPr>
          <w:rFonts w:cs="Times New Roman" w:ascii="Tinos" w:hAnsi="Tinos"/>
          <w:sz w:val="24"/>
          <w:szCs w:val="24"/>
        </w:rPr>
        <w:t xml:space="preserve">_____ от ____2021г.  </w:t>
      </w:r>
    </w:p>
    <w:p>
      <w:pPr>
        <w:pStyle w:val="ConsPlusNormal"/>
        <w:rPr>
          <w:rFonts w:ascii="Tinos" w:hAnsi="Tinos" w:cs="Times New Roman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</w:r>
    </w:p>
    <w:p>
      <w:pPr>
        <w:pStyle w:val="ConsPlusNormal"/>
        <w:jc w:val="center"/>
        <w:rPr>
          <w:rFonts w:ascii="Tinos" w:hAnsi="Tinos"/>
          <w:sz w:val="24"/>
          <w:szCs w:val="24"/>
        </w:rPr>
      </w:pPr>
      <w:bookmarkStart w:id="0" w:name="P42"/>
      <w:bookmarkEnd w:id="0"/>
      <w:r>
        <w:rPr>
          <w:rFonts w:cs="Times New Roman" w:ascii="Tinos" w:hAnsi="Tinos"/>
          <w:sz w:val="24"/>
          <w:szCs w:val="24"/>
        </w:rPr>
        <w:t>АДМИНИСТРАТИВНЫЙ РЕГЛАМЕНТ</w:t>
      </w:r>
    </w:p>
    <w:p>
      <w:pPr>
        <w:pStyle w:val="Normal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предоставления управлением труда и социальной защиты населения администрации Апанасенковского муниципального округа  Ставропольского края государственной услуги "</w:t>
      </w:r>
      <w:r>
        <w:rPr>
          <w:rFonts w:eastAsia="Arial" w:ascii="Tinos" w:hAnsi="Tinos"/>
          <w:sz w:val="24"/>
          <w:szCs w:val="24"/>
        </w:rPr>
        <w:t>Осуществление назначения и выплаты пособия на ребенка в соответствии с Законом Ставропольского края от 07 декабря 2004 г. N 101-кз "О пособии на ребенка"</w:t>
      </w:r>
    </w:p>
    <w:p>
      <w:pPr>
        <w:pStyle w:val="Normal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1. Общие положения</w:t>
      </w:r>
    </w:p>
    <w:p>
      <w:pPr>
        <w:pStyle w:val="ConsPlusNormal"/>
        <w:rPr>
          <w:rFonts w:ascii="Tinos" w:hAnsi="Tinos" w:cs="Times New Roman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firstLine="540"/>
        <w:jc w:val="both"/>
        <w:outlineLvl w:val="2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 xml:space="preserve">1.1. Предмет регулирования административного регламента </w:t>
      </w:r>
      <w:r>
        <w:rPr>
          <w:rFonts w:ascii="Tinos" w:hAnsi="Tinos"/>
          <w:sz w:val="24"/>
          <w:szCs w:val="24"/>
        </w:rPr>
        <w:t>Административный регламент предоставления управлением труда и социальной защиты населения администрации Апанасенковского муниципального округа Ставропольского края государственной услуги ""</w:t>
      </w:r>
      <w:r>
        <w:rPr>
          <w:rFonts w:eastAsia="Arial" w:ascii="Tinos" w:hAnsi="Tinos"/>
          <w:sz w:val="24"/>
          <w:szCs w:val="24"/>
        </w:rPr>
        <w:t>Осуществление назначения и выплаты пособия на ребенка в соответствии с Законом Ставропольского края от 07 декабря 2004 г. N 101-кз "О пособии на ребенка"</w:t>
      </w:r>
      <w:r>
        <w:rPr>
          <w:rFonts w:ascii="Tinos" w:hAnsi="Tinos"/>
          <w:sz w:val="24"/>
          <w:szCs w:val="24"/>
        </w:rPr>
        <w:t xml:space="preserve"> (далее соответственно - Административный регламент, орган соцзащиты, государственная услуга, пособие) определяет стандарт и порядок предоставления государственной услуги гражданам, имеющим детей, проживающим на территории Ставропольского края.</w:t>
      </w:r>
    </w:p>
    <w:p>
      <w:pPr>
        <w:pStyle w:val="ConsPlusNormal"/>
        <w:numPr>
          <w:ilvl w:val="0"/>
          <w:numId w:val="0"/>
        </w:numPr>
        <w:ind w:left="0" w:firstLine="540"/>
        <w:jc w:val="both"/>
        <w:outlineLvl w:val="2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1.2. Круг заявителей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Заявителями являются один из родителей (усыновителей, опекунов, попечителей) либо их уполномоченные представители.</w:t>
      </w:r>
    </w:p>
    <w:p>
      <w:pPr>
        <w:pStyle w:val="ConsPlusNormal"/>
        <w:numPr>
          <w:ilvl w:val="0"/>
          <w:numId w:val="0"/>
        </w:numPr>
        <w:ind w:left="0" w:firstLine="540"/>
        <w:jc w:val="both"/>
        <w:outlineLvl w:val="2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1.3. Требования к порядку информирования о предоставлении государственной услуги</w:t>
      </w:r>
    </w:p>
    <w:p>
      <w:pPr>
        <w:pStyle w:val="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1.3.1.  Информация о местах нахождения и графиках работы</w:t>
      </w:r>
      <w:r>
        <w:rPr>
          <w:rFonts w:ascii="Tinos" w:hAnsi="Tinos"/>
          <w:color w:val="000000"/>
          <w:sz w:val="24"/>
          <w:szCs w:val="24"/>
        </w:rPr>
        <w:t xml:space="preserve">  </w:t>
      </w:r>
      <w:r>
        <w:rPr>
          <w:rFonts w:ascii="Tinos" w:hAnsi="Tinos"/>
          <w:sz w:val="24"/>
          <w:szCs w:val="24"/>
        </w:rPr>
        <w:t>органа соцзащиты и муниципального казенного учреждения «Многофункциональный  центр предоставления государственных и муниципальных услуг» Апанасенковского муниципального   округа Ставропольского края  (далее соответственно - МФЦ)</w:t>
      </w:r>
      <w:r>
        <w:rPr>
          <w:rFonts w:eastAsia="Calibri" w:ascii="Tinos" w:hAnsi="Tinos" w:eastAsiaTheme="minorHAnsi"/>
          <w:bCs/>
          <w:sz w:val="24"/>
          <w:szCs w:val="24"/>
          <w:lang w:eastAsia="en-US"/>
        </w:rPr>
        <w:t>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 xml:space="preserve">Местонахождение органа соцзащиты: </w:t>
      </w:r>
      <w:r>
        <w:rPr>
          <w:rFonts w:cs="Times New Roman" w:ascii="Tinos" w:hAnsi="Tinos"/>
          <w:color w:val="000000"/>
          <w:sz w:val="24"/>
          <w:szCs w:val="24"/>
        </w:rPr>
        <w:t>356720, Ставропольский край, Апанасенковский район, с. Дивное, ул.Советская,23</w:t>
      </w:r>
      <w:r>
        <w:rPr>
          <w:rFonts w:cs="Times New Roman" w:ascii="Tinos" w:hAnsi="Tinos"/>
          <w:sz w:val="24"/>
          <w:szCs w:val="24"/>
        </w:rPr>
        <w:t>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 xml:space="preserve">График работы органа соцзащиты: </w:t>
      </w:r>
      <w:r>
        <w:rPr>
          <w:rFonts w:cs="Times New Roman" w:ascii="Tinos" w:hAnsi="Tinos"/>
          <w:color w:val="000000"/>
          <w:sz w:val="24"/>
          <w:szCs w:val="24"/>
        </w:rPr>
        <w:t>прием граждан специалистами органа соцзащиты осуществляется в понедельник, вторник, среду с 8-00 ч. до 16-00 ч., каждый четверг с 8-00 ч. до 17-00 ч</w:t>
      </w:r>
      <w:r>
        <w:rPr>
          <w:rFonts w:cs="Times New Roman" w:ascii="Tinos" w:hAnsi="Tinos"/>
          <w:sz w:val="24"/>
          <w:szCs w:val="24"/>
        </w:rPr>
        <w:t>.</w:t>
      </w:r>
    </w:p>
    <w:p>
      <w:pPr>
        <w:pStyle w:val="ConsPlusNormal"/>
        <w:ind w:firstLine="540"/>
        <w:jc w:val="both"/>
        <w:rPr/>
      </w:pPr>
      <w:r>
        <w:rPr>
          <w:rFonts w:cs="Times New Roman" w:ascii="Tinos" w:hAnsi="Tinos"/>
          <w:sz w:val="24"/>
          <w:szCs w:val="24"/>
        </w:rPr>
        <w:t xml:space="preserve">Информация о местах нахождения и графиках работы МФЦ размещена в информационно-телекоммуникационной сети "Интернет" (далее - сеть "Интернет") на официальном сайте министерства труда и социальной защиты населения Ставропольского края www.minsoc26.ru, министерства экономического развития Ставропольского края www.stavinvest.ru и на Портале многофункциональных центров Ставропольского края </w:t>
      </w:r>
      <w:hyperlink r:id="rId2">
        <w:r>
          <w:rPr>
            <w:rFonts w:cs="Times New Roman" w:ascii="Tinos" w:hAnsi="Tinos"/>
            <w:sz w:val="24"/>
            <w:szCs w:val="24"/>
          </w:rPr>
          <w:t>www.umfc26.ru</w:t>
        </w:r>
      </w:hyperlink>
      <w:r>
        <w:rPr>
          <w:rFonts w:cs="Times New Roman" w:ascii="Tinos" w:hAnsi="Tinos"/>
          <w:sz w:val="24"/>
          <w:szCs w:val="24"/>
        </w:rPr>
        <w:t>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Справочная информация размещается и поддерживается в актуальном состоянии в сети "Интернет", в федеральной государственной информационной системе "Единый портал государственных и муниципальных услуг (функций)", в государственной информационной системе Ставропольского края "Портал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края" и в государственной информационной системе Ставропольского края "Региональный реестр государственных услуг (функций)" (далее - региональный реестр).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1.3.2. Порядок получения информации заявителем по вопросам предоставления государственной услуги, услуг, необходимых и обязательных для предоставления государственной услуги, сведений о ходе их предоставления, в том числе с использованием федеральной государственной информационной системы "Единый портал государственных и муниципальных услуг (функций)"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Получение информации заявителем по вопросам предоставления государственной услуги, а также сведений о ходе предоставления государственной услуги осуществляется посредством: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личного обращения заявителя в орган соцзащиты, МФЦ;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 xml:space="preserve">письменного обращения заявителя в орган соцзащиты путем направления почтовых отправлений по адресу: </w:t>
      </w:r>
      <w:r>
        <w:rPr>
          <w:rFonts w:cs="Times New Roman" w:ascii="Tinos" w:hAnsi="Tinos"/>
          <w:color w:val="000000"/>
          <w:sz w:val="24"/>
          <w:szCs w:val="24"/>
        </w:rPr>
        <w:t>356720, Ставропольский край, Апанасенковский район, с. Дивное, ул.Советская,23</w:t>
      </w:r>
      <w:r>
        <w:rPr>
          <w:rFonts w:cs="Times New Roman" w:ascii="Tinos" w:hAnsi="Tinos"/>
          <w:sz w:val="24"/>
          <w:szCs w:val="24"/>
        </w:rPr>
        <w:t>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обращения по телефонам органа соцзащиты: 8(86555) 5-07-08, 8(86555) 4-64-25;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по телефонам МФЦ, размещенным в сети "Интернет" на официальных сайтах министерства экономического развития Ставропольского края (www.stavinvest.ru), министерства труда и социальной защиты населения Ставропольского края (www.minsoc26.ru) и на Портале многофункциональных центров Ставропольского края (www.umfc26.ru);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обращения в форме электронного документа с использованием электронной почты органа соцзащиты по адресу: - utszn@szn.apns.stavregion.ru;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использованием федеральной государственной информационной системы "Единый портал государственных и муниципальных услуг (функций)" (далее - единый портал) (www.gosuslugi.ru) и государственной информационной системы Ставропольского края "Портал государственных и муниципальных услуг (функций), предоставляемых (исполняемых) органами исполнительной власти Ставропольского края и органами местного самоуправления муниципальных образований Ставропольского края" (далее - региональный портал) (www.26gosuslugi.ru).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1.3.3. Порядок, форма и место размещения информации, в том числе на стендах в местах предоставления государственной услуги, услуг, необходимых и обязательных для предоставления государственной услуги, а также в сети "Интернет" на официальных сайтах органа соцзащиты, предоставляющего государственную услугу, иных организаций, участвующих в предоставлении государственной услуги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На информационных стендах органа соцзащиты в доступных для ознакомления местах и на официальном сайте органа соцзащиты размещаются и поддерживаются в актуальном состоянии:</w:t>
      </w:r>
    </w:p>
    <w:p>
      <w:pPr>
        <w:pStyle w:val="ConsPlusNormal"/>
        <w:ind w:firstLine="540"/>
        <w:jc w:val="both"/>
        <w:rPr/>
      </w:pPr>
      <w:r>
        <w:rPr>
          <w:rFonts w:cs="Times New Roman" w:ascii="Tinos" w:hAnsi="Tinos"/>
          <w:sz w:val="24"/>
          <w:szCs w:val="24"/>
        </w:rPr>
        <w:t xml:space="preserve">информация о порядке предоставления государственной услуги в виде </w:t>
      </w:r>
      <w:hyperlink w:anchor="P616">
        <w:r>
          <w:rPr>
            <w:rFonts w:cs="Times New Roman" w:ascii="Tinos" w:hAnsi="Tinos"/>
            <w:color w:val="0000FF"/>
            <w:sz w:val="24"/>
            <w:szCs w:val="24"/>
          </w:rPr>
          <w:t>блок-схемы</w:t>
        </w:r>
      </w:hyperlink>
      <w:r>
        <w:rPr>
          <w:rFonts w:cs="Times New Roman" w:ascii="Tinos" w:hAnsi="Tinos"/>
          <w:sz w:val="24"/>
          <w:szCs w:val="24"/>
        </w:rPr>
        <w:t xml:space="preserve"> предоставления государственной услуги, представленной в приложении 1 к Административному регламенту;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 xml:space="preserve">текст Административного регламента (полная версия текста Административного регламента размещается в сети "Интернет" на официальном сайта администрации Апанасенковского муниципального округа Ставропольского края - </w:t>
      </w:r>
      <w:r>
        <w:rPr>
          <w:rFonts w:cs="Times New Roman" w:ascii="Tinos" w:hAnsi="Tinos"/>
          <w:sz w:val="24"/>
          <w:szCs w:val="24"/>
          <w:lang w:val="en-US"/>
        </w:rPr>
        <w:t>www</w:t>
      </w:r>
      <w:r>
        <w:rPr>
          <w:rFonts w:cs="Times New Roman" w:ascii="Tinos" w:hAnsi="Tinos"/>
          <w:sz w:val="24"/>
          <w:szCs w:val="24"/>
        </w:rPr>
        <w:t xml:space="preserve">.aamrsk.ru. (далее – официальный сайт администрации); 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график работы органа соцзащиты, почтовый адрес, номера телефонов, адреса официального сайта и электронной почты, по которым заявитель может получить необходимую информацию и документы;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сведения о должностных лицах, ответственных за предоставление государственной услуги.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На едином портале (www.gosuslugi.ru) и региональном портале (www.26gosuslugi.ru) размещаются следующие информационные материалы: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полное наименование, почтовый адрес и график работы органа соцзащиты;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справочные телефоны, по которым можно получить информацию о порядке предоставления государственной услуги;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адрес электронной почты;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порядок получения информации заявителем по вопросам предоставления государственной услуги, сведений о результатах предоставления государственной услуги.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Информация о порядке и сроках предоставления государственной услуги, основанная на сведениях об услугах, содержащихся в федеральной государственной информационной системе "Федеральный реестр государственных и муниципальных услуг (функций)" и государственной информационной системе Ставропольского края "Региональный реестр государственных услуг (функций)", размещенная на едином портале, региональном портале и официальном сайте органа соцзащиты, представляется заявителю бесплатно.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Доступ к информации о сроках и порядке предоставления государственной услуги, размещенной на едином портале, региональном портале и официальном сайте органа соцзащиты, осуществляется без выполнения заявителем каких-либо требований, в том числе без использования программного обеспечения,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>
      <w:pPr>
        <w:pStyle w:val="ConsPlusNormal"/>
        <w:rPr>
          <w:rFonts w:ascii="Tinos" w:hAnsi="Tinos" w:cs="Times New Roman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2. Стандарт предоставления государственной услуги</w:t>
      </w:r>
    </w:p>
    <w:p>
      <w:pPr>
        <w:pStyle w:val="ConsPlusNormal"/>
        <w:rPr>
          <w:rFonts w:ascii="Tinos" w:hAnsi="Tinos" w:cs="Times New Roman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firstLine="540"/>
        <w:jc w:val="both"/>
        <w:outlineLvl w:val="2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2.1. Наименование государственной услуги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Наименование государственной услуги – Осуществление назначения и выплаты пособия на ребенка</w:t>
      </w:r>
      <w:r>
        <w:rPr>
          <w:rFonts w:ascii="Tinos" w:hAnsi="Tinos"/>
          <w:sz w:val="24"/>
          <w:szCs w:val="24"/>
        </w:rPr>
        <w:t xml:space="preserve"> </w:t>
      </w:r>
      <w:r>
        <w:rPr>
          <w:rFonts w:cs="Times New Roman" w:ascii="Tinos" w:hAnsi="Tinos"/>
          <w:sz w:val="24"/>
          <w:szCs w:val="24"/>
        </w:rPr>
        <w:t>в соответствии с  Законом Ставропольского края от 07 декабря 2004 г. N 101-кз "О пособии на ребенка".</w:t>
      </w:r>
    </w:p>
    <w:p>
      <w:pPr>
        <w:pStyle w:val="ConsPlusNormal"/>
        <w:numPr>
          <w:ilvl w:val="0"/>
          <w:numId w:val="0"/>
        </w:numPr>
        <w:ind w:left="0" w:firstLine="540"/>
        <w:jc w:val="both"/>
        <w:outlineLvl w:val="2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2.2. Наименование органа, предоставляющего государственную услугу, а также наименования всех иных организаций, участвующих в предоставлении государственной услуги, обращение в которые необходимо для предоставления государственной услуги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Государственная услуга предоставляется органом соцзащиты по месту жительства (пребывания) заявителя.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Органами, участвующими в предоставлении государственной услуги, являются: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Министерство юстиции Российской Федерации;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территориальные органы Пенсионного фонда Российской Федерации;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территориальные органы государственной службы занятости населения;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территориальные органы Министерства внутренних дел Российской Федерации по вопросам миграции;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территориальные органы Федеральной службы судебных приставов;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территориальные органы Федеральной службы исполнения наказания;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военные комиссариаты;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органы внутренних дел;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органы социальной защиты населения Ставропольского края, субъектов Российской Федерации;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color w:val="000000"/>
          <w:sz w:val="24"/>
          <w:szCs w:val="24"/>
        </w:rPr>
        <w:t>территориальные органы Фонда социального страхования Российско</w:t>
        <w:tab/>
        <w:t xml:space="preserve"> Федерации;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color w:val="000000"/>
          <w:sz w:val="24"/>
          <w:szCs w:val="24"/>
        </w:rPr>
        <w:t>территориальные органы Федеральной налоговой службы.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color w:val="000000"/>
          <w:sz w:val="24"/>
          <w:szCs w:val="24"/>
        </w:rPr>
        <w:t>органы местного самоуправления муниципальных образований Ставропольского края.</w:t>
      </w:r>
    </w:p>
    <w:p>
      <w:pPr>
        <w:pStyle w:val="ConsPlusNormal"/>
        <w:ind w:firstLine="540"/>
        <w:jc w:val="both"/>
        <w:rPr/>
      </w:pPr>
      <w:r>
        <w:rPr>
          <w:rFonts w:cs="Times New Roman" w:ascii="Tinos" w:hAnsi="Tinos"/>
          <w:color w:val="000000"/>
          <w:sz w:val="24"/>
          <w:szCs w:val="24"/>
        </w:rPr>
        <w:t xml:space="preserve">Запрещено требовать от заявителя осуществления действий, в том числе согласований, необходимых для получения государственной услуги и связанных с обращением в иные организации, участвующие в предоставлении государственной услуги, за исключением получения услуг, включенных в </w:t>
      </w:r>
      <w:hyperlink r:id="rId3">
        <w:r>
          <w:rPr>
            <w:rFonts w:cs="Times New Roman" w:ascii="Tinos" w:hAnsi="Tinos"/>
            <w:color w:val="000000"/>
            <w:sz w:val="24"/>
            <w:szCs w:val="24"/>
          </w:rPr>
          <w:t>Перечень</w:t>
        </w:r>
      </w:hyperlink>
      <w:r>
        <w:rPr>
          <w:rFonts w:cs="Times New Roman" w:ascii="Tinos" w:hAnsi="Tinos"/>
          <w:color w:val="000000"/>
          <w:sz w:val="24"/>
          <w:szCs w:val="24"/>
        </w:rPr>
        <w:t xml:space="preserve"> услуг, которые являются необходимыми и обязательными для предоставления органами исполнительной власти Ставропольского края государственных услуг, утвержденный правовым актом Правительства Ставропольского края.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color w:val="000000"/>
          <w:sz w:val="24"/>
          <w:szCs w:val="24"/>
        </w:rPr>
        <w:t>Из перечня необходимых для получения государственных услуг и самостоятельно предоставляемых гражданами документов исключены свидетельства о государственной регистрации актов гражданского состояния, решения (заключения) оранов опеки и попечительства  (за исключением, выданных органами иностранного государства), а также сведения о заработке гражданина.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color w:val="000000"/>
          <w:sz w:val="24"/>
          <w:szCs w:val="24"/>
        </w:rPr>
        <w:t>Сведения (документы), которые находятся в распоряжении в государственных органах, органах местного самоуправления и иных органах, участвующих в предоставлении  государственных или  муниципальных услуг, необходимо запрашивать органами соцзащиты   либо многофункциональными центрами предоставления государственных и муниципальных услуг в рамках межведомственного информационного взаимодействия. Гражданин,  обратившийся за назначением пособия на ребенка, вправе предоставить данные документы самостоятельно.</w:t>
      </w:r>
    </w:p>
    <w:p>
      <w:pPr>
        <w:pStyle w:val="ConsPlusNormal"/>
        <w:numPr>
          <w:ilvl w:val="0"/>
          <w:numId w:val="0"/>
        </w:numPr>
        <w:ind w:left="0" w:firstLine="540"/>
        <w:jc w:val="both"/>
        <w:outlineLvl w:val="2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color w:val="000000"/>
          <w:sz w:val="24"/>
          <w:szCs w:val="24"/>
        </w:rPr>
        <w:t>2.3. Описание результата предоставления государственной услуги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color w:val="000000"/>
          <w:sz w:val="24"/>
          <w:szCs w:val="24"/>
        </w:rPr>
        <w:t>Результатом предоставления услуги является: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color w:val="000000"/>
          <w:sz w:val="24"/>
          <w:szCs w:val="24"/>
        </w:rPr>
        <w:t>назначение и выплата пособия, с направлением заявителю письменного уведомления</w:t>
      </w:r>
      <w:r>
        <w:rPr>
          <w:rFonts w:cs="Times New Roman" w:ascii="Tinos" w:hAnsi="Tinos"/>
          <w:sz w:val="24"/>
          <w:szCs w:val="24"/>
        </w:rPr>
        <w:t xml:space="preserve"> о назначении пособия;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отказ в назначении пособия, с направлением заявителю письменного уведомления об отказе в назначении пособия с указанием причин отказа.</w:t>
      </w:r>
    </w:p>
    <w:p>
      <w:pPr>
        <w:pStyle w:val="ConsPlusNormal"/>
        <w:numPr>
          <w:ilvl w:val="0"/>
          <w:numId w:val="0"/>
        </w:numPr>
        <w:ind w:left="0" w:firstLine="540"/>
        <w:jc w:val="both"/>
        <w:outlineLvl w:val="2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2.4. Срок предоставления государственной услуги, в том числе с учетом необходимости обращения в иные организации, участвующие в предоставлении государственной услуги, срок приостановления предоставления государственной услуги в случае, если возможность приостановления предусмотрена нормативными правовыми актами Российской Федерации, нормативными правовыми актами Ставропольского края, сроки выдачи (направления) документов, являющихся результатом предоставления государственной услуги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Срок предоставления государственной услуги не может превышать 10 рабочих дней со дня принятия заявления со всеми необходимыми документами органом соцзащиты либо МФЦ.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Срок приостановления предоставления государственной услуги - 30 календарных дней.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Уведомление о принятом решении направляется заявителю не позднее чем через 10 рабочих дней после его обращения в орган соцзащиты либо МФЦ за назначением пособия со всеми необходимыми документами.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При проведении дополнительной проверки сведений о доходах семьи заявителя решение о назначении и выплате (отказе в назначении) пособия принимается не позднее чем через 30 дней со дня принятия заявления со всеми необходимыми документами органом соцзащиты либо МФЦ.</w:t>
      </w:r>
    </w:p>
    <w:p>
      <w:pPr>
        <w:pStyle w:val="ConsPlusNormal"/>
        <w:numPr>
          <w:ilvl w:val="0"/>
          <w:numId w:val="0"/>
        </w:numPr>
        <w:ind w:left="0" w:firstLine="540"/>
        <w:jc w:val="both"/>
        <w:outlineLvl w:val="2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2.5. Нормативные правовые акты Российской Федерации и нормативные правовые акты Ставропольского края, регулирующие предоставление государственной услуги.</w:t>
      </w:r>
    </w:p>
    <w:p>
      <w:pPr>
        <w:pStyle w:val="ConsPlusNormal"/>
        <w:numPr>
          <w:ilvl w:val="0"/>
          <w:numId w:val="0"/>
        </w:numPr>
        <w:ind w:left="0" w:firstLine="540"/>
        <w:jc w:val="both"/>
        <w:outlineLvl w:val="2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Перечень нормативных правовых актов Российской Федерации и нормативных правовых актов Ставропольского края, регулирующих предоставление государственной услуги (с указанием их реквизитов и источников официального опубликования), размещен на официальном сайте органа соцзащиты, предоставляющего государственную услугу, в сети "Интернет", на едином портале, на региональном портале и в региональном реестре.</w:t>
      </w:r>
    </w:p>
    <w:p>
      <w:pPr>
        <w:pStyle w:val="ConsPlusNormal"/>
        <w:numPr>
          <w:ilvl w:val="0"/>
          <w:numId w:val="0"/>
        </w:numPr>
        <w:ind w:left="0" w:firstLine="540"/>
        <w:jc w:val="both"/>
        <w:outlineLvl w:val="2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color w:val="000000"/>
          <w:sz w:val="24"/>
          <w:szCs w:val="24"/>
        </w:rPr>
        <w:t>2.6.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 и услуг, необходимых и обязательных для предоставления государственной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>
      <w:pPr>
        <w:pStyle w:val="ConsPlusNormal"/>
        <w:ind w:firstLine="540"/>
        <w:jc w:val="both"/>
        <w:rPr/>
      </w:pPr>
      <w:bookmarkStart w:id="1" w:name="P177"/>
      <w:bookmarkEnd w:id="1"/>
      <w:r>
        <w:rPr>
          <w:rFonts w:cs="Times New Roman" w:ascii="Tinos" w:hAnsi="Tinos"/>
          <w:sz w:val="24"/>
          <w:szCs w:val="24"/>
        </w:rPr>
        <w:t xml:space="preserve">2.6.1. Для назначения пособия заявитель обращается в орган соцзащиты по месту жительства (пребывания) либо в МФЦ с </w:t>
      </w:r>
      <w:hyperlink w:anchor="P690">
        <w:r>
          <w:rPr>
            <w:rFonts w:cs="Times New Roman" w:ascii="Tinos" w:hAnsi="Tinos"/>
            <w:color w:val="0000FF"/>
            <w:sz w:val="24"/>
            <w:szCs w:val="24"/>
          </w:rPr>
          <w:t>заявлением</w:t>
        </w:r>
      </w:hyperlink>
      <w:r>
        <w:rPr>
          <w:rFonts w:cs="Times New Roman" w:ascii="Tinos" w:hAnsi="Tinos"/>
          <w:sz w:val="24"/>
          <w:szCs w:val="24"/>
        </w:rPr>
        <w:t xml:space="preserve"> о назначении пособия на ребенка по форме, указанной в приложении 2 к Административному регламенту, (далее - заявление).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К заявлению прилагаются следующие документы: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bookmarkStart w:id="2" w:name="P179"/>
      <w:bookmarkEnd w:id="2"/>
      <w:r>
        <w:rPr>
          <w:rFonts w:cs="Times New Roman" w:ascii="Tinos" w:hAnsi="Tinos"/>
          <w:sz w:val="24"/>
          <w:szCs w:val="24"/>
        </w:rPr>
        <w:t>паспорт или иной документ, удостоверяющий личность заявителя;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bookmarkStart w:id="3" w:name="P180"/>
      <w:bookmarkEnd w:id="3"/>
      <w:r>
        <w:rPr>
          <w:rFonts w:cs="Times New Roman" w:ascii="Tinos" w:hAnsi="Tinos"/>
          <w:sz w:val="24"/>
          <w:szCs w:val="24"/>
        </w:rPr>
        <w:t>свидетельство о рождении ребенка или иной документ, подтверждающий факт рождения и регистрации ребенка, выданный компетентным органом, - при рождении ребенка на территории иностранного государства;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документы, подтверждающие совместное проживание ребенка с родителем (усыновителем, опекуном, попечителем) на территории Ставропольского края, обратившимся за назначением пособия: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паспорт или иной документ, подтверждающий регистрацию по месту жительства (пребывания) на территории Ставропольского края родителя (усыновителя, опекуна, попечителя), обратившегося за назначением пособия, и (или) паспорт ребенка, достигшего 14-летнего возраста;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свидетельство о регистрации по месту пребывания на территории Ставропольского края родителя (усыновителя, опекуна, попечителя), обратившегося за назначением пособия, или свидетельство о регистрации по месту пребывания на территории Ставропольского края ребенка, достигшего 14-летнего возраста;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свидетельство о регистрации по месту жительства (пребывания) на территории Ставропольского края ребенка, не достигшего 14-летнего возраста;</w:t>
      </w:r>
    </w:p>
    <w:p>
      <w:pPr>
        <w:pStyle w:val="ConsPlusNormal"/>
        <w:ind w:firstLine="540"/>
        <w:jc w:val="both"/>
        <w:rPr/>
      </w:pPr>
      <w:r>
        <w:rPr>
          <w:rFonts w:cs="Times New Roman" w:ascii="Tinos" w:hAnsi="Tinos"/>
          <w:sz w:val="24"/>
          <w:szCs w:val="24"/>
        </w:rPr>
        <w:t xml:space="preserve">документы, подтверждающие виды доходов семьи, учитываемые при исчислении величины среднедушевого дохода, указанные в </w:t>
      </w:r>
      <w:hyperlink r:id="rId4">
        <w:r>
          <w:rPr>
            <w:rFonts w:cs="Times New Roman" w:ascii="Tinos" w:hAnsi="Tinos"/>
            <w:color w:val="0000FF"/>
            <w:sz w:val="24"/>
            <w:szCs w:val="24"/>
          </w:rPr>
          <w:t>Порядке</w:t>
        </w:r>
      </w:hyperlink>
      <w:r>
        <w:rPr>
          <w:rFonts w:cs="Times New Roman" w:ascii="Tinos" w:hAnsi="Tinos"/>
          <w:sz w:val="24"/>
          <w:szCs w:val="24"/>
        </w:rPr>
        <w:t xml:space="preserve"> учета и исчисления величины среднедушевого дохода, дающего право на получение пособия на ребенка, утвержденном постановлением Правительства Ставропольского края от 25 января 2005 г. N 4-п "О мерах по реализации Закона Ставропольского края "О пособии на ребенка".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В случае невозможности подтверждения сведений о доходах семьи соответствующими документами размер доходов семьи (или их отсутствие) указывается заявителем в заявлении;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справка об обучении в общеобразовательной организации (для ребенка (детей) старше шестнадцати лет);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bookmarkStart w:id="4" w:name="P191"/>
      <w:bookmarkEnd w:id="4"/>
      <w:r>
        <w:rPr>
          <w:rFonts w:cs="Times New Roman" w:ascii="Tinos" w:hAnsi="Tinos"/>
          <w:sz w:val="24"/>
          <w:szCs w:val="24"/>
        </w:rPr>
        <w:t>документ органа опеки и попечительства об установлении над ребенком опеки (попечительства) (для назначения пособия на ребенка, находящегося под опекой (попечительством);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один из документов, подтверждающий родственные отношения между ребенком и родителем (усыновителем), обратившимся за назначением пособия (в случае изменения фамилии, перемены имени родителя (усыновителя), обратившегося за назначением пособия, или ребенка):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bookmarkStart w:id="5" w:name="P193"/>
      <w:bookmarkEnd w:id="5"/>
      <w:r>
        <w:rPr>
          <w:rFonts w:cs="Times New Roman" w:ascii="Tinos" w:hAnsi="Tinos"/>
          <w:sz w:val="24"/>
          <w:szCs w:val="24"/>
        </w:rPr>
        <w:t>свидетельство о заключении брака;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свидетельство о расторжении брака;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bookmarkStart w:id="6" w:name="P195"/>
      <w:bookmarkEnd w:id="6"/>
      <w:r>
        <w:rPr>
          <w:rFonts w:cs="Times New Roman" w:ascii="Tinos" w:hAnsi="Tinos"/>
          <w:sz w:val="24"/>
          <w:szCs w:val="24"/>
        </w:rPr>
        <w:t>свидетельство о перемене имени;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свидетельство об установлении отцовства.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Для назначения пособия в повышенном размере дополнительно прилагаются следующие документы: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на детей одиноких матерей - справка из органов ЗАГСа об основании внесения в свидетельство о рождении сведений об отце ребенка, за исключением случаев, когда отсутствие записи об отце ребенка в свидетельстве о рождении ребенка оформлено прочерком в графе "отец";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на детей военнослужащих, проходящих военную службу по призыву: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справка из воинской части о прохождении отцом ребенка военной службы по призыву;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справка из военной профессиональной организации или военной образовательной организации высшего образования об обучении в ней отца ребенка.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В случае подачи заявления и документов уполномоченным представителем он представляет документ, удостоверяющий его личность, и оформленные надлежащим образом полномочия.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Если заявитель, обратившийся за назначением пособия, и ребенок имеют разную регистрацию по месту жительства (пребывания), но проживают фактически вместе, факт их совместного проживания подтверждается актом обследования проживания семьи, составленным органом соцзащиты по месту жительства (пребывания) заявителя.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2.6.2. Способ получения документов, подаваемых заявителем, в том числе в электронной форме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Форма заявления может быть получена: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 xml:space="preserve">непосредственно в органе соцзащиты по адресу: </w:t>
      </w:r>
      <w:r>
        <w:rPr>
          <w:rFonts w:cs="Times New Roman" w:ascii="Tinos" w:hAnsi="Tinos"/>
          <w:color w:val="000000"/>
          <w:sz w:val="24"/>
          <w:szCs w:val="24"/>
        </w:rPr>
        <w:t>356720, Ставропольский край, Апанасенковский район, с. Дивное, ул.Советская,23</w:t>
      </w:r>
      <w:r>
        <w:rPr>
          <w:rFonts w:cs="Times New Roman" w:ascii="Tinos" w:hAnsi="Tinos"/>
          <w:sz w:val="24"/>
          <w:szCs w:val="24"/>
        </w:rPr>
        <w:t>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в МФЦ;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в сети "Интернет" на официальном сайте администрации (</w:t>
      </w:r>
      <w:r>
        <w:rPr>
          <w:rFonts w:cs="Times New Roman" w:ascii="Tinos" w:hAnsi="Tinos"/>
          <w:sz w:val="24"/>
          <w:szCs w:val="24"/>
          <w:lang w:val="en-US"/>
        </w:rPr>
        <w:t>www</w:t>
      </w:r>
      <w:r>
        <w:rPr>
          <w:rFonts w:cs="Times New Roman" w:ascii="Tinos" w:hAnsi="Tinos"/>
          <w:sz w:val="24"/>
          <w:szCs w:val="24"/>
        </w:rPr>
        <w:t>.aamrsk.ru), на едином портале (www.gosuslugi.ru) и региональном портале (www.26gosuslugi.ru);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в информационно-правовых системах "КонсультантПлюс" и "Гарант".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Заявитель имеет право представить документы: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 xml:space="preserve">лично в орган соцзащиты по адресу: </w:t>
      </w:r>
      <w:r>
        <w:rPr>
          <w:rFonts w:cs="Times New Roman" w:ascii="Tinos" w:hAnsi="Tinos"/>
          <w:color w:val="000000"/>
          <w:sz w:val="24"/>
          <w:szCs w:val="24"/>
        </w:rPr>
        <w:t>Ставропольский край, Апанасенковский район, с. Дивное, ул.Советская,23</w:t>
      </w:r>
      <w:r>
        <w:rPr>
          <w:rFonts w:cs="Times New Roman" w:ascii="Tinos" w:hAnsi="Tinos"/>
          <w:sz w:val="24"/>
          <w:szCs w:val="24"/>
        </w:rPr>
        <w:t>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лично в МФЦ;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 xml:space="preserve">путем направления почтовых отправлений (заказным почтовым отправлением) в орган соцзащиты по адресу:  356720, </w:t>
      </w:r>
      <w:r>
        <w:rPr>
          <w:rFonts w:cs="Times New Roman" w:ascii="Tinos" w:hAnsi="Tinos"/>
          <w:color w:val="000000"/>
          <w:sz w:val="24"/>
          <w:szCs w:val="24"/>
        </w:rPr>
        <w:t>Ставропольский край, Апанасенковский район, с. Дивное, ул.Советская,23</w:t>
      </w:r>
      <w:r>
        <w:rPr>
          <w:rFonts w:cs="Times New Roman" w:ascii="Tinos" w:hAnsi="Tinos"/>
          <w:sz w:val="24"/>
          <w:szCs w:val="24"/>
        </w:rPr>
        <w:t>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путем направления документов на единый портал по адресу: www.gosuslugi.ru и региональный портал по адресу: www.26gosuslugi.ru.</w:t>
      </w:r>
    </w:p>
    <w:p>
      <w:pPr>
        <w:pStyle w:val="ConsPlusNormal"/>
        <w:ind w:firstLine="540"/>
        <w:jc w:val="both"/>
        <w:rPr/>
      </w:pPr>
      <w:r>
        <w:rPr>
          <w:rFonts w:cs="Times New Roman" w:ascii="Tinos" w:hAnsi="Tinos"/>
          <w:sz w:val="24"/>
          <w:szCs w:val="24"/>
        </w:rPr>
        <w:t xml:space="preserve">Заявление и документы, направленные в электронной форме, подписываются электронной подписью в соответствии с требованиями Федерального </w:t>
      </w:r>
      <w:hyperlink r:id="rId5">
        <w:r>
          <w:rPr>
            <w:rFonts w:cs="Times New Roman" w:ascii="Tinos" w:hAnsi="Tinos"/>
            <w:color w:val="0000FF"/>
            <w:sz w:val="24"/>
            <w:szCs w:val="24"/>
          </w:rPr>
          <w:t>закона</w:t>
        </w:r>
      </w:hyperlink>
      <w:r>
        <w:rPr>
          <w:rFonts w:cs="Times New Roman" w:ascii="Tinos" w:hAnsi="Tinos"/>
          <w:sz w:val="24"/>
          <w:szCs w:val="24"/>
        </w:rPr>
        <w:t xml:space="preserve"> "Об электронной подписи" и требованиями Федерального </w:t>
      </w:r>
      <w:hyperlink r:id="rId6">
        <w:r>
          <w:rPr>
            <w:rFonts w:cs="Times New Roman" w:ascii="Tinos" w:hAnsi="Tinos"/>
            <w:color w:val="0000FF"/>
            <w:sz w:val="24"/>
            <w:szCs w:val="24"/>
          </w:rPr>
          <w:t>закона</w:t>
        </w:r>
      </w:hyperlink>
      <w:r>
        <w:rPr>
          <w:rFonts w:cs="Times New Roman" w:ascii="Tinos" w:hAnsi="Tinos"/>
          <w:sz w:val="24"/>
          <w:szCs w:val="24"/>
        </w:rPr>
        <w:t xml:space="preserve"> "Об организации предоставления государственных и муниципальных услуг".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Формирование заявления осуществляется посредством заполнения электронной формы заявления на едином портале или региональном портале без необходимости дополнительной подачи заявления в какой-либо иной форме.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На едином портале или региональном портале размещаются образцы заполнения электронной формы заявления.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Если на едином портале заявителю не обеспечивается возможность заполнения электронной формы заявления, то для формирования заявления на едином портале в порядке, определяемом Министерством цифрового развития, связи и массовых коммуникаций Российской Федерации, обеспечивается автоматический переход к заполнению электронной формы указанного заявления на региональном портале.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Форматно-логическая проверка сформированного заявления осуществляется после заполнения заявителем каждого из полей электронной формы заявления. При выявлении некорректно заполненного поля электронной формы заявления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заявления.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При формировании заявления обеспечивается: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а) возможность копирования и сохранения заявления и иных документов, необходимых для предоставления государственной услуги;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б) возможность заполнения несколькими заявителями одной электронной формы заявления при обращении за государственной услугой, предполагающей направление совместного заявления несколькими заяви гелями;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в) возможность печати на бумажном носителе копии электронной формы заявления;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г) сохранение ранее введенных в электронную форму заявления значений в любой момент по желанию пользователя, в том числе при возникновении ошибок ввода и возврате для повторного ввода значений в электронную форму заявления;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д) заполнение полей электронной формы заявления до начала ввода сведений заявителем с использованием сведений, размещенных в федеральной государственной информационной системе "Единая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форме" (далее - единая система идентификации и аутентификации), и сведений, опубликованных на едином портале или региональном портале, в части, касающейся сведений, отсутствующих в единой системе идентификации и аутентификации;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е) возможность вернуться на любой из этапов заполнения электронной формы заявления без потери ранее введенной информации;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ж) возможность доступа заявителя на едином портале или региональном портале к ранее поданным им заявлениям в течение не менее одного года, а также частично сформированных заявлений - в течение не менее 3 месяцев.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Сформированное, подписанное заявление и документы, необходимые для предоставления государственной услуги, направляются в орган соцзащиты посредством единого портала или регионального портала.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Орган соцзащиты обеспечивает прием документов, необходимых для предоставления государственной услуги, и регистрацию заявления без необходимости повторного представления заявителем таких документов на бумажном носителе, если иное не установлено федеральными законами и принимаемыми в соответствии с ними актами Правительства Российской Федерации, законами субъектов Российской Федерации и принимаемыми в соответствии с ними актами высших исполнительных органов государственной власти субъектов Российской Федерации.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Предоставление государственной услуги начинается с момента приема и регистрации органом соцзащиты заявления и документов, поступивших в электронной форме, необходимых для предоставления государственной услуги.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Уведомление о приеме и регистрации заявления и иных документов, необходимых для предоставления государственной услуги, содержащее сведения о факте приема заявления и документов, необходимых для предоставления государственной услуги, и начале процедуры предоставления государственной услуги, а также сведения о дате и времени окончания предоставления государственной услуги либо мотивированный отказ в приеме заявления и иных документов, необходимых для предоставления государственной услуги, поступивших в орган соцзащиты в электронной форме, направляется заявителю не позднее рабочего дня, следующего за днем подачи указанного заявления, в форме электронного документа по адресу электронной почты, указанному в заявлении, или в письменной форме по почтовому адресу, указанному в заявлении.</w:t>
      </w:r>
    </w:p>
    <w:p>
      <w:pPr>
        <w:pStyle w:val="ConsPlusNormal"/>
        <w:ind w:firstLine="540"/>
        <w:jc w:val="both"/>
        <w:rPr/>
      </w:pPr>
      <w:r>
        <w:rPr>
          <w:rFonts w:cs="Times New Roman" w:ascii="Tinos" w:hAnsi="Tinos"/>
          <w:sz w:val="24"/>
          <w:szCs w:val="24"/>
        </w:rPr>
        <w:t xml:space="preserve">В случае направления заявления и документов посредством почтовой связи (заказным почтовым отправлением) заявление и документы, указанные в </w:t>
      </w:r>
      <w:hyperlink w:anchor="P179">
        <w:r>
          <w:rPr>
            <w:rFonts w:cs="Times New Roman" w:ascii="Tinos" w:hAnsi="Tinos"/>
            <w:color w:val="0000FF"/>
            <w:sz w:val="24"/>
            <w:szCs w:val="24"/>
          </w:rPr>
          <w:t>абзацах третьем</w:t>
        </w:r>
      </w:hyperlink>
      <w:r>
        <w:rPr>
          <w:rFonts w:cs="Times New Roman" w:ascii="Tinos" w:hAnsi="Tinos"/>
          <w:sz w:val="24"/>
          <w:szCs w:val="24"/>
        </w:rPr>
        <w:t xml:space="preserve">, </w:t>
      </w:r>
      <w:hyperlink w:anchor="P180">
        <w:r>
          <w:rPr>
            <w:rFonts w:cs="Times New Roman" w:ascii="Tinos" w:hAnsi="Tinos"/>
            <w:color w:val="0000FF"/>
            <w:sz w:val="24"/>
            <w:szCs w:val="24"/>
          </w:rPr>
          <w:t>четвертом</w:t>
        </w:r>
      </w:hyperlink>
      <w:r>
        <w:rPr>
          <w:rFonts w:cs="Times New Roman" w:ascii="Tinos" w:hAnsi="Tinos"/>
          <w:sz w:val="24"/>
          <w:szCs w:val="24"/>
        </w:rPr>
        <w:t xml:space="preserve">, </w:t>
      </w:r>
      <w:hyperlink w:anchor="P182">
        <w:r>
          <w:rPr>
            <w:rFonts w:cs="Times New Roman" w:ascii="Tinos" w:hAnsi="Tinos"/>
            <w:color w:val="0000FF"/>
            <w:sz w:val="24"/>
            <w:szCs w:val="24"/>
          </w:rPr>
          <w:t>шестом</w:t>
        </w:r>
      </w:hyperlink>
      <w:r>
        <w:rPr>
          <w:rFonts w:cs="Times New Roman" w:ascii="Tinos" w:hAnsi="Tinos"/>
          <w:sz w:val="24"/>
          <w:szCs w:val="24"/>
        </w:rPr>
        <w:t xml:space="preserve">, </w:t>
      </w:r>
      <w:hyperlink w:anchor="P183">
        <w:r>
          <w:rPr>
            <w:rFonts w:cs="Times New Roman" w:ascii="Tinos" w:hAnsi="Tinos"/>
            <w:color w:val="0000FF"/>
            <w:sz w:val="24"/>
            <w:szCs w:val="24"/>
          </w:rPr>
          <w:t>седьмом</w:t>
        </w:r>
      </w:hyperlink>
      <w:r>
        <w:rPr>
          <w:rFonts w:cs="Times New Roman" w:ascii="Tinos" w:hAnsi="Tinos"/>
          <w:sz w:val="24"/>
          <w:szCs w:val="24"/>
        </w:rPr>
        <w:t xml:space="preserve">, </w:t>
      </w:r>
      <w:hyperlink w:anchor="P185">
        <w:r>
          <w:rPr>
            <w:rFonts w:cs="Times New Roman" w:ascii="Tinos" w:hAnsi="Tinos"/>
            <w:color w:val="0000FF"/>
            <w:sz w:val="24"/>
            <w:szCs w:val="24"/>
          </w:rPr>
          <w:t>девятом</w:t>
        </w:r>
      </w:hyperlink>
      <w:r>
        <w:rPr>
          <w:rFonts w:cs="Times New Roman" w:ascii="Tinos" w:hAnsi="Tinos"/>
          <w:sz w:val="24"/>
          <w:szCs w:val="24"/>
        </w:rPr>
        <w:t xml:space="preserve">, </w:t>
      </w:r>
      <w:hyperlink w:anchor="P186">
        <w:r>
          <w:rPr>
            <w:rFonts w:cs="Times New Roman" w:ascii="Tinos" w:hAnsi="Tinos"/>
            <w:color w:val="0000FF"/>
            <w:sz w:val="24"/>
            <w:szCs w:val="24"/>
          </w:rPr>
          <w:t>десятом</w:t>
        </w:r>
      </w:hyperlink>
      <w:r>
        <w:rPr>
          <w:rFonts w:cs="Times New Roman" w:ascii="Tinos" w:hAnsi="Tinos"/>
          <w:sz w:val="24"/>
          <w:szCs w:val="24"/>
        </w:rPr>
        <w:t xml:space="preserve">, </w:t>
      </w:r>
      <w:hyperlink w:anchor="P191">
        <w:r>
          <w:rPr>
            <w:rFonts w:cs="Times New Roman" w:ascii="Tinos" w:hAnsi="Tinos"/>
            <w:color w:val="0000FF"/>
            <w:sz w:val="24"/>
            <w:szCs w:val="24"/>
          </w:rPr>
          <w:t>пятнадцатом</w:t>
        </w:r>
      </w:hyperlink>
      <w:r>
        <w:rPr>
          <w:rFonts w:cs="Times New Roman" w:ascii="Tinos" w:hAnsi="Tinos"/>
          <w:sz w:val="24"/>
          <w:szCs w:val="24"/>
        </w:rPr>
        <w:t xml:space="preserve">, </w:t>
      </w:r>
      <w:hyperlink w:anchor="P193">
        <w:r>
          <w:rPr>
            <w:rFonts w:cs="Times New Roman" w:ascii="Tinos" w:hAnsi="Tinos"/>
            <w:color w:val="0000FF"/>
            <w:sz w:val="24"/>
            <w:szCs w:val="24"/>
          </w:rPr>
          <w:t>семнадцатом</w:t>
        </w:r>
      </w:hyperlink>
      <w:r>
        <w:rPr>
          <w:rFonts w:cs="Times New Roman" w:ascii="Tinos" w:hAnsi="Tinos"/>
          <w:sz w:val="24"/>
          <w:szCs w:val="24"/>
        </w:rPr>
        <w:t xml:space="preserve"> - </w:t>
      </w:r>
      <w:hyperlink w:anchor="P195">
        <w:r>
          <w:rPr>
            <w:rFonts w:cs="Times New Roman" w:ascii="Tinos" w:hAnsi="Tinos"/>
            <w:color w:val="0000FF"/>
            <w:sz w:val="24"/>
            <w:szCs w:val="24"/>
          </w:rPr>
          <w:t>девятнадцатом подпункта 2.6.1</w:t>
        </w:r>
      </w:hyperlink>
      <w:r>
        <w:rPr>
          <w:rFonts w:cs="Times New Roman" w:ascii="Tinos" w:hAnsi="Tinos"/>
          <w:sz w:val="24"/>
          <w:szCs w:val="24"/>
        </w:rPr>
        <w:t xml:space="preserve"> Административного регламента, должны быть заверены нотариально.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Ответственность за достоверность и полноту представляемых сведений и документов, являющихся необходимыми для предоставления государственной услуги, возлагается на заявителя.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В случае подачи заявления в форме электронного документа посредством единого портала, регионального портала уведомление о принятом решении в форме электронного документа в течение одного рабочего дня после принятия решения направляется заявителю посредством единого портала и регионального портала.</w:t>
      </w:r>
    </w:p>
    <w:p>
      <w:pPr>
        <w:pStyle w:val="ConsPlusNormal"/>
        <w:numPr>
          <w:ilvl w:val="0"/>
          <w:numId w:val="0"/>
        </w:numPr>
        <w:ind w:left="0" w:firstLine="540"/>
        <w:jc w:val="both"/>
        <w:outlineLvl w:val="2"/>
        <w:rPr>
          <w:rFonts w:ascii="Tinos" w:hAnsi="Tinos"/>
          <w:sz w:val="24"/>
          <w:szCs w:val="24"/>
        </w:rPr>
      </w:pPr>
      <w:bookmarkStart w:id="7" w:name="P233"/>
      <w:bookmarkEnd w:id="7"/>
      <w:r>
        <w:rPr>
          <w:rFonts w:cs="Times New Roman" w:ascii="Tinos" w:hAnsi="Tinos"/>
          <w:color w:val="000000"/>
          <w:sz w:val="24"/>
          <w:szCs w:val="24"/>
        </w:rPr>
        <w:t>2.7. Исчерпывающий перечень документов, необходимых в соответствии с нормативными правовыми актами Российской Федерации и нормативными правовыми актами Ставропольского края для предоставления государственной услуги, которые находятся в распоряжении иных организаций, участвующих в предоставлении государственной услуги, и которые заявитель вправе представить, а также способы их получения заявителем, в том числе в электронной форме, порядок их представления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color w:val="000000"/>
          <w:sz w:val="24"/>
          <w:szCs w:val="24"/>
        </w:rPr>
        <w:t>Должностное лицо органа соцзащиты либо МФЦ, ответственное за истребование документов в порядке межведомственного (ведомственного) информационного взаимодействия, истребует в течение 5 рабочих дней со дня поступления заявления, в том числе в электронной форме, следующие документы, которые находятся в распоряжении иных органов (организаций), участвующих в предоставлении государственной услуги: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color w:val="000000"/>
          <w:sz w:val="24"/>
          <w:szCs w:val="24"/>
        </w:rPr>
        <w:t>документ, выданный территориальным органом федерального органа исполнительной власти, уполномоченного на осуществление функций по контролю и надзору в сфере миграции, подтверждающий сведения о регистрации по месту жительства (пребывания) родителя (усыновителя, опекуна, попечителя), обратившегося за назначением пособия, и (или) ребенка;</w:t>
      </w:r>
    </w:p>
    <w:p>
      <w:pPr>
        <w:pStyle w:val="ConsPlusNormal"/>
        <w:ind w:firstLine="540"/>
        <w:jc w:val="both"/>
        <w:rPr/>
      </w:pPr>
      <w:r>
        <w:rPr>
          <w:rFonts w:cs="Times New Roman" w:ascii="Tinos" w:hAnsi="Tinos"/>
          <w:color w:val="000000"/>
          <w:sz w:val="24"/>
          <w:szCs w:val="24"/>
        </w:rPr>
        <w:t xml:space="preserve">справка о неполучении опекуном (попечителем) денежных средств на содержание ребенка в соответствии с </w:t>
      </w:r>
      <w:hyperlink r:id="rId7">
        <w:r>
          <w:rPr>
            <w:rFonts w:cs="Times New Roman" w:ascii="Tinos" w:hAnsi="Tinos"/>
            <w:color w:val="000000"/>
            <w:sz w:val="24"/>
            <w:szCs w:val="24"/>
          </w:rPr>
          <w:t>Законом</w:t>
        </w:r>
      </w:hyperlink>
      <w:r>
        <w:rPr>
          <w:rFonts w:cs="Times New Roman" w:ascii="Tinos" w:hAnsi="Tinos"/>
          <w:color w:val="000000"/>
          <w:sz w:val="24"/>
          <w:szCs w:val="24"/>
        </w:rPr>
        <w:t xml:space="preserve"> Ставропольского края "О размере и порядке выплаты денежных средств на содержание ребенка опекуну (попечителю)" (для назначения пособия на ребенка, находящегося под опекой (попечительством);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color w:val="000000"/>
          <w:sz w:val="24"/>
          <w:szCs w:val="24"/>
        </w:rPr>
        <w:t>справка органа соцзащиты по месту жительства (пребывания) другого родителя (усыновителя) о неполучении им пособия (в случае раздельного проживания родителей (усыновителей);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color w:val="000000"/>
          <w:sz w:val="24"/>
          <w:szCs w:val="24"/>
        </w:rPr>
        <w:t>справка органа соцзащиты по прежнему месту жительства (пребывания) родителя (усыновителя, опекуна, попечителя) о прекращении выплаты пособия (при перемене места жительства (пребывания) родителя (усыновителя, опекуна, попечителя);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color w:val="000000"/>
          <w:sz w:val="24"/>
          <w:szCs w:val="24"/>
        </w:rPr>
        <w:t>справка органа государственной службы занятости населения по месту жительства родителя (усыновителя) о признании его безработным и размере получаемого им пособия по безработице (для родителя (усыновителя), признанного в установленном порядке безработным);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color w:val="000000"/>
          <w:sz w:val="24"/>
          <w:szCs w:val="24"/>
        </w:rPr>
        <w:t>сообщение органов внутренних дел о том, что в месячный срок местонахождение разыскиваемого должника не установлено;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color w:val="000000"/>
          <w:sz w:val="24"/>
          <w:szCs w:val="24"/>
        </w:rPr>
        <w:t>справка из соответствующего учреждения о местонахождении у них должника (отбывает наказание, находится под стражей, на принудительном лечении, направлен для прохождения судебно-медицинской экспертизы) и об отсутствии у него заработка, достаточного для исполнения судебного приказа, исполнительного листа, выданного на основании судебного акта, или нотариально удостоверенного соглашения об уплате алиментов;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color w:val="000000"/>
          <w:sz w:val="24"/>
          <w:szCs w:val="24"/>
        </w:rPr>
        <w:t>документ из территориального органа Министерства внутренних дел Российской Федерации по вопросам миграции о выезде гражданина на постоянное жительство за границу, а также сообщение Министерства юстиции Российской Федерации о неисполнении судебного приказа, исполнительного листа, выданного на основании судебного акта, или нотариально удостоверенного соглашения об уплате алиментов в случае проживания должника в иностранном государстве, с которым у Российской Федерации заключен договор о правовой помощи;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color w:val="000000"/>
          <w:sz w:val="24"/>
          <w:szCs w:val="24"/>
        </w:rPr>
        <w:t>сообщение подразделения Федеральной службы судебных приставов о том, что местонахождение разыскиваемого должника не установлено;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color w:val="000000"/>
          <w:sz w:val="24"/>
          <w:szCs w:val="24"/>
        </w:rPr>
        <w:t>справка подразделения Федеральной службы судебных приставов о причинах неисполнения должником судебного приказа, исполнительного листа, выданного на основании судебного акта, или нотариально удостоверенного соглашения об уплате алиментов;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color w:val="000000"/>
          <w:sz w:val="24"/>
          <w:szCs w:val="24"/>
        </w:rPr>
        <w:t>справка из военного комиссариата о призыве отца ребенка на военную службу;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color w:val="000000"/>
          <w:sz w:val="24"/>
          <w:szCs w:val="24"/>
        </w:rPr>
        <w:t>справка территориального органа Пенсионного фонда Российской Федерации о выплаченных суммах пенсии и иных выплатах.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color w:val="000000"/>
          <w:sz w:val="24"/>
          <w:szCs w:val="24"/>
        </w:rPr>
        <w:t>сведения территориального органа Фонда социального страхования Российской Федерации о получении (неполучении) государственного пособия за счет средств обязательного социального страхования, о ежемесячных страховых выплатах по обязательному социальному страхованию от  несчастных случаев на производстве и профессиональных заболеваний.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color w:val="000000"/>
          <w:sz w:val="24"/>
          <w:szCs w:val="24"/>
        </w:rPr>
        <w:t>Сведения территориального органа налоговой службы о доходах о вознаграждениях за выполнение трудовых или иных обязанностей, включая выплаты компенсационного и стимулирующего  характера, вознаграждений за выполненную работу, оказания услуг, компенсациях, выплачиваемых государственным органом или общественным объединением за время исполнения государственных или общественных обязанностей, по договорам авторского заказа, дивидентов, процентов и иных доходах,  полученных по операциям  с ценными бумагами, продажи, аренды имущества, занятий предпринимательской деятельностью (включая доходы полученные в результате крестянского ( фермерского) хозяйства), в том числе без образования юридического лица, а так же от осуществления частной практики.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color w:val="000000"/>
          <w:sz w:val="24"/>
          <w:szCs w:val="24"/>
        </w:rPr>
        <w:t>Заявитель вправе самостоятельно представить указанные документы.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color w:val="000000"/>
          <w:sz w:val="24"/>
          <w:szCs w:val="24"/>
        </w:rPr>
        <w:t>Запрещается требовать от заявителя: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color w:val="000000"/>
          <w:sz w:val="24"/>
          <w:szCs w:val="24"/>
        </w:rPr>
        <w:t>представления документов и информации или осуществления действий, представление или осуществление которых не предусмотрено нормативными правовыми актами Российской Федерации и нормативными правовыми актами Ставропольского края, регулирующими отношения, возникающие в связи с предоставлением государственной услуги;</w:t>
      </w:r>
    </w:p>
    <w:p>
      <w:pPr>
        <w:pStyle w:val="ConsPlusNormal"/>
        <w:ind w:firstLine="540"/>
        <w:jc w:val="both"/>
        <w:rPr/>
      </w:pPr>
      <w:r>
        <w:rPr>
          <w:rFonts w:cs="Times New Roman" w:ascii="Tinos" w:hAnsi="Tinos"/>
          <w:color w:val="000000"/>
          <w:sz w:val="24"/>
          <w:szCs w:val="24"/>
        </w:rPr>
        <w:t xml:space="preserve">представления документов и информации, которые находятся в распоряжении органов исполнительной власти Ставропольского края, предоставляющих государственные услуги, иных организаций, участвующих в предоставлении государственной услуги, в соответствии с нормативными правовыми актами Российской Федерации, нормативными правовыми актами Ставропольского края, муниципальными правовыми актами, за исключением документов, указанных в </w:t>
      </w:r>
      <w:hyperlink r:id="rId8">
        <w:r>
          <w:rPr>
            <w:rFonts w:cs="Times New Roman" w:ascii="Tinos" w:hAnsi="Tinos"/>
            <w:color w:val="000000"/>
            <w:sz w:val="24"/>
            <w:szCs w:val="24"/>
          </w:rPr>
          <w:t>части 6 статьи 7</w:t>
        </w:r>
      </w:hyperlink>
      <w:r>
        <w:rPr>
          <w:rFonts w:cs="Times New Roman" w:ascii="Tinos" w:hAnsi="Tinos"/>
          <w:color w:val="000000"/>
          <w:sz w:val="24"/>
          <w:szCs w:val="24"/>
        </w:rPr>
        <w:t xml:space="preserve"> Федерального закона "Об организации предоставления государственных и муниципальных услуг".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color w:val="000000"/>
          <w:sz w:val="24"/>
          <w:szCs w:val="24"/>
        </w:rPr>
        <w:t>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следующих случаев: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color w:val="000000"/>
          <w:sz w:val="24"/>
          <w:szCs w:val="24"/>
        </w:rPr>
        <w:t>а) изменение требований нормативных правовых актов, касающихся предоставления государственной услуги, после первоначальной подачи заявления о предоставлении государственной услуги;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color w:val="000000"/>
          <w:sz w:val="24"/>
          <w:szCs w:val="24"/>
        </w:rPr>
        <w:t>б) наличие ошибок в заявлении о предоставлении государственной услуги и документах, поданных заявителем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 и не включенных в представленный ранее комплект документов;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color w:val="000000"/>
          <w:sz w:val="24"/>
          <w:szCs w:val="24"/>
        </w:rPr>
        <w:t>в) истечение срока действия документов или изменение информации после первоначального отказа в приеме документов, необходимых для предоставления государственной услуги, либо в предоставлении государственной услуги;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color w:val="000000"/>
          <w:sz w:val="24"/>
          <w:szCs w:val="24"/>
        </w:rPr>
        <w:t>г) выявление документально подтвержденного факта (признаков) ошибочного или противоправного действия (бездействия) должностного лица органа соцзащиты, работника МФЦ, работника организации, предусмотренной частью 1.1 статьи 16  Федерального закона "Об организации предоставления государственных и муниципальных услуг", при первоначальном отказе в приеме документов, необходимых для предоставления государственной услуги, либо в предоставлении государственной услуги, о чем в письменном виде за подписью руководителя органа соцзащиты, руководителя МФЦ при первоначальном отказе в приеме документов, необходимых для предоставления государственной услуги, либо руководителя организации, предусмотренной  частью 1.1 статьи 16 Федерального закона "Об организации предоставления государственных и муниципальных услуг", уведомляется заявитель, а также приносятся извинения за доставленные неудобства.</w:t>
      </w:r>
    </w:p>
    <w:p>
      <w:pPr>
        <w:pStyle w:val="ConsPlusNormal"/>
        <w:numPr>
          <w:ilvl w:val="0"/>
          <w:numId w:val="0"/>
        </w:numPr>
        <w:ind w:left="0" w:firstLine="540"/>
        <w:jc w:val="both"/>
        <w:outlineLvl w:val="2"/>
        <w:rPr>
          <w:rFonts w:ascii="Tinos" w:hAnsi="Tinos"/>
          <w:sz w:val="24"/>
          <w:szCs w:val="24"/>
        </w:rPr>
      </w:pPr>
      <w:bookmarkStart w:id="8" w:name="P251"/>
      <w:bookmarkEnd w:id="8"/>
      <w:r>
        <w:rPr>
          <w:rFonts w:cs="Times New Roman" w:ascii="Tinos" w:hAnsi="Tinos"/>
          <w:sz w:val="24"/>
          <w:szCs w:val="24"/>
        </w:rPr>
        <w:t>2.8. Исчерпывающий перечень оснований для отказа в приеме документов, необходимых для предоставления государственной услуги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2.8.1. Основания для отказа в приеме документов, необходимых для предоставления государственной услуги: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отсутствие паспорта или иного документа, удостоверяющего личность и полномочия;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документы напечатаны (написаны) нечетко и неразборчиво, имеют подчистки, приписки, наличие зачеркнутых слов, нерасшифрованные сокращения, исправления, за исключением исправлений, скрепленных печатью и заверенных подписью уполномоченного лица;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документы исполнены цветными чернилами (пастой), кроме синих или черных, либо карандашом;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документы не содержат все установленные реквизиты: наименование и адрес организации, выдавшей документ, подпись уполномоченного лица, печать организации, выдавшей документ, дату выдачи документа, номер и серию (если есть) документа, срок действия документа;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документы имеют серьезные повреждения, наличие которых не позволяет однозначно истолковать их содержание;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в документах фамилия, имя, отчество гражданина указаны не полностью (фамилия, инициалы);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копии документов не заверены в установленном порядке (при направлении документов посредством почтовой связи).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2.8.2. Дополнительные основания для отказа в приеме документов, необходимых для предоставления государственной услуги, при направлении заявления в электронной форме: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наличие противоречивых сведений в представленных документах и электронной форме заявления;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электронные копии (электронные образы) документов, необходимых для предоставления государственной услуги, не поддаются прочтению и (или) не соответствуют требованиям к форматам их представления;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заявление и иные документы в электронной форме подписаны с использованием простой электронной подписи или усиленной квалифицированной электронной подписи, не принадлежащей заявителю;</w:t>
      </w:r>
    </w:p>
    <w:p>
      <w:pPr>
        <w:pStyle w:val="ConsPlusNormal"/>
        <w:ind w:firstLine="540"/>
        <w:jc w:val="both"/>
        <w:rPr/>
      </w:pPr>
      <w:r>
        <w:rPr>
          <w:rFonts w:cs="Times New Roman" w:ascii="Tinos" w:hAnsi="Tinos"/>
          <w:sz w:val="24"/>
          <w:szCs w:val="24"/>
        </w:rPr>
        <w:t xml:space="preserve">документы не подписаны простой электронной подписью или выявлено несоблюдение условий признания действительности усиленной квалифицированной электронной подписи, указанных в </w:t>
      </w:r>
      <w:hyperlink w:anchor="P382">
        <w:r>
          <w:rPr>
            <w:rFonts w:cs="Times New Roman" w:ascii="Tinos" w:hAnsi="Tinos"/>
            <w:color w:val="0000FF"/>
            <w:sz w:val="24"/>
            <w:szCs w:val="24"/>
          </w:rPr>
          <w:t>подпункте 2.17.2</w:t>
        </w:r>
      </w:hyperlink>
      <w:r>
        <w:rPr>
          <w:rFonts w:cs="Times New Roman" w:ascii="Tinos" w:hAnsi="Tinos"/>
          <w:sz w:val="24"/>
          <w:szCs w:val="24"/>
        </w:rPr>
        <w:t xml:space="preserve"> Административного регламента.</w:t>
      </w:r>
    </w:p>
    <w:p>
      <w:pPr>
        <w:pStyle w:val="ConsPlusNormal"/>
        <w:numPr>
          <w:ilvl w:val="0"/>
          <w:numId w:val="0"/>
        </w:numPr>
        <w:ind w:left="0" w:firstLine="540"/>
        <w:jc w:val="both"/>
        <w:outlineLvl w:val="2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2.9. Исчерпывающий перечень оснований для приостановления предоставления государственной услуги или отказа в предоставлении государственной услуги.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bookmarkStart w:id="9" w:name="P266"/>
      <w:bookmarkEnd w:id="9"/>
      <w:r>
        <w:rPr>
          <w:rFonts w:cs="Times New Roman" w:ascii="Tinos" w:hAnsi="Tinos"/>
          <w:sz w:val="24"/>
          <w:szCs w:val="24"/>
        </w:rPr>
        <w:t>2.9.1. Основанием для отказа в предоставлении государственной услуги являются: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нахождение ребенка на полном государственном обеспечении;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достижение ребенком возраста шестнадцати лет при отсутствии документа о дальнейшем его обучении в общеобразовательной организации;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установление над ребенком опеки (попечительства) и получение опекуном (попечителем) денежных средств на его содержание;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лишение родителей (единственного родителя) ребенка родительских прав или ограничение в родительских правах;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объявление в соответствии с законодательством Российской Федерации ребенка, на которого назначено пособие, полностью дееспособным (эмансипированным) или приобретение таким ребенком дееспособности в полном объеме в связи со вступлением в брак до достижения им возраста восемнадцати лет;</w:t>
      </w:r>
    </w:p>
    <w:p>
      <w:pPr>
        <w:pStyle w:val="ConsPlusNormal"/>
        <w:ind w:firstLine="540"/>
        <w:jc w:val="both"/>
        <w:rPr/>
      </w:pPr>
      <w:r>
        <w:rPr>
          <w:rFonts w:cs="Times New Roman" w:ascii="Tinos" w:hAnsi="Tinos"/>
          <w:sz w:val="24"/>
          <w:szCs w:val="24"/>
        </w:rPr>
        <w:t xml:space="preserve">превышение среднедушевого дохода семьи величины прожиточного минимума в Ставропольском крае, установленной в соответствии с Федеральным </w:t>
      </w:r>
      <w:hyperlink r:id="rId9">
        <w:r>
          <w:rPr>
            <w:rFonts w:cs="Times New Roman" w:ascii="Tinos" w:hAnsi="Tinos"/>
            <w:color w:val="0000FF"/>
            <w:sz w:val="24"/>
            <w:szCs w:val="24"/>
          </w:rPr>
          <w:t>законом</w:t>
        </w:r>
      </w:hyperlink>
      <w:r>
        <w:rPr>
          <w:rFonts w:cs="Times New Roman" w:ascii="Tinos" w:hAnsi="Tinos"/>
          <w:sz w:val="24"/>
          <w:szCs w:val="24"/>
        </w:rPr>
        <w:t xml:space="preserve"> "О прожиточном минимуме в Российской Федерации";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установление в ходе проверки документов факта недостоверности сведений о доходах семьи, подтверждающих право на пособие;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установление факта раздельного проживания заявителя и ребенка;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отсутствие факта проживания на территории Ставропольского края заявителя и (или) ребенка;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окончание срока действия (аннулирование) вида на жительство у заявителя;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утрата заявителем или лишение заявителя статуса беженца.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2.9.2. Основания для приостановления предоставления государственной услуги: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представление заявителем документов не в полном объеме и (или) неправильно оформленных.</w:t>
      </w:r>
    </w:p>
    <w:p>
      <w:pPr>
        <w:pStyle w:val="ConsPlusNormal"/>
        <w:numPr>
          <w:ilvl w:val="0"/>
          <w:numId w:val="0"/>
        </w:numPr>
        <w:ind w:left="0" w:firstLine="540"/>
        <w:jc w:val="both"/>
        <w:outlineLvl w:val="2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2.10. Перечень услуг, необходимых и обязательных для предоставления государственной услуги, в том числе сведения о документе (документах), выдаваемом (выдаваемых) иными организациями, участвующими в предоставлении государственной услуги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К услугам, необходимым и обязательным для предоставления государственной услуги, относится открытие счета в российской кредитной организации (в случае выплаты пособия через кредитную организацию).</w:t>
      </w:r>
    </w:p>
    <w:p>
      <w:pPr>
        <w:pStyle w:val="ConsPlusNormal"/>
        <w:numPr>
          <w:ilvl w:val="0"/>
          <w:numId w:val="0"/>
        </w:numPr>
        <w:ind w:left="0" w:firstLine="540"/>
        <w:jc w:val="both"/>
        <w:outlineLvl w:val="2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2.11. Порядок, размер и основания взимания государственной пошлины или иной платы, взимаемой за предоставление государственной услуги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Государственная пошлина или иная плата за предоставление государственной услуги не взимается.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В случае внесения изменений в выданный по результатам предоставления государственной услуги документ, направленных на исправление ошибок, допущенных по вине органа соцзащиты и (или) должностного лица, МФЦ, и (или) работника МФЦ, плата с заявителя не взимается.</w:t>
      </w:r>
    </w:p>
    <w:p>
      <w:pPr>
        <w:pStyle w:val="ConsPlusNormal"/>
        <w:numPr>
          <w:ilvl w:val="0"/>
          <w:numId w:val="0"/>
        </w:numPr>
        <w:ind w:left="0" w:firstLine="540"/>
        <w:jc w:val="both"/>
        <w:outlineLvl w:val="2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2.12. Порядок, размер и основания взимания платы за предоставление услуг, необходимых и обязательных для предоставления государственной услуги, включая информацию о методиках расчета размера такой платы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Открытие счета в российской кредитной организации осуществляется за счет средств заявителя.</w:t>
      </w:r>
    </w:p>
    <w:p>
      <w:pPr>
        <w:pStyle w:val="ConsPlusNormal"/>
        <w:numPr>
          <w:ilvl w:val="0"/>
          <w:numId w:val="0"/>
        </w:numPr>
        <w:ind w:left="0" w:firstLine="540"/>
        <w:jc w:val="both"/>
        <w:outlineLvl w:val="2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2.13. Максимальный срок ожидания, в очереди при подаче заявления о предоставлении государственной услуги и услуг, необходимых и обязательных для предоставления государственной услуги, и при получении результата предоставления таких услуг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Максимальный срок ожидания в очереди при подаче заявления о предоставлении государственной услуги и при получении результата предоставления государственной услуги составляет 15 минут, по предварительной записи - 10 минут.</w:t>
      </w:r>
    </w:p>
    <w:p>
      <w:pPr>
        <w:pStyle w:val="ConsPlusNormal"/>
        <w:numPr>
          <w:ilvl w:val="0"/>
          <w:numId w:val="0"/>
        </w:numPr>
        <w:ind w:left="0" w:firstLine="540"/>
        <w:jc w:val="both"/>
        <w:outlineLvl w:val="2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2.14. Срок и порядок регистрации заявления о предоставлении государственной услуги и услуг, необходимых и обязательных для предоставления государственной услуги, в том числе в электронной форме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Заявление о предоставлении государственной услуги регистрируется в день подачи заявления в течение 15 минут должностным лицом органа соцзащиты посредством внесения в журнал регистрации заявлений о назначении пособия на ребенка (далее - журнал регистрации заявлений) по форме, указанной в приложении 3 к Административному регламенту, либо должностным лицом МФЦ в учетных формах, предусмотренных МФЦ.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Заявление о предоставлении государственной услуги, направленное в электронной форме, распечатывается на бумажный носитель должностным лицом органа соцзащиты и регистрируется в журнале регистрации заявлений в день его поступления.</w:t>
      </w:r>
    </w:p>
    <w:p>
      <w:pPr>
        <w:pStyle w:val="ConsPlusNormal"/>
        <w:numPr>
          <w:ilvl w:val="0"/>
          <w:numId w:val="0"/>
        </w:numPr>
        <w:ind w:left="0" w:firstLine="540"/>
        <w:jc w:val="both"/>
        <w:outlineLvl w:val="2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2.15. Требования к помещениям, в которых предоставляется государственная услуга, к залу ожидания, местам для заполнения запросов о предоставлении государственной услуги, информационным стендам с образцами их заполнения и перечнем документов, необходимых для предоставления каждой государственной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 законодательством Российской Федерации о социальной защите инвалидов.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Здание, в котором осуществляется прием заявителей, должно находиться для заявителей в пределах пешеходной доступности от остановок общественного транспорта.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Центральный вход в здание органа соцзащиты должен быть оборудован информационной табличкой (вывеской), содержащей информацию об органе соцзащиты, осуществляющем предоставление государственной услуги: наименование, местонахождение, режим работы.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Вход в здание органа соцзащиты оборудуется пандусами, расширенными проходами, позволяющими обеспечить беспрепятственный доступ инвалидов, включая инвалидов, использующих кресла-коляски.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Помещения, предназначенные для ознакомления заявителей с информационными материалами, оборудуются информационными стендами.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Места для ожидания, места для заполнения запросов о предоставлении государственной услуги должны соответствовать комфортным условиям для заявителей.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Площадь мест ожидания зависит от количества заявителей, ежедневно обращающихся в орган соцзащиты за предоставлением государственной услуги. Количество мест ожидания определяется исходя из фактической нагрузки и возможностей для их размещения в здании, но не может составлять менее 5 мест.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Места ожидания могут быть оборудованы электронной системой управления очередью, а при ее отсутствии необходимо организовать предварительную дистанционную запись заявителей по телефону.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Прием заявителей осуществляется в специально выделенных для этих целей помещениях.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Помещения для приема заявителей должны быть оборудованы табличками с указанием номера кабинета, фамилии, имени, отчества и должности специалиста, осуществляющего предоставление государственной услуги, режима работы.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Помещения для приема заявителей должны соответствовать комфортным условиям для заявителей и оптимальным условиям работы должностного лица органа соцзащиты с заявителями.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Каждое рабочее место должностного лица органа соцзащиты должно быть оборудовано персональным компьютером с возможностью доступа к необходимым информационным базам данных, печатающим и копирующим устройствам.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Помещения должны соответствовать санитарно-эпидемиологическим правилам и нормативам "Гигиенические требования к персональным электронно-вычислительным машинам и организации работы. СанПиН 2.2.2/2.4.1340-03" и быть оборудованы противопожарной системой и средствами пожаротушения, системой оповещения о возникновении чрезвычайной ситуации.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Вход и выход из помещений оборудуются соответствующими указателями.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Оформление визуальной, текстовой и мультимедийной информации о порядке предоставления государственной услуги должно соответствовать оптимальному зрительному и слуховому восприятию этой информации заявителями.</w:t>
      </w:r>
    </w:p>
    <w:p>
      <w:pPr>
        <w:pStyle w:val="ConsPlusNormal"/>
        <w:ind w:firstLine="540"/>
        <w:jc w:val="both"/>
        <w:rPr/>
      </w:pPr>
      <w:r>
        <w:rPr>
          <w:rFonts w:cs="Times New Roman" w:ascii="Tinos" w:hAnsi="Tinos"/>
          <w:sz w:val="24"/>
          <w:szCs w:val="24"/>
        </w:rPr>
        <w:t xml:space="preserve">Помещения МФЦ должны соответствовать требованиям, установленным </w:t>
      </w:r>
      <w:hyperlink r:id="rId10">
        <w:r>
          <w:rPr>
            <w:rFonts w:cs="Times New Roman" w:ascii="Tinos" w:hAnsi="Tinos"/>
            <w:color w:val="0000FF"/>
            <w:sz w:val="24"/>
            <w:szCs w:val="24"/>
          </w:rPr>
          <w:t>постановлением</w:t>
        </w:r>
      </w:hyperlink>
      <w:r>
        <w:rPr>
          <w:rFonts w:cs="Times New Roman" w:ascii="Tinos" w:hAnsi="Tinos"/>
          <w:sz w:val="24"/>
          <w:szCs w:val="24"/>
        </w:rPr>
        <w:t xml:space="preserve"> Правительства Российской Федерации от 22 декабря 2012 г. N 1376 "Об утверждении Правил организации деятельности многофункциональных центров предоставления государственных и муниципальных услуг".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Вход в помещение, предназначенное для предоставления государственной услуги, помещения, в которых предоставляется государственная услуга, должны соответствовать установленным законодательством Российской Федерации и законодательством Ставропольского края требованиям обеспечения комфортными условиями, в том числе обеспечения возможности реализации прав инвалидов и лиц с ограниченными возможностями на получение по их заявлениям государственной услуги.</w:t>
      </w:r>
    </w:p>
    <w:p>
      <w:pPr>
        <w:pStyle w:val="ConsPlusNormal"/>
        <w:ind w:firstLine="540"/>
        <w:jc w:val="both"/>
        <w:rPr/>
      </w:pPr>
      <w:r>
        <w:rPr>
          <w:rFonts w:cs="Times New Roman" w:ascii="Tinos" w:hAnsi="Tinos"/>
          <w:sz w:val="24"/>
          <w:szCs w:val="24"/>
        </w:rPr>
        <w:t xml:space="preserve">Порядок обеспечения условий доступности для инвалидов объектов социальной, инженерной и транспортной инфраструктур и предоставляемых услуг, а также оказания им при этом необходимой помощи устанавливается нормами Федерального </w:t>
      </w:r>
      <w:hyperlink r:id="rId11">
        <w:r>
          <w:rPr>
            <w:rFonts w:cs="Times New Roman" w:ascii="Tinos" w:hAnsi="Tinos"/>
            <w:color w:val="0000FF"/>
            <w:sz w:val="24"/>
            <w:szCs w:val="24"/>
          </w:rPr>
          <w:t>закона</w:t>
        </w:r>
      </w:hyperlink>
      <w:r>
        <w:rPr>
          <w:rFonts w:cs="Times New Roman" w:ascii="Tinos" w:hAnsi="Tinos"/>
          <w:sz w:val="24"/>
          <w:szCs w:val="24"/>
        </w:rPr>
        <w:t xml:space="preserve"> "О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инвалидов", а также принятыми в соответствии с ним иными нормативными правовыми актами.</w:t>
      </w:r>
    </w:p>
    <w:p>
      <w:pPr>
        <w:pStyle w:val="ConsPlusNormal"/>
        <w:numPr>
          <w:ilvl w:val="0"/>
          <w:numId w:val="0"/>
        </w:numPr>
        <w:ind w:left="0" w:firstLine="540"/>
        <w:jc w:val="both"/>
        <w:outlineLvl w:val="2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2.16. Показатели  доступности и  качества государственной услуги, в том числе   количество  взаимодействия  заявителя  с  должностными  лицами  при предоставлении  государственной  услуги и их продолжительность, возможность получения  информации  о  ходе предоставления государственной услуги, в том числе    с    использованием   информационно-коммуникационных   технологий, возможность   либо   невозможность   получения   государственной  услуги  в многофункциональном  центре  предоставления государственных и муниципальных услуг  (в  том  числе  в  полном объеме), в любом структурном подразделении органа исполнительной власти края, предоставляющего государственную услугу, по  выбору  заявителя  (экстерриториальный  принцип), посредством запроса о предоставлении  нескольких  государственных  и  (или) муниципальных услуг в многофункциональных  центрах предоставления государственных и муниципальных услуг,  предусмотренного статьей  15</w:t>
      </w:r>
      <w:r>
        <w:rPr>
          <w:rFonts w:cs="Times New Roman" w:ascii="Tinos" w:hAnsi="Tinos"/>
          <w:sz w:val="24"/>
          <w:szCs w:val="24"/>
          <w:vertAlign w:val="superscript"/>
        </w:rPr>
        <w:t>1</w:t>
      </w:r>
      <w:r>
        <w:rPr>
          <w:rFonts w:cs="Times New Roman" w:ascii="Tinos" w:hAnsi="Tinos"/>
          <w:sz w:val="24"/>
          <w:szCs w:val="24"/>
        </w:rPr>
        <w:t xml:space="preserve"> Федерального закона "Об организации предоставления  государственных и муниципальных услуг" (далее – комплексный запрос)</w:t>
      </w:r>
    </w:p>
    <w:p>
      <w:pPr>
        <w:pStyle w:val="ConsPlusNormal"/>
        <w:numPr>
          <w:ilvl w:val="0"/>
          <w:numId w:val="0"/>
        </w:numPr>
        <w:ind w:left="0" w:firstLine="540"/>
        <w:jc w:val="both"/>
        <w:outlineLvl w:val="2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К показателям доступности и качества государственных услуг относятся: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1) своевременность (Св):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Св = установленный Административным регламентом срок / время, фактически затраченное на предоставление государственной услуги x 100%.</w:t>
      </w:r>
    </w:p>
    <w:p>
      <w:pPr>
        <w:pStyle w:val="ConsPlusNormal"/>
        <w:rPr>
          <w:rFonts w:ascii="Tinos" w:hAnsi="Tinos" w:cs="Times New Roman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Показатель 100% и более является положительным и соответствует требованиям Административного регламента;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2) доступность (Дос):</w:t>
      </w:r>
    </w:p>
    <w:p>
      <w:pPr>
        <w:pStyle w:val="ConsPlusNormal"/>
        <w:rPr>
          <w:rFonts w:ascii="Tinos" w:hAnsi="Tinos" w:cs="Times New Roman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Дос = Д</w:t>
      </w:r>
      <w:r>
        <w:rPr>
          <w:rFonts w:cs="Times New Roman" w:ascii="Tinos" w:hAnsi="Tinos"/>
          <w:sz w:val="24"/>
          <w:szCs w:val="24"/>
          <w:vertAlign w:val="subscript"/>
        </w:rPr>
        <w:t>тел</w:t>
      </w:r>
      <w:r>
        <w:rPr>
          <w:rFonts w:cs="Times New Roman" w:ascii="Tinos" w:hAnsi="Tinos"/>
          <w:sz w:val="24"/>
          <w:szCs w:val="24"/>
        </w:rPr>
        <w:t xml:space="preserve"> + Д</w:t>
      </w:r>
      <w:r>
        <w:rPr>
          <w:rFonts w:cs="Times New Roman" w:ascii="Tinos" w:hAnsi="Tinos"/>
          <w:sz w:val="24"/>
          <w:szCs w:val="24"/>
          <w:vertAlign w:val="subscript"/>
        </w:rPr>
        <w:t>врем</w:t>
      </w:r>
      <w:r>
        <w:rPr>
          <w:rFonts w:cs="Times New Roman" w:ascii="Tinos" w:hAnsi="Tinos"/>
          <w:sz w:val="24"/>
          <w:szCs w:val="24"/>
        </w:rPr>
        <w:t xml:space="preserve"> + Д</w:t>
      </w:r>
      <w:r>
        <w:rPr>
          <w:rFonts w:cs="Times New Roman" w:ascii="Tinos" w:hAnsi="Tinos"/>
          <w:sz w:val="24"/>
          <w:szCs w:val="24"/>
          <w:vertAlign w:val="subscript"/>
        </w:rPr>
        <w:t>б/бс</w:t>
      </w:r>
      <w:r>
        <w:rPr>
          <w:rFonts w:cs="Times New Roman" w:ascii="Tinos" w:hAnsi="Tinos"/>
          <w:sz w:val="24"/>
          <w:szCs w:val="24"/>
        </w:rPr>
        <w:t xml:space="preserve"> + Д</w:t>
      </w:r>
      <w:r>
        <w:rPr>
          <w:rFonts w:cs="Times New Roman" w:ascii="Tinos" w:hAnsi="Tinos"/>
          <w:sz w:val="24"/>
          <w:szCs w:val="24"/>
          <w:vertAlign w:val="subscript"/>
        </w:rPr>
        <w:t>эл</w:t>
      </w:r>
      <w:r>
        <w:rPr>
          <w:rFonts w:cs="Times New Roman" w:ascii="Tinos" w:hAnsi="Tinos"/>
          <w:sz w:val="24"/>
          <w:szCs w:val="24"/>
        </w:rPr>
        <w:t xml:space="preserve"> + Д</w:t>
      </w:r>
      <w:r>
        <w:rPr>
          <w:rFonts w:cs="Times New Roman" w:ascii="Tinos" w:hAnsi="Tinos"/>
          <w:sz w:val="24"/>
          <w:szCs w:val="24"/>
          <w:vertAlign w:val="subscript"/>
        </w:rPr>
        <w:t>инф</w:t>
      </w:r>
      <w:r>
        <w:rPr>
          <w:rFonts w:cs="Times New Roman" w:ascii="Tinos" w:hAnsi="Tinos"/>
          <w:sz w:val="24"/>
          <w:szCs w:val="24"/>
        </w:rPr>
        <w:t xml:space="preserve"> + Д</w:t>
      </w:r>
      <w:r>
        <w:rPr>
          <w:rFonts w:cs="Times New Roman" w:ascii="Tinos" w:hAnsi="Tinos"/>
          <w:sz w:val="24"/>
          <w:szCs w:val="24"/>
          <w:vertAlign w:val="subscript"/>
        </w:rPr>
        <w:t>жит</w:t>
      </w:r>
      <w:r>
        <w:rPr>
          <w:rFonts w:cs="Times New Roman" w:ascii="Tinos" w:hAnsi="Tinos"/>
          <w:sz w:val="24"/>
          <w:szCs w:val="24"/>
        </w:rPr>
        <w:t xml:space="preserve"> + Д</w:t>
      </w:r>
      <w:r>
        <w:rPr>
          <w:rFonts w:cs="Times New Roman" w:ascii="Tinos" w:hAnsi="Tinos"/>
          <w:sz w:val="24"/>
          <w:szCs w:val="24"/>
          <w:vertAlign w:val="subscript"/>
        </w:rPr>
        <w:t>мфц</w:t>
      </w:r>
      <w:r>
        <w:rPr>
          <w:rFonts w:cs="Times New Roman" w:ascii="Tinos" w:hAnsi="Tinos"/>
          <w:sz w:val="24"/>
          <w:szCs w:val="24"/>
        </w:rPr>
        <w:t>,</w:t>
      </w:r>
    </w:p>
    <w:p>
      <w:pPr>
        <w:pStyle w:val="ConsPlusNormal"/>
        <w:rPr>
          <w:rFonts w:ascii="Tinos" w:hAnsi="Tinos" w:cs="Times New Roman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где: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Д</w:t>
      </w:r>
      <w:r>
        <w:rPr>
          <w:rFonts w:cs="Times New Roman" w:ascii="Tinos" w:hAnsi="Tinos"/>
          <w:sz w:val="24"/>
          <w:szCs w:val="24"/>
          <w:vertAlign w:val="subscript"/>
        </w:rPr>
        <w:t>тел</w:t>
      </w:r>
      <w:r>
        <w:rPr>
          <w:rFonts w:cs="Times New Roman" w:ascii="Tinos" w:hAnsi="Tinos"/>
          <w:sz w:val="24"/>
          <w:szCs w:val="24"/>
        </w:rPr>
        <w:t xml:space="preserve"> - наличие возможности записаться на прием по телефону: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Д</w:t>
      </w:r>
      <w:r>
        <w:rPr>
          <w:rFonts w:cs="Times New Roman" w:ascii="Tinos" w:hAnsi="Tinos"/>
          <w:sz w:val="24"/>
          <w:szCs w:val="24"/>
          <w:vertAlign w:val="subscript"/>
        </w:rPr>
        <w:t>тел</w:t>
      </w:r>
      <w:r>
        <w:rPr>
          <w:rFonts w:cs="Times New Roman" w:ascii="Tinos" w:hAnsi="Tinos"/>
          <w:sz w:val="24"/>
          <w:szCs w:val="24"/>
        </w:rPr>
        <w:t xml:space="preserve"> = 5% - можно записаться на прием по телефону;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Д</w:t>
      </w:r>
      <w:r>
        <w:rPr>
          <w:rFonts w:cs="Times New Roman" w:ascii="Tinos" w:hAnsi="Tinos"/>
          <w:sz w:val="24"/>
          <w:szCs w:val="24"/>
          <w:vertAlign w:val="subscript"/>
        </w:rPr>
        <w:t>тел</w:t>
      </w:r>
      <w:r>
        <w:rPr>
          <w:rFonts w:cs="Times New Roman" w:ascii="Tinos" w:hAnsi="Tinos"/>
          <w:sz w:val="24"/>
          <w:szCs w:val="24"/>
        </w:rPr>
        <w:t xml:space="preserve"> = 0% - нельзя записаться на прием по телефону.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Д</w:t>
      </w:r>
      <w:r>
        <w:rPr>
          <w:rFonts w:cs="Times New Roman" w:ascii="Tinos" w:hAnsi="Tinos"/>
          <w:sz w:val="24"/>
          <w:szCs w:val="24"/>
          <w:vertAlign w:val="subscript"/>
        </w:rPr>
        <w:t>врем</w:t>
      </w:r>
      <w:r>
        <w:rPr>
          <w:rFonts w:cs="Times New Roman" w:ascii="Tinos" w:hAnsi="Tinos"/>
          <w:sz w:val="24"/>
          <w:szCs w:val="24"/>
        </w:rPr>
        <w:t xml:space="preserve"> - возможность прийти на прием в нерабочее время: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Д</w:t>
      </w:r>
      <w:r>
        <w:rPr>
          <w:rFonts w:cs="Times New Roman" w:ascii="Tinos" w:hAnsi="Tinos"/>
          <w:sz w:val="24"/>
          <w:szCs w:val="24"/>
          <w:vertAlign w:val="subscript"/>
        </w:rPr>
        <w:t>врем</w:t>
      </w:r>
      <w:r>
        <w:rPr>
          <w:rFonts w:cs="Times New Roman" w:ascii="Tinos" w:hAnsi="Tinos"/>
          <w:sz w:val="24"/>
          <w:szCs w:val="24"/>
        </w:rPr>
        <w:t xml:space="preserve"> = 10% - прием (выдача) документов осуществляется без перерыва на обед (5%) и в выходной день (5%).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Д</w:t>
      </w:r>
      <w:r>
        <w:rPr>
          <w:rFonts w:cs="Times New Roman" w:ascii="Tinos" w:hAnsi="Tinos"/>
          <w:sz w:val="24"/>
          <w:szCs w:val="24"/>
          <w:vertAlign w:val="subscript"/>
        </w:rPr>
        <w:t>б/бс</w:t>
      </w:r>
      <w:r>
        <w:rPr>
          <w:rFonts w:cs="Times New Roman" w:ascii="Tinos" w:hAnsi="Tinos"/>
          <w:sz w:val="24"/>
          <w:szCs w:val="24"/>
        </w:rPr>
        <w:t xml:space="preserve"> - наличие безбарьерной среды: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Д</w:t>
      </w:r>
      <w:r>
        <w:rPr>
          <w:rFonts w:cs="Times New Roman" w:ascii="Tinos" w:hAnsi="Tinos"/>
          <w:sz w:val="24"/>
          <w:szCs w:val="24"/>
          <w:vertAlign w:val="subscript"/>
        </w:rPr>
        <w:t>б/бс</w:t>
      </w:r>
      <w:r>
        <w:rPr>
          <w:rFonts w:cs="Times New Roman" w:ascii="Tinos" w:hAnsi="Tinos"/>
          <w:sz w:val="24"/>
          <w:szCs w:val="24"/>
        </w:rPr>
        <w:t xml:space="preserve"> = 20% - от тротуара до места приема можно проехать на коляске: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Д</w:t>
      </w:r>
      <w:r>
        <w:rPr>
          <w:rFonts w:cs="Times New Roman" w:ascii="Tinos" w:hAnsi="Tinos"/>
          <w:sz w:val="24"/>
          <w:szCs w:val="24"/>
          <w:vertAlign w:val="subscript"/>
        </w:rPr>
        <w:t>б/бс</w:t>
      </w:r>
      <w:r>
        <w:rPr>
          <w:rFonts w:cs="Times New Roman" w:ascii="Tinos" w:hAnsi="Tinos"/>
          <w:sz w:val="24"/>
          <w:szCs w:val="24"/>
        </w:rPr>
        <w:t xml:space="preserve"> = 10% - от тротуара до места приема можно проехать на коляске с посторонней помощью 1 человека;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Д</w:t>
      </w:r>
      <w:r>
        <w:rPr>
          <w:rFonts w:cs="Times New Roman" w:ascii="Tinos" w:hAnsi="Tinos"/>
          <w:sz w:val="24"/>
          <w:szCs w:val="24"/>
          <w:vertAlign w:val="subscript"/>
        </w:rPr>
        <w:t>б/бс</w:t>
      </w:r>
      <w:r>
        <w:rPr>
          <w:rFonts w:cs="Times New Roman" w:ascii="Tinos" w:hAnsi="Tinos"/>
          <w:sz w:val="24"/>
          <w:szCs w:val="24"/>
        </w:rPr>
        <w:t xml:space="preserve"> = 0% - от тротуара до места приема нельзя проехать на коляске.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Д</w:t>
      </w:r>
      <w:r>
        <w:rPr>
          <w:rFonts w:cs="Times New Roman" w:ascii="Tinos" w:hAnsi="Tinos"/>
          <w:sz w:val="24"/>
          <w:szCs w:val="24"/>
          <w:vertAlign w:val="subscript"/>
        </w:rPr>
        <w:t>эл</w:t>
      </w:r>
      <w:r>
        <w:rPr>
          <w:rFonts w:cs="Times New Roman" w:ascii="Tinos" w:hAnsi="Tinos"/>
          <w:sz w:val="24"/>
          <w:szCs w:val="24"/>
        </w:rPr>
        <w:t xml:space="preserve"> - наличие возможности подать заявление в электронной форме: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Д</w:t>
      </w:r>
      <w:r>
        <w:rPr>
          <w:rFonts w:cs="Times New Roman" w:ascii="Tinos" w:hAnsi="Tinos"/>
          <w:sz w:val="24"/>
          <w:szCs w:val="24"/>
          <w:vertAlign w:val="subscript"/>
        </w:rPr>
        <w:t>эл</w:t>
      </w:r>
      <w:r>
        <w:rPr>
          <w:rFonts w:cs="Times New Roman" w:ascii="Tinos" w:hAnsi="Tinos"/>
          <w:sz w:val="24"/>
          <w:szCs w:val="24"/>
        </w:rPr>
        <w:t xml:space="preserve"> = 20% - можно подать заявление в электронной форме;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Д</w:t>
      </w:r>
      <w:r>
        <w:rPr>
          <w:rFonts w:cs="Times New Roman" w:ascii="Tinos" w:hAnsi="Tinos"/>
          <w:sz w:val="24"/>
          <w:szCs w:val="24"/>
          <w:vertAlign w:val="subscript"/>
        </w:rPr>
        <w:t>эл</w:t>
      </w:r>
      <w:r>
        <w:rPr>
          <w:rFonts w:cs="Times New Roman" w:ascii="Tinos" w:hAnsi="Tinos"/>
          <w:sz w:val="24"/>
          <w:szCs w:val="24"/>
        </w:rPr>
        <w:t xml:space="preserve"> = 0% - нельзя подать заявление в электронной форме.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Д</w:t>
      </w:r>
      <w:r>
        <w:rPr>
          <w:rFonts w:cs="Times New Roman" w:ascii="Tinos" w:hAnsi="Tinos"/>
          <w:sz w:val="24"/>
          <w:szCs w:val="24"/>
          <w:vertAlign w:val="subscript"/>
        </w:rPr>
        <w:t>инф</w:t>
      </w:r>
      <w:r>
        <w:rPr>
          <w:rFonts w:cs="Times New Roman" w:ascii="Tinos" w:hAnsi="Tinos"/>
          <w:sz w:val="24"/>
          <w:szCs w:val="24"/>
        </w:rPr>
        <w:t xml:space="preserve"> - доступность информации о предоставлении государственной услуги: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Д</w:t>
      </w:r>
      <w:r>
        <w:rPr>
          <w:rFonts w:cs="Times New Roman" w:ascii="Tinos" w:hAnsi="Tinos"/>
          <w:sz w:val="24"/>
          <w:szCs w:val="24"/>
          <w:vertAlign w:val="subscript"/>
        </w:rPr>
        <w:t>инф</w:t>
      </w:r>
      <w:r>
        <w:rPr>
          <w:rFonts w:cs="Times New Roman" w:ascii="Tinos" w:hAnsi="Tinos"/>
          <w:sz w:val="24"/>
          <w:szCs w:val="24"/>
        </w:rPr>
        <w:t xml:space="preserve"> = 20% - информация об основаниях, условиях и порядке предоставления государственной услуги размещена в сети "Интернет" (5%) и на информационных стендах (5%), есть доступный для заявителей раздаточный материал (5%), периодически информация о государственной услуге размещается в СМИ (5%);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Д</w:t>
      </w:r>
      <w:r>
        <w:rPr>
          <w:rFonts w:cs="Times New Roman" w:ascii="Tinos" w:hAnsi="Tinos"/>
          <w:sz w:val="24"/>
          <w:szCs w:val="24"/>
          <w:vertAlign w:val="subscript"/>
        </w:rPr>
        <w:t>инф</w:t>
      </w:r>
      <w:r>
        <w:rPr>
          <w:rFonts w:cs="Times New Roman" w:ascii="Tinos" w:hAnsi="Tinos"/>
          <w:sz w:val="24"/>
          <w:szCs w:val="24"/>
        </w:rPr>
        <w:t xml:space="preserve"> = 0% - для получения информации о предоставлении государственной услуги необходимо пользоваться услугами, изучать нормативные документы.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Д</w:t>
      </w:r>
      <w:r>
        <w:rPr>
          <w:rFonts w:cs="Times New Roman" w:ascii="Tinos" w:hAnsi="Tinos"/>
          <w:sz w:val="24"/>
          <w:szCs w:val="24"/>
          <w:vertAlign w:val="subscript"/>
        </w:rPr>
        <w:t>жит</w:t>
      </w:r>
      <w:r>
        <w:rPr>
          <w:rFonts w:cs="Times New Roman" w:ascii="Tinos" w:hAnsi="Tinos"/>
          <w:sz w:val="24"/>
          <w:szCs w:val="24"/>
        </w:rPr>
        <w:t xml:space="preserve"> - возможность подать заявление, документы и получить результат государственной услуги по месту жительства: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Д</w:t>
      </w:r>
      <w:r>
        <w:rPr>
          <w:rFonts w:cs="Times New Roman" w:ascii="Tinos" w:hAnsi="Tinos"/>
          <w:sz w:val="24"/>
          <w:szCs w:val="24"/>
          <w:vertAlign w:val="subscript"/>
        </w:rPr>
        <w:t>жит</w:t>
      </w:r>
      <w:r>
        <w:rPr>
          <w:rFonts w:cs="Times New Roman" w:ascii="Tinos" w:hAnsi="Tinos"/>
          <w:sz w:val="24"/>
          <w:szCs w:val="24"/>
        </w:rPr>
        <w:t xml:space="preserve"> = 20% - можно подать заявление, документы и получить результат государственной услуги по месту жительства, например, наличие графика приема специалистами в различных поселениях, микрорайонах или наличие доверенного лица в администрациях поселений, микрорайонах;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Д</w:t>
      </w:r>
      <w:r>
        <w:rPr>
          <w:rFonts w:cs="Times New Roman" w:ascii="Tinos" w:hAnsi="Tinos"/>
          <w:sz w:val="24"/>
          <w:szCs w:val="24"/>
          <w:vertAlign w:val="subscript"/>
        </w:rPr>
        <w:t>жит</w:t>
      </w:r>
      <w:r>
        <w:rPr>
          <w:rFonts w:cs="Times New Roman" w:ascii="Tinos" w:hAnsi="Tinos"/>
          <w:sz w:val="24"/>
          <w:szCs w:val="24"/>
        </w:rPr>
        <w:t xml:space="preserve"> = 0% - нельзя подать заявление, документы и получить результат государственной услуги по месту жительства.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Д</w:t>
      </w:r>
      <w:r>
        <w:rPr>
          <w:rFonts w:cs="Times New Roman" w:ascii="Tinos" w:hAnsi="Tinos"/>
          <w:sz w:val="24"/>
          <w:szCs w:val="24"/>
          <w:vertAlign w:val="subscript"/>
        </w:rPr>
        <w:t>мфц</w:t>
      </w:r>
      <w:r>
        <w:rPr>
          <w:rFonts w:cs="Times New Roman" w:ascii="Tinos" w:hAnsi="Tinos"/>
          <w:sz w:val="24"/>
          <w:szCs w:val="24"/>
        </w:rPr>
        <w:t xml:space="preserve"> - возможность подачи документов, необходимых для предоставления государственной услуги, в МФЦ: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Д</w:t>
      </w:r>
      <w:r>
        <w:rPr>
          <w:rFonts w:cs="Times New Roman" w:ascii="Tinos" w:hAnsi="Tinos"/>
          <w:sz w:val="24"/>
          <w:szCs w:val="24"/>
          <w:vertAlign w:val="subscript"/>
        </w:rPr>
        <w:t>мфц</w:t>
      </w:r>
      <w:r>
        <w:rPr>
          <w:rFonts w:cs="Times New Roman" w:ascii="Tinos" w:hAnsi="Tinos"/>
          <w:sz w:val="24"/>
          <w:szCs w:val="24"/>
        </w:rPr>
        <w:t xml:space="preserve"> = 5% при наличии возможности подачи документов, необходимых для предоставления государственной услуги, в МФЦ;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Д</w:t>
      </w:r>
      <w:r>
        <w:rPr>
          <w:rFonts w:cs="Times New Roman" w:ascii="Tinos" w:hAnsi="Tinos"/>
          <w:sz w:val="24"/>
          <w:szCs w:val="24"/>
          <w:vertAlign w:val="subscript"/>
        </w:rPr>
        <w:t>мфц</w:t>
      </w:r>
      <w:r>
        <w:rPr>
          <w:rFonts w:cs="Times New Roman" w:ascii="Tinos" w:hAnsi="Tinos"/>
          <w:sz w:val="24"/>
          <w:szCs w:val="24"/>
        </w:rPr>
        <w:t xml:space="preserve"> = 0% при отсутствии возможности подачи документов, необходимых для предоставления государственной услуги в МФЦ;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Показатель 100% свидетельствует об обеспечении максимальной доступности получения государственной услуги;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3) качество (Кач):</w:t>
      </w:r>
    </w:p>
    <w:p>
      <w:pPr>
        <w:pStyle w:val="ConsPlusNormal"/>
        <w:rPr>
          <w:rFonts w:ascii="Tinos" w:hAnsi="Tinos" w:cs="Times New Roman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Кач = К</w:t>
      </w:r>
      <w:r>
        <w:rPr>
          <w:rFonts w:cs="Times New Roman" w:ascii="Tinos" w:hAnsi="Tinos"/>
          <w:sz w:val="24"/>
          <w:szCs w:val="24"/>
          <w:vertAlign w:val="subscript"/>
        </w:rPr>
        <w:t>докум</w:t>
      </w:r>
      <w:r>
        <w:rPr>
          <w:rFonts w:cs="Times New Roman" w:ascii="Tinos" w:hAnsi="Tinos"/>
          <w:sz w:val="24"/>
          <w:szCs w:val="24"/>
        </w:rPr>
        <w:t xml:space="preserve"> + К</w:t>
      </w:r>
      <w:r>
        <w:rPr>
          <w:rFonts w:cs="Times New Roman" w:ascii="Tinos" w:hAnsi="Tinos"/>
          <w:sz w:val="24"/>
          <w:szCs w:val="24"/>
          <w:vertAlign w:val="subscript"/>
        </w:rPr>
        <w:t>обслуж</w:t>
      </w:r>
      <w:r>
        <w:rPr>
          <w:rFonts w:cs="Times New Roman" w:ascii="Tinos" w:hAnsi="Tinos"/>
          <w:sz w:val="24"/>
          <w:szCs w:val="24"/>
        </w:rPr>
        <w:t xml:space="preserve"> + К</w:t>
      </w:r>
      <w:r>
        <w:rPr>
          <w:rFonts w:cs="Times New Roman" w:ascii="Tinos" w:hAnsi="Tinos"/>
          <w:sz w:val="24"/>
          <w:szCs w:val="24"/>
          <w:vertAlign w:val="subscript"/>
        </w:rPr>
        <w:t>обмен</w:t>
      </w:r>
      <w:r>
        <w:rPr>
          <w:rFonts w:cs="Times New Roman" w:ascii="Tinos" w:hAnsi="Tinos"/>
          <w:sz w:val="24"/>
          <w:szCs w:val="24"/>
        </w:rPr>
        <w:t xml:space="preserve"> + К</w:t>
      </w:r>
      <w:r>
        <w:rPr>
          <w:rFonts w:cs="Times New Roman" w:ascii="Tinos" w:hAnsi="Tinos"/>
          <w:sz w:val="24"/>
          <w:szCs w:val="24"/>
          <w:vertAlign w:val="subscript"/>
        </w:rPr>
        <w:t>факт</w:t>
      </w:r>
      <w:r>
        <w:rPr>
          <w:rFonts w:cs="Times New Roman" w:ascii="Tinos" w:hAnsi="Tinos"/>
          <w:sz w:val="24"/>
          <w:szCs w:val="24"/>
        </w:rPr>
        <w:t xml:space="preserve"> + К</w:t>
      </w:r>
      <w:r>
        <w:rPr>
          <w:rFonts w:cs="Times New Roman" w:ascii="Tinos" w:hAnsi="Tinos"/>
          <w:sz w:val="24"/>
          <w:szCs w:val="24"/>
          <w:vertAlign w:val="subscript"/>
        </w:rPr>
        <w:t>взаим</w:t>
      </w:r>
      <w:r>
        <w:rPr>
          <w:rFonts w:cs="Times New Roman" w:ascii="Tinos" w:hAnsi="Tinos"/>
          <w:sz w:val="24"/>
          <w:szCs w:val="24"/>
        </w:rPr>
        <w:t xml:space="preserve"> + К</w:t>
      </w:r>
      <w:r>
        <w:rPr>
          <w:rFonts w:cs="Times New Roman" w:ascii="Tinos" w:hAnsi="Tinos"/>
          <w:sz w:val="24"/>
          <w:szCs w:val="24"/>
          <w:vertAlign w:val="subscript"/>
        </w:rPr>
        <w:t>прод</w:t>
      </w:r>
      <w:r>
        <w:rPr>
          <w:rFonts w:cs="Times New Roman" w:ascii="Tinos" w:hAnsi="Tinos"/>
          <w:sz w:val="24"/>
          <w:szCs w:val="24"/>
        </w:rPr>
        <w:t>,</w:t>
      </w:r>
    </w:p>
    <w:p>
      <w:pPr>
        <w:pStyle w:val="ConsPlusNormal"/>
        <w:rPr>
          <w:rFonts w:ascii="Tinos" w:hAnsi="Tinos" w:cs="Times New Roman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где: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К</w:t>
      </w:r>
      <w:r>
        <w:rPr>
          <w:rFonts w:cs="Times New Roman" w:ascii="Tinos" w:hAnsi="Tinos"/>
          <w:sz w:val="24"/>
          <w:szCs w:val="24"/>
          <w:vertAlign w:val="subscript"/>
        </w:rPr>
        <w:t>докум</w:t>
      </w:r>
      <w:r>
        <w:rPr>
          <w:rFonts w:cs="Times New Roman" w:ascii="Tinos" w:hAnsi="Tinos"/>
          <w:sz w:val="24"/>
          <w:szCs w:val="24"/>
        </w:rPr>
        <w:t xml:space="preserve"> = количество принятых документов (с учетом уже имеющихся в органе соцзащиты) / количество предусмотренных Административным регламентом документов x 100%.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Значение показателя более 100% говорит о том, что у гражданина затребованы лишние документы.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Значение показателя менее 100% говорит о том, что решение не может быть принято, потребуется повторное обращение.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К</w:t>
      </w:r>
      <w:r>
        <w:rPr>
          <w:rFonts w:cs="Times New Roman" w:ascii="Tinos" w:hAnsi="Tinos"/>
          <w:sz w:val="24"/>
          <w:szCs w:val="24"/>
          <w:vertAlign w:val="subscript"/>
        </w:rPr>
        <w:t>обслуж</w:t>
      </w:r>
      <w:r>
        <w:rPr>
          <w:rFonts w:cs="Times New Roman" w:ascii="Tinos" w:hAnsi="Tinos"/>
          <w:sz w:val="24"/>
          <w:szCs w:val="24"/>
        </w:rPr>
        <w:t xml:space="preserve"> - качество обслуживания при предоставлении государственной услуги: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К</w:t>
      </w:r>
      <w:r>
        <w:rPr>
          <w:rFonts w:cs="Times New Roman" w:ascii="Tinos" w:hAnsi="Tinos"/>
          <w:sz w:val="24"/>
          <w:szCs w:val="24"/>
          <w:vertAlign w:val="subscript"/>
        </w:rPr>
        <w:t>обслуж</w:t>
      </w:r>
      <w:r>
        <w:rPr>
          <w:rFonts w:cs="Times New Roman" w:ascii="Tinos" w:hAnsi="Tinos"/>
          <w:sz w:val="24"/>
          <w:szCs w:val="24"/>
        </w:rPr>
        <w:t xml:space="preserve"> = 20%, если должностные лица, предоставляющие государственную услугу, корректны, доброжелательны, дают подробные доступные разъяснения;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К</w:t>
      </w:r>
      <w:r>
        <w:rPr>
          <w:rFonts w:cs="Times New Roman" w:ascii="Tinos" w:hAnsi="Tinos"/>
          <w:sz w:val="24"/>
          <w:szCs w:val="24"/>
          <w:vertAlign w:val="subscript"/>
        </w:rPr>
        <w:t>обслуж</w:t>
      </w:r>
      <w:r>
        <w:rPr>
          <w:rFonts w:cs="Times New Roman" w:ascii="Tinos" w:hAnsi="Tinos"/>
          <w:sz w:val="24"/>
          <w:szCs w:val="24"/>
        </w:rPr>
        <w:t xml:space="preserve"> = 0%, если должностные лица, предоставляющие государственную услугу, некорректны, недоброжелательны, не дают подробные доступные разъяснения;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К</w:t>
      </w:r>
      <w:r>
        <w:rPr>
          <w:rFonts w:cs="Times New Roman" w:ascii="Tinos" w:hAnsi="Tinos"/>
          <w:sz w:val="24"/>
          <w:szCs w:val="24"/>
          <w:vertAlign w:val="subscript"/>
        </w:rPr>
        <w:t>обмен</w:t>
      </w:r>
      <w:r>
        <w:rPr>
          <w:rFonts w:cs="Times New Roman" w:ascii="Tinos" w:hAnsi="Tinos"/>
          <w:sz w:val="24"/>
          <w:szCs w:val="24"/>
        </w:rPr>
        <w:t xml:space="preserve"> = количество документов, полученных без участия заявителя / количество предусмотренных Административным регламентом документов, имеющихся в ОИВ x 100%.</w:t>
      </w:r>
    </w:p>
    <w:p>
      <w:pPr>
        <w:pStyle w:val="ConsPlusNormal"/>
        <w:ind w:firstLine="540"/>
        <w:jc w:val="both"/>
        <w:rPr/>
      </w:pPr>
      <w:r>
        <w:rPr>
          <w:rFonts w:cs="Times New Roman" w:ascii="Tinos" w:hAnsi="Tinos"/>
          <w:sz w:val="24"/>
          <w:szCs w:val="24"/>
        </w:rPr>
        <w:t xml:space="preserve">Значение показателя 100% говорит о том, что государственная услуга предоставляется в строгом соответствии с Федеральным </w:t>
      </w:r>
      <w:hyperlink r:id="rId12">
        <w:r>
          <w:rPr>
            <w:rFonts w:cs="Times New Roman" w:ascii="Tinos" w:hAnsi="Tinos"/>
            <w:color w:val="0000FF"/>
            <w:sz w:val="24"/>
            <w:szCs w:val="24"/>
          </w:rPr>
          <w:t>законом</w:t>
        </w:r>
      </w:hyperlink>
      <w:r>
        <w:rPr>
          <w:rFonts w:cs="Times New Roman" w:ascii="Tinos" w:hAnsi="Tinos"/>
          <w:sz w:val="24"/>
          <w:szCs w:val="24"/>
        </w:rPr>
        <w:t xml:space="preserve"> "Об организации предоставления государственных и муниципальных услуг".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К</w:t>
      </w:r>
      <w:r>
        <w:rPr>
          <w:rFonts w:cs="Times New Roman" w:ascii="Tinos" w:hAnsi="Tinos"/>
          <w:sz w:val="24"/>
          <w:szCs w:val="24"/>
          <w:vertAlign w:val="subscript"/>
        </w:rPr>
        <w:t>факт</w:t>
      </w:r>
      <w:r>
        <w:rPr>
          <w:rFonts w:cs="Times New Roman" w:ascii="Tinos" w:hAnsi="Tinos"/>
          <w:sz w:val="24"/>
          <w:szCs w:val="24"/>
        </w:rPr>
        <w:t xml:space="preserve"> = (количество заявителей - количество обоснованных жалоб - количество выявленных нарушений) / количество заявителей x 100%;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К</w:t>
      </w:r>
      <w:r>
        <w:rPr>
          <w:rFonts w:cs="Times New Roman" w:ascii="Tinos" w:hAnsi="Tinos"/>
          <w:sz w:val="24"/>
          <w:szCs w:val="24"/>
          <w:vertAlign w:val="subscript"/>
        </w:rPr>
        <w:t>взаим</w:t>
      </w:r>
      <w:r>
        <w:rPr>
          <w:rFonts w:cs="Times New Roman" w:ascii="Tinos" w:hAnsi="Tinos"/>
          <w:sz w:val="24"/>
          <w:szCs w:val="24"/>
        </w:rPr>
        <w:t xml:space="preserve"> - количество взаимодействий заявителя с должностными лицами, предоставляющими государственную услугу: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К</w:t>
      </w:r>
      <w:r>
        <w:rPr>
          <w:rFonts w:cs="Times New Roman" w:ascii="Tinos" w:hAnsi="Tinos"/>
          <w:sz w:val="24"/>
          <w:szCs w:val="24"/>
          <w:vertAlign w:val="subscript"/>
        </w:rPr>
        <w:t>взаим</w:t>
      </w:r>
      <w:r>
        <w:rPr>
          <w:rFonts w:cs="Times New Roman" w:ascii="Tinos" w:hAnsi="Tinos"/>
          <w:sz w:val="24"/>
          <w:szCs w:val="24"/>
        </w:rPr>
        <w:t xml:space="preserve"> = 50% при отсутствии в ходе предоставления государственной услуги взаимодействия заявителя с должностными лицами, предоставляющими государственную услугу;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К</w:t>
      </w:r>
      <w:r>
        <w:rPr>
          <w:rFonts w:cs="Times New Roman" w:ascii="Tinos" w:hAnsi="Tinos"/>
          <w:sz w:val="24"/>
          <w:szCs w:val="24"/>
          <w:vertAlign w:val="subscript"/>
        </w:rPr>
        <w:t>взаим</w:t>
      </w:r>
      <w:r>
        <w:rPr>
          <w:rFonts w:cs="Times New Roman" w:ascii="Tinos" w:hAnsi="Tinos"/>
          <w:sz w:val="24"/>
          <w:szCs w:val="24"/>
        </w:rPr>
        <w:t xml:space="preserve"> = 40% при наличии в ходе предоставления государственной услуги одного взаимодействия заявителя с должностными лицами, предоставляющими государственную услугу;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К</w:t>
      </w:r>
      <w:r>
        <w:rPr>
          <w:rFonts w:cs="Times New Roman" w:ascii="Tinos" w:hAnsi="Tinos"/>
          <w:sz w:val="24"/>
          <w:szCs w:val="24"/>
          <w:vertAlign w:val="subscript"/>
        </w:rPr>
        <w:t>взаим</w:t>
      </w:r>
      <w:r>
        <w:rPr>
          <w:rFonts w:cs="Times New Roman" w:ascii="Tinos" w:hAnsi="Tinos"/>
          <w:sz w:val="24"/>
          <w:szCs w:val="24"/>
        </w:rPr>
        <w:t xml:space="preserve"> = 20% при наличии в ходе предоставления государственной услуги более одного взаимодействия заявителя с должностными лицами, предоставляющими государственную услугу;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К</w:t>
      </w:r>
      <w:r>
        <w:rPr>
          <w:rFonts w:cs="Times New Roman" w:ascii="Tinos" w:hAnsi="Tinos"/>
          <w:sz w:val="24"/>
          <w:szCs w:val="24"/>
          <w:vertAlign w:val="subscript"/>
        </w:rPr>
        <w:t>прод</w:t>
      </w:r>
      <w:r>
        <w:rPr>
          <w:rFonts w:cs="Times New Roman" w:ascii="Tinos" w:hAnsi="Tinos"/>
          <w:sz w:val="24"/>
          <w:szCs w:val="24"/>
        </w:rPr>
        <w:t xml:space="preserve"> - продолжительность взаимодействия заявителя с должностными лицами, предоставляющими государственную услугу: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К</w:t>
      </w:r>
      <w:r>
        <w:rPr>
          <w:rFonts w:cs="Times New Roman" w:ascii="Tinos" w:hAnsi="Tinos"/>
          <w:sz w:val="24"/>
          <w:szCs w:val="24"/>
          <w:vertAlign w:val="subscript"/>
        </w:rPr>
        <w:t>прод</w:t>
      </w:r>
      <w:r>
        <w:rPr>
          <w:rFonts w:cs="Times New Roman" w:ascii="Tinos" w:hAnsi="Tinos"/>
          <w:sz w:val="24"/>
          <w:szCs w:val="24"/>
        </w:rPr>
        <w:t xml:space="preserve"> = 30% при взаимодействии заявителя с должностными лицами, предоставляющими государственную услугу, в течение сроков, предусмотренных настоящим Административным регламентом;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К</w:t>
      </w:r>
      <w:r>
        <w:rPr>
          <w:rFonts w:cs="Times New Roman" w:ascii="Tinos" w:hAnsi="Tinos"/>
          <w:sz w:val="24"/>
          <w:szCs w:val="24"/>
          <w:vertAlign w:val="subscript"/>
        </w:rPr>
        <w:t>прод</w:t>
      </w:r>
      <w:r>
        <w:rPr>
          <w:rFonts w:cs="Times New Roman" w:ascii="Tinos" w:hAnsi="Tinos"/>
          <w:sz w:val="24"/>
          <w:szCs w:val="24"/>
        </w:rPr>
        <w:t xml:space="preserve"> = минус 1% за каждые 5 минут взаимодействия заявителя с должностными лицами, предоставляющими государственную услугу, сверх сроков, предусмотренных настоящим Административным регламентом.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Значение показателя 100% говорит о том, что государственная услуга предоставляется в строгом соответствии с законодательством;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4) удовлетворенность (Уд):</w:t>
      </w:r>
    </w:p>
    <w:p>
      <w:pPr>
        <w:pStyle w:val="ConsPlusNormal"/>
        <w:rPr>
          <w:rFonts w:ascii="Tinos" w:hAnsi="Tinos" w:cs="Times New Roman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Уд = 100% - К</w:t>
      </w:r>
      <w:r>
        <w:rPr>
          <w:rFonts w:cs="Times New Roman" w:ascii="Tinos" w:hAnsi="Tinos"/>
          <w:sz w:val="24"/>
          <w:szCs w:val="24"/>
          <w:vertAlign w:val="subscript"/>
        </w:rPr>
        <w:t>обж</w:t>
      </w:r>
      <w:r>
        <w:rPr>
          <w:rFonts w:cs="Times New Roman" w:ascii="Tinos" w:hAnsi="Tinos"/>
          <w:sz w:val="24"/>
          <w:szCs w:val="24"/>
        </w:rPr>
        <w:t xml:space="preserve"> / К</w:t>
      </w:r>
      <w:r>
        <w:rPr>
          <w:rFonts w:cs="Times New Roman" w:ascii="Tinos" w:hAnsi="Tinos"/>
          <w:sz w:val="24"/>
          <w:szCs w:val="24"/>
          <w:vertAlign w:val="subscript"/>
        </w:rPr>
        <w:t>заявл</w:t>
      </w:r>
      <w:r>
        <w:rPr>
          <w:rFonts w:cs="Times New Roman" w:ascii="Tinos" w:hAnsi="Tinos"/>
          <w:sz w:val="24"/>
          <w:szCs w:val="24"/>
        </w:rPr>
        <w:t xml:space="preserve"> x 100%,</w:t>
      </w:r>
    </w:p>
    <w:p>
      <w:pPr>
        <w:pStyle w:val="ConsPlusNormal"/>
        <w:rPr>
          <w:rFonts w:ascii="Tinos" w:hAnsi="Tinos" w:cs="Times New Roman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где: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К</w:t>
      </w:r>
      <w:r>
        <w:rPr>
          <w:rFonts w:cs="Times New Roman" w:ascii="Tinos" w:hAnsi="Tinos"/>
          <w:sz w:val="24"/>
          <w:szCs w:val="24"/>
          <w:vertAlign w:val="subscript"/>
        </w:rPr>
        <w:t>обж</w:t>
      </w:r>
      <w:r>
        <w:rPr>
          <w:rFonts w:cs="Times New Roman" w:ascii="Tinos" w:hAnsi="Tinos"/>
          <w:sz w:val="24"/>
          <w:szCs w:val="24"/>
        </w:rPr>
        <w:t xml:space="preserve"> - количество обжалований при предоставлении государственной услуги;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К</w:t>
      </w:r>
      <w:r>
        <w:rPr>
          <w:rFonts w:cs="Times New Roman" w:ascii="Tinos" w:hAnsi="Tinos"/>
          <w:sz w:val="24"/>
          <w:szCs w:val="24"/>
          <w:vertAlign w:val="subscript"/>
        </w:rPr>
        <w:t>заяв</w:t>
      </w:r>
      <w:r>
        <w:rPr>
          <w:rFonts w:cs="Times New Roman" w:ascii="Tinos" w:hAnsi="Tinos"/>
          <w:sz w:val="24"/>
          <w:szCs w:val="24"/>
        </w:rPr>
        <w:t xml:space="preserve"> - количество заявителей.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Значение показателя 100% свидетельствует об удовлетворенности гражданами качеством предоставления государственной услуги.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В процессе предоставления государственной услуги заявитель вправе обращаться в орган соцзащиты за получением информации о ходе предоставления государственной услуги лично, посредством почтовой связи или с использованием информационно-коммуникационных технологий.</w:t>
      </w:r>
    </w:p>
    <w:p>
      <w:pPr>
        <w:pStyle w:val="ConsPlusNormal"/>
        <w:numPr>
          <w:ilvl w:val="0"/>
          <w:numId w:val="0"/>
        </w:numPr>
        <w:ind w:left="0" w:firstLine="540"/>
        <w:jc w:val="both"/>
        <w:outlineLvl w:val="2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2.17. Иные требования, в том числе учитывающие особенности предоставления государственной услуги по экстерриториальному принципу (в случае если государственная услуга предоставляется по экстерриториальному принципу) и особенности предоставления государственной услуги в электронной форме</w:t>
      </w:r>
    </w:p>
    <w:p>
      <w:pPr>
        <w:pStyle w:val="ConsPlusNormal"/>
        <w:numPr>
          <w:ilvl w:val="0"/>
          <w:numId w:val="0"/>
        </w:numPr>
        <w:ind w:left="0" w:firstLine="540"/>
        <w:jc w:val="both"/>
        <w:outlineLvl w:val="2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Государственная услуга по экстерриториальному принципу не предоставляется.</w:t>
      </w:r>
    </w:p>
    <w:p>
      <w:pPr>
        <w:pStyle w:val="ConsPlusNormal"/>
        <w:numPr>
          <w:ilvl w:val="0"/>
          <w:numId w:val="0"/>
        </w:numPr>
        <w:ind w:left="0" w:firstLine="540"/>
        <w:jc w:val="both"/>
        <w:outlineLvl w:val="2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2.17.1. При предоставлении государственной услуги в МФЦ должностными лицами МФЦ могут в соответствии с Административным регламентом осуществляться: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bookmarkStart w:id="10" w:name="P382"/>
      <w:bookmarkEnd w:id="10"/>
      <w:r>
        <w:rPr>
          <w:rFonts w:cs="Times New Roman" w:ascii="Tinos" w:hAnsi="Tinos"/>
          <w:sz w:val="24"/>
          <w:szCs w:val="24"/>
        </w:rPr>
        <w:t>информирование заявителей о порядке предоставления государственной услуги в МФЦ, о ходе выполнения запроса о предоставлении государственной услуги, по иным вопросам, связанным с предоставлением государственной услуги, а также консультирование заявителей о порядке предоставления государственной услуги в МФЦ;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прием запросов заявителей о предоставлении государственной услуги и иных документов, необходимых для предоставления государственной услуги;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формирование и направление МФЦ межведомственного запроса в орган исполнительной власти края, предоставляющий государственную услугу, иные организации, участвующие в предоставлении государственной услуги;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выдача заявителю результата предоставления государственной услуги, в том числе выдача документов на бумажном носителе, подтверждающих содержание электронных документов, направленных в МФЦ по результатам предоставления органом соцзащиты;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иные действия, необходимые для предоставления государственной услуги, в том числе связанные с проверкой действительности усиленной квалифицированной электронной подписи заявителя, использованной при обращении за получением государственной услуги, а также с установлением перечня средств удостоверяющих центров, которые допускаются для использования в целях обеспечения указанной проверки и определяются на основании утверждаемой органом соцзащиты по согласованию с Федеральной службой безопасности Российской Федерации модели угроз безопасности информации в информационной системе, используемой в целях приема обращений за получением государственной услуги и (или) предоставления такой услуги.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Должностное лицо МФЦ при однократном обращении заявителя с запросом о предоставлении нескольких государственных и (или) муниципальных услуг организует предоставление заявителю двух и более государственных и (или) муниципальных услуг. В этом случае должностное лицо МФЦ для обеспечения получения заявителем государственных услуг, указанных в комплексном запросе, предоставляемых в том числе органом местного самоуправления, действует в интересах заявителя без доверенности и не позднее одного рабочего дня, следующего за днем получения комплексного запроса, направляет в орган соцзащиты заявление, подписанное уполномоченным должностным лицом МФЦ и скрепленное печатью МФЦ, а также документы, необходимые для предоставления государственных услуг, предоставляемые заявителем самостоятельно, с приложением заверенной МФЦ копии комплексного запроса. При этом не требуются составление и подписание таких заявлений заявителем.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Комплексный запрос должен содержать указание на государственные и (или) муниципальные услуги, за предоставлением которых обратился заявитель, а также согласие заявителя на осуществление МФЦ от его имени действий, необходимых для их предоставления.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Общий срок выполнения комплексного запроса исчисляется как наибольшая продолжительность государственной услуги в составе комплексного запроса для "параллельных" услуг или как сумма наибольших сроков оказания государственных услуг в составе комплексного запроса для "последовательных" услуг.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При приеме комплексного запроса у заявителя должностные лица МФЦ обязаны проинформировать его обо всех государственных и (или) муниципальных услугах, услугах, которые являются необходимыми и обязательными для предоставления государственных и муниципальных услуг, получение которых необходимо для получения государственных и (или) муниципальных услуг, указанных в комплексном запросе.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2.17.2. Предоставление государственной услуги в электронной форме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При предоставлении государственной услуги заявителю обеспечивается возможность с использованием сети "Интернет" через официальный сайт администрации, единый портал, региональный портал: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получать информацию о порядке предоставления государственной услуги и сведения о ходе предоставления государственной услуги;</w:t>
      </w:r>
    </w:p>
    <w:p>
      <w:pPr>
        <w:pStyle w:val="ConsPlusNormal"/>
        <w:ind w:firstLine="540"/>
        <w:jc w:val="both"/>
        <w:rPr/>
      </w:pPr>
      <w:r>
        <w:rPr>
          <w:rFonts w:cs="Times New Roman" w:ascii="Tinos" w:hAnsi="Tinos"/>
          <w:sz w:val="24"/>
          <w:szCs w:val="24"/>
        </w:rPr>
        <w:t xml:space="preserve">представлять заявление и документы, необходимые для предоставления государственной услуги, в порядке, установленном </w:t>
      </w:r>
      <w:hyperlink r:id="rId13">
        <w:r>
          <w:rPr>
            <w:rFonts w:cs="Times New Roman" w:ascii="Tinos" w:hAnsi="Tinos"/>
            <w:color w:val="0000FF"/>
            <w:sz w:val="24"/>
            <w:szCs w:val="24"/>
          </w:rPr>
          <w:t>постановлением</w:t>
        </w:r>
      </w:hyperlink>
      <w:r>
        <w:rPr>
          <w:rFonts w:cs="Times New Roman" w:ascii="Tinos" w:hAnsi="Tinos"/>
          <w:sz w:val="24"/>
          <w:szCs w:val="24"/>
        </w:rPr>
        <w:t xml:space="preserve"> Правительства Российской Федерации от 07 июля 2011 г. N 553 "О порядке оформления и представления заявлений и иных документов, необходимых для предоставления государственных и (или) муниципальных услуг, в форме электронных документов".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При обращении заявителя посредством единого портала и регионального портала в целях получения информации о порядке предоставления государственной услуги, а также сведений о ходе предоставления государственной услуги используется простая электронная подпись или усиленная квалифицированная электронная подпись.</w:t>
      </w:r>
    </w:p>
    <w:p>
      <w:pPr>
        <w:pStyle w:val="ConsPlusNormal"/>
        <w:ind w:firstLine="540"/>
        <w:jc w:val="both"/>
        <w:rPr/>
      </w:pPr>
      <w:r>
        <w:rPr>
          <w:rFonts w:cs="Times New Roman" w:ascii="Tinos" w:hAnsi="Tinos"/>
          <w:sz w:val="24"/>
          <w:szCs w:val="24"/>
        </w:rPr>
        <w:t xml:space="preserve">При обращении заявителя в форме электронного документа посредством единого портала и регионального портала в целях получения государственной услуги используется простая электронная подпись или усиленная квалифицированная электронная подпись. Для использования усиленной квалифицированной электронной подписи заявителю необходимо получить квалифицированный сертификат ключа проверки электронной подписи в удостоверяющем центре, аккредитованном в порядке, установленном Федеральным </w:t>
      </w:r>
      <w:hyperlink r:id="rId14">
        <w:r>
          <w:rPr>
            <w:rFonts w:cs="Times New Roman" w:ascii="Tinos" w:hAnsi="Tinos"/>
            <w:color w:val="0000FF"/>
            <w:sz w:val="24"/>
            <w:szCs w:val="24"/>
          </w:rPr>
          <w:t>законом</w:t>
        </w:r>
      </w:hyperlink>
      <w:r>
        <w:rPr>
          <w:rFonts w:cs="Times New Roman" w:ascii="Tinos" w:hAnsi="Tinos"/>
          <w:sz w:val="24"/>
          <w:szCs w:val="24"/>
        </w:rPr>
        <w:t xml:space="preserve"> "Об электронной подписи".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В случае если при обращении в электронной форме за получением государственной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государственной услуги при условии, что при выдаче ключа простой электронной подписи личность физического лица установлена при личном приеме.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При поступлении заявления и документов в электронной форме органом соцзащиты с использованием имеющихся средств электронной подписи или средств информационной системы аккредитованного удостоверяющего центра осуществляется проверка используемой усиленной квалифицированной электронной подписи, которой подписаны поступившие заявление и документы, на предмет ее соответствия следующим требованиям: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квалифицированный сертификат создан и выдан аккредитованным удостоверяющим центром, аккредитация которого действительна на день выдачи указанного сертификата;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квалифицированный сертификат действителен на момент подписания электронного документа (при наличии достоверной информации о моменте подписания электронного документа) или на день проверки действительности указанного сертификата, если момент подписания электронного документа не определен;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имеется положительный результат проверки принадлежности владельцу квалифицированного сертификата квалифицированной электронной подписи, с помощью которой подписан электронный документ, и подтверждено отсутствие изменений, внесенных в этот документ после его подписания. При этом проверка осуществляется с использованием средств электронной подписи, получивших подтверждение соответствия требованиям, установленным в соответствии с Федеральным  "Об электронной подписи", и с использованием квалифицированного сертификата лица, подписавшего электронный документ;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усиленная квалифицированная электронная подпись используется с учетом ограничений, содержащихся в квалифицированном сертификате лица, подписывающего электронный документ (если такие ограничения установлены).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Уведомление о принятии заявления, поступившего в орган соцзащиты, предоставляющий государственную услугу, в электронной форме посредством единого портала и регионального портала, направляется заявителю не позднее рабочего дня, следующего за днем подачи указанного заявления, в форме электронного документа по адресу электронной почты, указанному в заявлении, или посредством единого портала и регионального портала.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Возможность получения результата государственной 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государственной услуги.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2.17.3. При организации записи на прием органом соцзащиты или МФЦ заявителю обеспечивается возможность: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а) ознакомления с расписанием работы органа соцзащиты или МФЦ либо уполномоченного должностного лица органа соцзащиты или МФЦ, а также с доступными для записи на прием датами и интервалами времени приема;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б) записи в любые свободные для приема дату и время в пределах установленного в органе соцзащиты или МФЦ графика приема заявителей.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При осуществлении записи на прием орган соцзащиты или МФЦ не вправе требовать от заявителя совершения иных действий, кроме прохождения идентификации и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Запись на прием может осуществляться посредством информационной системы органа соцзащиты или МФЦ, которая обеспечивает возможность интеграции с единым порталом и региональным порталом.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bookmarkStart w:id="11" w:name="P401"/>
      <w:bookmarkEnd w:id="11"/>
      <w:r>
        <w:rPr>
          <w:rFonts w:cs="Times New Roman" w:ascii="Tinos" w:hAnsi="Tinos"/>
          <w:sz w:val="24"/>
          <w:szCs w:val="24"/>
        </w:rPr>
        <w:t>2.17.4. При предоставлении государственной услуги в электронной форме заявителю направляется: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а) уведомление о записи на прием в орган соцзащиты или МФЦ, содержащее сведения о дате, времени и месте приема;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б) уведомление о приеме и регистрации заявления и иных документов, необходимых для предоставления государственной услуги, содержащее сведения о факте приема заявления и документов, необходимых для предоставления государственной услуги, и начале процедуры предоставления государственной услуги, а также сведения о дате и времени окончания предоставления государственной услуги либо мотивированный отказ в приеме заявления и иных документов, необходимых для предоставления государственной услуги;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в) уведомление о результатах рассмотрения документов, необходимых для предоставления государственной услуги, содержащее сведения о принятии положительного решения о предоставлении государственной услуги, либо мотивированный отказ в предоставлении государственной услуги.</w:t>
      </w:r>
    </w:p>
    <w:p>
      <w:pPr>
        <w:pStyle w:val="ConsPlusNormal"/>
        <w:rPr>
          <w:rFonts w:ascii="Tinos" w:hAnsi="Tinos" w:cs="Times New Roman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3. Состав, последовательность и сроки выполнения</w:t>
      </w:r>
    </w:p>
    <w:p>
      <w:pPr>
        <w:pStyle w:val="ConsPlusNormal"/>
        <w:jc w:val="center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административных процедур (действий), требования к порядку</w:t>
      </w:r>
    </w:p>
    <w:p>
      <w:pPr>
        <w:pStyle w:val="ConsPlusNormal"/>
        <w:jc w:val="center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их выполнения, в том числе особенности выполнения</w:t>
      </w:r>
    </w:p>
    <w:p>
      <w:pPr>
        <w:pStyle w:val="ConsPlusNormal"/>
        <w:jc w:val="center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административных процедур (действий) в электронной форме,</w:t>
      </w:r>
    </w:p>
    <w:p>
      <w:pPr>
        <w:pStyle w:val="ConsPlusNormal"/>
        <w:jc w:val="center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а также особенности выполнения административных процедур</w:t>
      </w:r>
    </w:p>
    <w:p>
      <w:pPr>
        <w:pStyle w:val="ConsPlusNormal"/>
        <w:jc w:val="center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(действий) в многофункциональных центрах предоставления</w:t>
      </w:r>
    </w:p>
    <w:p>
      <w:pPr>
        <w:pStyle w:val="ConsPlusNormal"/>
        <w:jc w:val="center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государственных и муниципальных услуг</w:t>
      </w:r>
    </w:p>
    <w:p>
      <w:pPr>
        <w:pStyle w:val="ConsPlusNormal"/>
        <w:rPr>
          <w:rFonts w:ascii="Tinos" w:hAnsi="Tinos" w:cs="Times New Roman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firstLine="540"/>
        <w:jc w:val="both"/>
        <w:outlineLvl w:val="2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3.1. Предоставление государственной услуги включает в себя следующие административные процедуры: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информирование и консультирование заявителя по вопросу предоставления государственной услуги: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прием и регистрация документов для предоставления государственной услуги;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формирование и направление межведомственных (ведомственных) запросов;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истребование документов в случае проведения дополнительной проверки сведений о доходах семьи;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проверка права и принятие решения о назначении и выплате пособия;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формирование выплатных документов;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порядок исправления допущенных опечаток и ошибок в выданных в результате предоставления государственной услуги документах.</w:t>
      </w:r>
    </w:p>
    <w:p>
      <w:pPr>
        <w:pStyle w:val="ConsPlusNormal"/>
        <w:numPr>
          <w:ilvl w:val="0"/>
          <w:numId w:val="0"/>
        </w:numPr>
        <w:ind w:left="0" w:firstLine="540"/>
        <w:jc w:val="both"/>
        <w:outlineLvl w:val="2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3.2. Описание административных процедур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3.2.1. Информирование и консультирование заявителя по вопросу предоставления государственной услуги.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Основанием для начала административной процедуры является обращение заявителя лично или посредством телефонной связи в орган соцзащиты либо в МФЦ.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Содержание административной процедуры включает в себя: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предоставление информации о нормативных правовых актах, регулирующих порядок предоставления государственной услуги;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разъяснение порядка, условий и срока предоставления государственной услуги;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выдача формы заявления для предоставления государственной услуги;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разъяснение порядка заполнения заявления, порядка сбора необходимых документов и требований, предъявляемых к ним.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Административная процедура осуществляется в день обращения заявителя. Общий максимальный срок выполнения административной процедуры - 15 минут.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Указанная административная процедура выполняется должностным лицом органа соцзащиты либо МФЦ, ответственным за консультирование заявителя.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Критерием принятия решения выполнения административной процедуры является обращение заявителя.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Результатом административной процедуры, в зависимости от способа обращения, является представление заявителю информации о порядке предоставления государственной услуги и перечне документов, необходимых для предоставления государственной услуги.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Способ фиксации результата выполнения административной процедуры - регистрация должностным лицом органа соцзащиты либо МФЦ, ответственным за консультирование заявителя, факта обращения заявителя в журнале учета устных обращений по форме, устанавливаемой органом соцзащиты либо МФЦ.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3.2.2. Прием и регистрация документов для предоставления государственной услуги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Основанием для начала административной процедуры является поступление заявления в орган соцзащиты либо в МФЦ с комплектом документов, необходимых для предоставления государственной услуги.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Содержание административной процедуры включает в себя прием, регистрацию документов, оформление и выдачу расписки-уведомления о приеме документов.</w:t>
      </w:r>
    </w:p>
    <w:p>
      <w:pPr>
        <w:pStyle w:val="ConsPlusNormal"/>
        <w:ind w:firstLine="540"/>
        <w:jc w:val="both"/>
        <w:rPr/>
      </w:pPr>
      <w:r>
        <w:rPr>
          <w:rFonts w:cs="Times New Roman" w:ascii="Tinos" w:hAnsi="Tinos"/>
          <w:sz w:val="24"/>
          <w:szCs w:val="24"/>
        </w:rPr>
        <w:t xml:space="preserve">В случае представления заявителем документов не в полном объеме и (или) неправильно оформленных орган соцзащиты в течение 2 рабочих дней со дня их представления направляет заявителю </w:t>
      </w:r>
      <w:hyperlink w:anchor="P957">
        <w:r>
          <w:rPr>
            <w:rFonts w:cs="Times New Roman" w:ascii="Tinos" w:hAnsi="Tinos"/>
            <w:color w:val="0000FF"/>
            <w:sz w:val="24"/>
            <w:szCs w:val="24"/>
          </w:rPr>
          <w:t>уведомление</w:t>
        </w:r>
      </w:hyperlink>
      <w:r>
        <w:rPr>
          <w:rFonts w:cs="Times New Roman" w:ascii="Tinos" w:hAnsi="Tinos"/>
          <w:sz w:val="24"/>
          <w:szCs w:val="24"/>
        </w:rPr>
        <w:t xml:space="preserve"> о перечне недостающих документов и (или) документов, неправильно оформленных по форме, указанной в приложении 4 к Административному регламенту. Срок приостановления предоставления государственной услуги составляет 30 календарных дней.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Если в течение 30 календарных дней со дня направления указанного уведомления заявитель не представил в орган соцзащиты указанные в уведомлении документы, орган соцзащиты отказывает заявителю в принятии заявления и документов к рассмотрению.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Общий максимальный срок выполнения административной процедуры - 15 минут.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Указанная административная процедура выполняется должностным лицом органа соцзащиты либо МФЦ, ответственным за прием и регистрацию документов.</w:t>
      </w:r>
    </w:p>
    <w:p>
      <w:pPr>
        <w:pStyle w:val="ConsPlusNormal"/>
        <w:ind w:firstLine="540"/>
        <w:jc w:val="both"/>
        <w:rPr/>
      </w:pPr>
      <w:r>
        <w:rPr>
          <w:rFonts w:cs="Times New Roman" w:ascii="Tinos" w:hAnsi="Tinos"/>
          <w:sz w:val="24"/>
          <w:szCs w:val="24"/>
        </w:rPr>
        <w:t xml:space="preserve">Критериями принятия решения о приеме (отказе в приеме) документов являются основания, указанные в </w:t>
      </w:r>
      <w:hyperlink w:anchor="P251">
        <w:r>
          <w:rPr>
            <w:rFonts w:cs="Times New Roman" w:ascii="Tinos" w:hAnsi="Tinos"/>
            <w:color w:val="0000FF"/>
            <w:sz w:val="24"/>
            <w:szCs w:val="24"/>
          </w:rPr>
          <w:t>пункте 2.8</w:t>
        </w:r>
      </w:hyperlink>
      <w:r>
        <w:rPr>
          <w:rFonts w:cs="Times New Roman" w:ascii="Tinos" w:hAnsi="Tinos"/>
          <w:sz w:val="24"/>
          <w:szCs w:val="24"/>
        </w:rPr>
        <w:t xml:space="preserve"> Административного регламента.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Должностное лицо органа соцзащиты либо МФЦ, ответственное за прием и регистрацию документов, вносит запись о приеме документов в журнал регистрации заявлений и оформляет расписку о приеме документов.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Результатом административной процедуры является выдача заявителю расписки-уведомления о приеме документов.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Способ фиксации результата выполнения административной процедуры - регистрация факта приема документов для предоставления государственной услуги в журнале регистрации заявлений и оформление расписки-уведомления о приеме документов, которая передается лично заявителю в ходе приема документов или направляется по адресу и способом, указанным им в заявлении, в случае если документы направлены посредством почтовой связи или в электронной форме.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Должностное лицо органа соцзащиты либо МФЦ, ответственное за прием и регистрацию документов, передает в порядке делопроизводства документы должностному лицу органа соцзащиты либо МФЦ, ответственному за истребование документов в порядке межведомственного (ведомственного) информационного взаимодействия.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3.2.2.1. Особенности выполнения административной процедуры в электронной форме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При поступлении заявления и документов в электронной форме через официальный сайт органа соцзащиты, единый портал, региональный портал должностное лицо органа соцзащиты, ответственное за прием и регистрацию документов: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формирует комплект документов, поступивших в электронной форме;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осуществляет проверку действительности используемой заявителем простой электронной подписи или усиленной квалифицированной электронной подписи;</w:t>
      </w:r>
    </w:p>
    <w:p>
      <w:pPr>
        <w:pStyle w:val="ConsPlusNormal"/>
        <w:ind w:firstLine="540"/>
        <w:jc w:val="both"/>
        <w:rPr/>
      </w:pPr>
      <w:r>
        <w:rPr>
          <w:rFonts w:cs="Times New Roman" w:ascii="Tinos" w:hAnsi="Tinos"/>
          <w:sz w:val="24"/>
          <w:szCs w:val="24"/>
        </w:rPr>
        <w:t xml:space="preserve">осуществляет проверку поступивших для предоставления государственной услуги заявления и электронных документов на соответствие требованиям, указанным в </w:t>
      </w:r>
      <w:hyperlink w:anchor="P251">
        <w:r>
          <w:rPr>
            <w:rFonts w:cs="Times New Roman" w:ascii="Tinos" w:hAnsi="Tinos"/>
            <w:color w:val="0000FF"/>
            <w:sz w:val="24"/>
            <w:szCs w:val="24"/>
          </w:rPr>
          <w:t>пункте 2.8</w:t>
        </w:r>
      </w:hyperlink>
      <w:r>
        <w:rPr>
          <w:rFonts w:cs="Times New Roman" w:ascii="Tinos" w:hAnsi="Tinos"/>
          <w:sz w:val="24"/>
          <w:szCs w:val="24"/>
        </w:rPr>
        <w:t xml:space="preserve"> Административного регламента;</w:t>
      </w:r>
    </w:p>
    <w:p>
      <w:pPr>
        <w:pStyle w:val="ConsPlusNormal"/>
        <w:ind w:firstLine="540"/>
        <w:jc w:val="both"/>
        <w:rPr/>
      </w:pPr>
      <w:r>
        <w:rPr>
          <w:rFonts w:cs="Times New Roman" w:ascii="Tinos" w:hAnsi="Tinos"/>
          <w:sz w:val="24"/>
          <w:szCs w:val="24"/>
        </w:rPr>
        <w:t xml:space="preserve">при наличии оснований для отказа в приеме заявления и пакета электронных документов, необходимых для предоставления государственной услуги, предусмотренных </w:t>
      </w:r>
      <w:hyperlink w:anchor="P251">
        <w:r>
          <w:rPr>
            <w:rFonts w:cs="Times New Roman" w:ascii="Tinos" w:hAnsi="Tinos"/>
            <w:color w:val="0000FF"/>
            <w:sz w:val="24"/>
            <w:szCs w:val="24"/>
          </w:rPr>
          <w:t>пунктом 2.8</w:t>
        </w:r>
      </w:hyperlink>
      <w:r>
        <w:rPr>
          <w:rFonts w:cs="Times New Roman" w:ascii="Tinos" w:hAnsi="Tinos"/>
          <w:sz w:val="24"/>
          <w:szCs w:val="24"/>
        </w:rPr>
        <w:t xml:space="preserve"> Административного регламента, или в случае если направленное заявление и пакет электронных документов не заверены простой электронной подписью или усиленной квалифицированной электронной подписью заявителя, направляет заявителю уведомление об отказе в приеме этих документов;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в случае если направленное заявление и пакет электронных документов соответствуют требованиям, предусмотренным Административным регламентом, регистрирует представленные заявление и документы и направляет заявителю уведомление об их приеме.</w:t>
      </w:r>
    </w:p>
    <w:p>
      <w:pPr>
        <w:pStyle w:val="ConsPlusNormal"/>
        <w:ind w:firstLine="540"/>
        <w:jc w:val="both"/>
        <w:rPr/>
      </w:pPr>
      <w:r>
        <w:rPr>
          <w:rFonts w:cs="Times New Roman" w:ascii="Tinos" w:hAnsi="Tinos"/>
          <w:sz w:val="24"/>
          <w:szCs w:val="24"/>
        </w:rPr>
        <w:t xml:space="preserve">При предоставлении государственной услуги в электронной форме заявителю обеспечивается предоставление документов, предусмотренных </w:t>
      </w:r>
      <w:hyperlink w:anchor="P401">
        <w:r>
          <w:rPr>
            <w:rFonts w:cs="Times New Roman" w:ascii="Tinos" w:hAnsi="Tinos"/>
            <w:color w:val="0000FF"/>
            <w:sz w:val="24"/>
            <w:szCs w:val="24"/>
          </w:rPr>
          <w:t>подпунктом 2.17.4</w:t>
        </w:r>
      </w:hyperlink>
      <w:r>
        <w:rPr>
          <w:rFonts w:cs="Times New Roman" w:ascii="Tinos" w:hAnsi="Tinos"/>
          <w:sz w:val="24"/>
          <w:szCs w:val="24"/>
        </w:rPr>
        <w:t xml:space="preserve"> настоящего Административного регламента.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Должностное лицо органа соцзащиты по итогам завершения выполнения административных процедур, предусмотренных Административным регламентом, направляет заявителю уведомление о завершении выполнения органом соцзащиты действий в срок, не превышающий одного рабочего дня после завершения соответствующего действия, на адрес электронной почты или с использованием средств официального сайта органа соцзащиты, единого портала, регионального портала в единый личный кабинет по выбору заявителя.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3.2.3. Формирование и направление межведомственных (ведомственных) запросов</w:t>
      </w:r>
    </w:p>
    <w:p>
      <w:pPr>
        <w:pStyle w:val="ConsPlusNormal"/>
        <w:ind w:firstLine="540"/>
        <w:jc w:val="both"/>
        <w:rPr/>
      </w:pPr>
      <w:r>
        <w:rPr>
          <w:rFonts w:cs="Times New Roman" w:ascii="Tinos" w:hAnsi="Tinos"/>
          <w:sz w:val="24"/>
          <w:szCs w:val="24"/>
        </w:rPr>
        <w:t xml:space="preserve">Основанием для начала административной процедуры является поступление документов от должностного лица органа соцзащиты либо МФЦ, ответственного за прием и регистрацию документов, и непредставление заявителем документов, указанных в </w:t>
      </w:r>
      <w:hyperlink w:anchor="P233">
        <w:r>
          <w:rPr>
            <w:rFonts w:cs="Times New Roman" w:ascii="Tinos" w:hAnsi="Tinos"/>
            <w:color w:val="0000FF"/>
            <w:sz w:val="24"/>
            <w:szCs w:val="24"/>
          </w:rPr>
          <w:t>пункте 2.7</w:t>
        </w:r>
      </w:hyperlink>
      <w:r>
        <w:rPr>
          <w:rFonts w:cs="Times New Roman" w:ascii="Tinos" w:hAnsi="Tinos"/>
          <w:sz w:val="24"/>
          <w:szCs w:val="24"/>
        </w:rPr>
        <w:t xml:space="preserve"> Административного регламента.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Содержание административной процедуры включает в себя подготовку и направление межведомственного (ведомственного) запроса в орган и (или) организацию, в распоряжении которых находятся указанные документы, контроль за своевременным поступлением ответа на направленный запрос, получение ответа.</w:t>
      </w:r>
    </w:p>
    <w:p>
      <w:pPr>
        <w:pStyle w:val="ConsPlusNormal"/>
        <w:ind w:firstLine="540"/>
        <w:jc w:val="both"/>
        <w:rPr/>
      </w:pPr>
      <w:r>
        <w:rPr>
          <w:rFonts w:cs="Times New Roman" w:ascii="Tinos" w:hAnsi="Tinos"/>
          <w:sz w:val="24"/>
          <w:szCs w:val="24"/>
        </w:rPr>
        <w:t xml:space="preserve">Общий максимальный срок подготовки и направления запроса о представлении документов в порядке межведомственного (ведомственного) информационного взаимодействия не должен превышать 2 рабочих дней со дня поступления заявления и документов, указанных в </w:t>
      </w:r>
      <w:hyperlink w:anchor="P177">
        <w:r>
          <w:rPr>
            <w:rFonts w:cs="Times New Roman" w:ascii="Tinos" w:hAnsi="Tinos"/>
            <w:color w:val="0000FF"/>
            <w:sz w:val="24"/>
            <w:szCs w:val="24"/>
          </w:rPr>
          <w:t>подпункте 2.6.1</w:t>
        </w:r>
      </w:hyperlink>
      <w:r>
        <w:rPr>
          <w:rFonts w:cs="Times New Roman" w:ascii="Tinos" w:hAnsi="Tinos"/>
          <w:sz w:val="24"/>
          <w:szCs w:val="24"/>
        </w:rPr>
        <w:t xml:space="preserve"> Административного регламента.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Если межведомственный (ведомственный) информационный обмен осуществляется на бумажных носителях, то 10-дневный срок принятия решения о назначении и выплате (отказе в назначении) пособия исчисляется со дня поступления в орган соцзащиты или МФЦ по межведомственному (ведомственному) запросу последнего необходимого документа.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Направление межведомственного (ведомственного) запроса в порядке межведомственного (ведомственного) информационного взаимодействия осуществляется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взаимодействия, а при отсутствии доступа к этой системе - на бумажном носителе.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Указанная административная процедура выполняется должностным лицом органа соцзащиты либо МФЦ, ответственным за истребование документов в порядке межведомственного (ведомственного) информационного взаимодействия.</w:t>
      </w:r>
    </w:p>
    <w:p>
      <w:pPr>
        <w:pStyle w:val="ConsPlusNormal"/>
        <w:ind w:firstLine="540"/>
        <w:jc w:val="both"/>
        <w:rPr/>
      </w:pPr>
      <w:r>
        <w:rPr>
          <w:rFonts w:cs="Times New Roman" w:ascii="Tinos" w:hAnsi="Tinos"/>
          <w:sz w:val="24"/>
          <w:szCs w:val="24"/>
        </w:rPr>
        <w:t xml:space="preserve">Критериями принятия решения о направлении запроса об истребовании документа в порядке межведомственного (ведомственного) информационного взаимодействия является непредставление заявителем документов, указанных в </w:t>
      </w:r>
      <w:hyperlink w:anchor="P233">
        <w:r>
          <w:rPr>
            <w:rFonts w:cs="Times New Roman" w:ascii="Tinos" w:hAnsi="Tinos"/>
            <w:color w:val="0000FF"/>
            <w:sz w:val="24"/>
            <w:szCs w:val="24"/>
          </w:rPr>
          <w:t>пункте 2.7</w:t>
        </w:r>
      </w:hyperlink>
      <w:r>
        <w:rPr>
          <w:rFonts w:cs="Times New Roman" w:ascii="Tinos" w:hAnsi="Tinos"/>
          <w:sz w:val="24"/>
          <w:szCs w:val="24"/>
        </w:rPr>
        <w:t xml:space="preserve"> Административного регламента.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Результатом административной процедуры является получение органом соцзащиты либо МФЦ ответа на межведомственный (ведомственный) запрос.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Должностное лицо органа соцзащиты либо МФЦ, ответственное за истребование документов в порядке межведомственного (ведомственного) информационного взаимодействия, при поступлении ответа на запрос приобщает его к документам, передает документы в порядке делопроизводства должностному лицу органа соцзащиты, ответственному за назначение пособия.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Передача должностным лицом МФЦ документов в орган соцзащиты осуществляется в соответствии с соглашением, заключенным между МФЦ и администрацией Апанасенковского муниципального района Ставропольского края.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Способ фиксации результата выполнения административной процедуры - регистрация ответа, полученного в порядке межведомственного (ведомственного) информационного взаимодействия, в журнале регистрации входящих документов, его приобщение к документам для предоставления государственной услуги, передача документов должностному лицу органа соцзащиты, ответственному за назначение пособия.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color w:val="C9211E"/>
          <w:sz w:val="24"/>
          <w:szCs w:val="24"/>
        </w:rPr>
        <w:t>3.2.4. Внесены  изменения в расчетный период сведений о доходах семьи, необходимый для исчисления величины среднедушевого дохода семьи, дающего право на получение пособия на ребенка, увеличив период, предшествующий месяцу подачи заявления, с 1 до 4 месяцев, с целью возможности получения необходимых сведений о дохода семьи заявителя из Федеральной налоговой службы.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3.2.4.</w:t>
      </w:r>
      <w:r>
        <w:rPr>
          <w:rFonts w:cs="Times New Roman" w:ascii="Tinos" w:hAnsi="Tinos"/>
          <w:color w:val="000000"/>
          <w:sz w:val="24"/>
          <w:szCs w:val="24"/>
        </w:rPr>
        <w:t xml:space="preserve"> Истребование документов в случае проведения дополнительной проверки</w:t>
      </w:r>
      <w:r>
        <w:rPr>
          <w:rFonts w:cs="Times New Roman" w:ascii="Tinos" w:hAnsi="Tinos"/>
          <w:sz w:val="24"/>
          <w:szCs w:val="24"/>
        </w:rPr>
        <w:t xml:space="preserve"> сведений о доходах семьи.</w:t>
      </w:r>
    </w:p>
    <w:p>
      <w:pPr>
        <w:pStyle w:val="ConsPlusNormal"/>
        <w:ind w:firstLine="540"/>
        <w:jc w:val="both"/>
        <w:rPr/>
      </w:pPr>
      <w:r>
        <w:rPr>
          <w:rFonts w:cs="Times New Roman" w:ascii="Tinos" w:hAnsi="Tinos"/>
          <w:sz w:val="24"/>
          <w:szCs w:val="24"/>
        </w:rPr>
        <w:t xml:space="preserve">Основанием для истребования документов является поступление документов от должностного лица органа соцзащиты либо МФЦ, ответственного за прием и регистрацию документов, и </w:t>
      </w:r>
      <w:hyperlink w:anchor="P999">
        <w:r>
          <w:rPr>
            <w:rFonts w:cs="Times New Roman" w:ascii="Tinos" w:hAnsi="Tinos"/>
            <w:color w:val="0000FF"/>
            <w:sz w:val="24"/>
            <w:szCs w:val="24"/>
          </w:rPr>
          <w:t>решение</w:t>
        </w:r>
      </w:hyperlink>
      <w:r>
        <w:rPr>
          <w:rFonts w:cs="Times New Roman" w:ascii="Tinos" w:hAnsi="Tinos"/>
          <w:sz w:val="24"/>
          <w:szCs w:val="24"/>
        </w:rPr>
        <w:t xml:space="preserve"> руководителя органа соцзащиты о проведении дополнительной проверки сведений о доходах семьи по форме, указанной в приложении 5 к Административному регламенту.</w:t>
      </w:r>
    </w:p>
    <w:p>
      <w:pPr>
        <w:pStyle w:val="ConsPlusNormal"/>
        <w:ind w:firstLine="540"/>
        <w:jc w:val="both"/>
        <w:rPr/>
      </w:pPr>
      <w:r>
        <w:rPr>
          <w:rFonts w:cs="Times New Roman" w:ascii="Tinos" w:hAnsi="Tinos"/>
          <w:sz w:val="24"/>
          <w:szCs w:val="24"/>
        </w:rPr>
        <w:t xml:space="preserve">Содержание административной процедуры включает в себя направление заявителю </w:t>
      </w:r>
      <w:hyperlink w:anchor="P1040">
        <w:r>
          <w:rPr>
            <w:rFonts w:cs="Times New Roman" w:ascii="Tinos" w:hAnsi="Tinos"/>
            <w:color w:val="0000FF"/>
            <w:sz w:val="24"/>
            <w:szCs w:val="24"/>
          </w:rPr>
          <w:t>уведомления</w:t>
        </w:r>
      </w:hyperlink>
      <w:r>
        <w:rPr>
          <w:rFonts w:cs="Times New Roman" w:ascii="Tinos" w:hAnsi="Tinos"/>
          <w:sz w:val="24"/>
          <w:szCs w:val="24"/>
        </w:rPr>
        <w:t xml:space="preserve"> о проведении дополнительной проверки сведений о доходах семьи по форме, указанной в приложении 6 к Административному регламенту, подготовку и направление запроса в орган и (или) организацию, владеющие такой информацией, контроль за своевременным поступлением ответа на направленный запрос, получение ответа.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Общий максимальный срок истребовании документов в случае проведения дополнительной проверки сведений о доходах семьи не должен превышать 25 дней после обращения заявителя в орган соцзащиты либо МФЦ.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Указанная административная процедура выполняется должностным лицом органа соцзащиты, ответственным за истребование документов в случае проведения дополнительной проверки сведений о доходах семьи.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Критерием принятия решения о проведении дополнительной проверки сведений о доходах семьи является определение наличия (либо отсутствия) оснований для проведения дополнительной проверки сведений о доходах.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Результатом административной процедуры является получение органом соцзащиты ответа на запрос.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Должностное лицо органа соцзащиты, ответственное за истребование документов, в случае проведения дополнительной проверки сведений о доходах семьи при поступлении ответа на запрос приобщает его к документам и передает в порядке делопроизводства должностному лицу органа соцзащиты, ответственному за назначение пособия.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Способ фиксации результата выполнения административной процедуры - утверждение проекта решения о проведении дополнительной проверки сведений о доходах семьи, регистрация уведомления о проведении дополнительной проверки сведений о доходах семьи в журнале регистрации исходящих документов, регистрация ответов на запросы в организации, владеющие информацией о доходах семьи, в журнале регистрации входящих документов.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3.2.5. Проверка права и принятие решения о назначении и выплате пособия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Основанием для начала процедуры является поступление документов от должностного лица органа соцзащиты либо МФЦ, ответственного за прием и регистрацию документов, должностного лица органа соцзащиты либо МФЦ, ответственного за истребование документов в порядке межведомственного (ведомственного) информационного взаимодействия.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Содержание административной процедуры включает в себя проверку права заявителя на пособие, принятие решения о назначении и выплате (отказе в назначении) пособия, формирование личного дела, уведомление заявителя о назначении (отказе в назначении) пособия.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Общий максимальный срок выполнения процедуры - 5 рабочих дней.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Указанная административная процедура выполняется должностным лицом органа соцзащиты, ответственным за назначение пособия.</w:t>
      </w:r>
    </w:p>
    <w:p>
      <w:pPr>
        <w:pStyle w:val="ConsPlusNormal"/>
        <w:ind w:firstLine="540"/>
        <w:jc w:val="both"/>
        <w:rPr/>
      </w:pPr>
      <w:r>
        <w:rPr>
          <w:rFonts w:cs="Times New Roman" w:ascii="Tinos" w:hAnsi="Tinos"/>
          <w:sz w:val="24"/>
          <w:szCs w:val="24"/>
        </w:rPr>
        <w:t xml:space="preserve">Критериями принятия решения о наличии (отсутствии) права заявителя на пособие являются основания, указанные в </w:t>
      </w:r>
      <w:hyperlink w:anchor="P266">
        <w:r>
          <w:rPr>
            <w:rFonts w:cs="Times New Roman" w:ascii="Tinos" w:hAnsi="Tinos"/>
            <w:color w:val="0000FF"/>
            <w:sz w:val="24"/>
            <w:szCs w:val="24"/>
          </w:rPr>
          <w:t>подпункте 2.9.1</w:t>
        </w:r>
      </w:hyperlink>
      <w:r>
        <w:rPr>
          <w:rFonts w:cs="Times New Roman" w:ascii="Tinos" w:hAnsi="Tinos"/>
          <w:sz w:val="24"/>
          <w:szCs w:val="24"/>
        </w:rPr>
        <w:t xml:space="preserve"> Административного регламента.</w:t>
      </w:r>
    </w:p>
    <w:p>
      <w:pPr>
        <w:pStyle w:val="ConsPlusNormal"/>
        <w:ind w:firstLine="540"/>
        <w:jc w:val="both"/>
        <w:rPr/>
      </w:pPr>
      <w:r>
        <w:rPr>
          <w:rFonts w:cs="Times New Roman" w:ascii="Tinos" w:hAnsi="Tinos"/>
          <w:sz w:val="24"/>
          <w:szCs w:val="24"/>
        </w:rPr>
        <w:t xml:space="preserve">При наличии права на пособие должностное лицо органа соцзащиты, ответственное за назначение пособия, готовит проект </w:t>
      </w:r>
      <w:hyperlink w:anchor="P1078">
        <w:r>
          <w:rPr>
            <w:rFonts w:cs="Times New Roman" w:ascii="Tinos" w:hAnsi="Tinos"/>
            <w:color w:val="0000FF"/>
            <w:sz w:val="24"/>
            <w:szCs w:val="24"/>
          </w:rPr>
          <w:t>решения</w:t>
        </w:r>
      </w:hyperlink>
      <w:r>
        <w:rPr>
          <w:rFonts w:cs="Times New Roman" w:ascii="Tinos" w:hAnsi="Tinos"/>
          <w:sz w:val="24"/>
          <w:szCs w:val="24"/>
        </w:rPr>
        <w:t xml:space="preserve"> о назначении и выплате пособия по форме, указанной в приложении 7 к Административному регламенту.</w:t>
      </w:r>
    </w:p>
    <w:p>
      <w:pPr>
        <w:pStyle w:val="ConsPlusNormal"/>
        <w:ind w:firstLine="540"/>
        <w:jc w:val="both"/>
        <w:rPr/>
      </w:pPr>
      <w:r>
        <w:rPr>
          <w:rFonts w:cs="Times New Roman" w:ascii="Tinos" w:hAnsi="Tinos"/>
          <w:sz w:val="24"/>
          <w:szCs w:val="24"/>
        </w:rPr>
        <w:t xml:space="preserve">При отсутствии права на пособие должностное лицо органа соцзащиты, ответственное за назначение пособия, готовит проект </w:t>
      </w:r>
      <w:hyperlink w:anchor="P1124">
        <w:r>
          <w:rPr>
            <w:rFonts w:cs="Times New Roman" w:ascii="Tinos" w:hAnsi="Tinos"/>
            <w:color w:val="0000FF"/>
            <w:sz w:val="24"/>
            <w:szCs w:val="24"/>
          </w:rPr>
          <w:t>решения</w:t>
        </w:r>
      </w:hyperlink>
      <w:r>
        <w:rPr>
          <w:rFonts w:cs="Times New Roman" w:ascii="Tinos" w:hAnsi="Tinos"/>
          <w:sz w:val="24"/>
          <w:szCs w:val="24"/>
        </w:rPr>
        <w:t xml:space="preserve"> об отказе в назначении пособия по форме, указанной в приложении 8 к Административному регламенту.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Руководитель органа соцзащиты или уполномоченное им должностное лицо органа соцзащиты утверждает проект решения о назначении и выплате (отказе в назначении) пособия, проставляет на нем гербовую печать органа соцзащиты и передает его и личное дело заявителя в порядке делопроизводства должностному лицу органа соцзащиты, ответственному за назначение пособия.</w:t>
      </w:r>
    </w:p>
    <w:p>
      <w:pPr>
        <w:pStyle w:val="ConsPlusNormal"/>
        <w:ind w:firstLine="540"/>
        <w:jc w:val="both"/>
        <w:rPr/>
      </w:pPr>
      <w:r>
        <w:rPr>
          <w:rFonts w:cs="Times New Roman" w:ascii="Tinos" w:hAnsi="Tinos"/>
          <w:sz w:val="24"/>
          <w:szCs w:val="24"/>
        </w:rPr>
        <w:t xml:space="preserve">Должностное лицо органа соцзащиты, ответственное за назначение пособия, готовит </w:t>
      </w:r>
      <w:hyperlink w:anchor="P1165">
        <w:r>
          <w:rPr>
            <w:rFonts w:cs="Times New Roman" w:ascii="Tinos" w:hAnsi="Tinos"/>
            <w:color w:val="0000FF"/>
            <w:sz w:val="24"/>
            <w:szCs w:val="24"/>
          </w:rPr>
          <w:t>уведомление</w:t>
        </w:r>
      </w:hyperlink>
      <w:r>
        <w:rPr>
          <w:rFonts w:cs="Times New Roman" w:ascii="Tinos" w:hAnsi="Tinos"/>
          <w:sz w:val="24"/>
          <w:szCs w:val="24"/>
        </w:rPr>
        <w:t xml:space="preserve"> о назначении пособия по форме, указанной в приложении 9 к Административному регламенту, или </w:t>
      </w:r>
      <w:hyperlink w:anchor="P1202">
        <w:r>
          <w:rPr>
            <w:rFonts w:cs="Times New Roman" w:ascii="Tinos" w:hAnsi="Tinos"/>
            <w:color w:val="0000FF"/>
            <w:sz w:val="24"/>
            <w:szCs w:val="24"/>
          </w:rPr>
          <w:t>уведомление</w:t>
        </w:r>
      </w:hyperlink>
      <w:r>
        <w:rPr>
          <w:rFonts w:cs="Times New Roman" w:ascii="Tinos" w:hAnsi="Tinos"/>
          <w:sz w:val="24"/>
          <w:szCs w:val="24"/>
        </w:rPr>
        <w:t xml:space="preserve"> об отказе в назначении пособия по форме, указанной в приложении 10 к Административному регламенту.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Результатом административной процедуры является направление заявителю уведомления о назначении (отказе в назначении) пособия по адресу и способом, указанным им в заявлении.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Заявителю в качестве результата предоставления государственной услуги обеспечивается по его выбору возможность получения: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а) электронного документа, подписанного уполномоченным должностным лицом с использованием усиленной квалифицированной электронной подписи;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б) документа на бумажном носителе, подтверждающего содержание электронного документа, направленного органом соцзащиты, в МФЦ;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в) информации из государственных информационных систем в случаях, предусмотренных законодательством Российской Федерации.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Способ фиксации результата выполнения административной процедуры - утверждение проекта решения о назначении и выплате (отказе в назначении) пособия и регистрация уведомления о назначении (отказе в назначении) пособия в журнале регистрации исходящих документов.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3.2.6. Формирование выплатных документов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Основанием для начала административной процедуры является поступление должностному лицу органа соцзащиты, ответственному за формирование выплатных документов, утвержденного решения о назначении и выплате пособия.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Содержание административной процедуры включает в себя формирование и утверждение списков получателей и ведомостей на выплату пособия, подготовку платежных документов и передачу их в российские кредитные организации и (или) почте.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Общий максимальный срок выполнения административной процедуры составляет 3 рабочих дня.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Указанная административная процедура выполняется должностным лицом органа соцзащиты, ответственным за формирование выплатных документов, должностным лицом отдела бухгалтерского учета и отчетности, главным бухгалтером, руководителем органа соцзащиты или уполномоченным им должностным лицом органа соцзащиты.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Критерием принятия решения для формирования выплатных документов является утвержденное решение о назначении и выплате пособия.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Результатом административной процедуры является утверждение надлежаще оформленных списков получателей, ведомостей на выплату, платежных поручений подписью и гербовой печатью либо электронно-цифровой подписью руководителя органа соцзащиты или уполномоченным им должностным лицом органа соцзащиты.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Должностное лицо отдела бухгалтерского учета и отчетности органа соцзащиты передает утвержденные списки получателей с приложением платежных поручений в российские кредитные организации, а ведомости на выплату с приложением платежных поручений почте.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Способ фиксации результата выполнения административной процедуры - регистрация платежных документов в журнале учета.</w:t>
      </w:r>
    </w:p>
    <w:p>
      <w:pPr>
        <w:pStyle w:val="ConsPlusNormal"/>
        <w:ind w:firstLine="709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3.2.7. Порядок исправления допущенных опечаток и ошибок в выданных в результате предоставления государственной услуги документах</w:t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Исправление допущенных опечаток и ошибок в выданных в результате предоставления государственной услуги документах не осуществляется в связи с тем, что результат предоставления государственной услуги не предполагает выдачу заявителю документов.</w:t>
      </w:r>
    </w:p>
    <w:p>
      <w:pPr>
        <w:pStyle w:val="ConsPlusNormal"/>
        <w:numPr>
          <w:ilvl w:val="0"/>
          <w:numId w:val="0"/>
        </w:numPr>
        <w:ind w:left="0" w:hanging="0"/>
        <w:jc w:val="center"/>
        <w:outlineLvl w:val="1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4. Формы контроля за исполнением административного регламента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4.1. Текущий контроль за: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полнотой, доступностью и качеством предоставления государственной услуги осуществляется начальником отдела, в компетенцию которого входит организация работы по осуществлению назначения и выплаты пособия на ребенка в соответствии с  Ставропольского края от 07 декабря 2004 г. N 101-кз "О пособии на ребенка" (далее - начальник отдела), либо лицом, его замещающим, путем проведения выборочных проверок соблюдения и исполнения должностными лицами положений настоящего Административного регламента и опроса мнения заявителей;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соблюдением последовательности административных действий, определенных административными процедурами по предоставлению государственной услуги, сроками рассмотрения документов осуществляется начальником отдела постоянно путем проведения проверок соблюдения и исполнения должностными лицами, предоставляющими государственную услугу, положений настоящего Административного регламента, иных нормативных правовых актов Российской Федерации и нормативных правовых актов Ставропольского края.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Текущий контроль за соблюдением должностными лицами МФЦ последовательности действий, установленных Административным регламентом, и иными нормативными правовыми актами, устанавливающими требования к предоставлению государственной услуги, осуществляется руководителем клиентской службы МФЦ ежедневно.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4.2. Последующий контроль за исполнением положений настоящего Административного регламента осуществляется посредством проведения проверок соблюдения последовательности административных действий, определенных административными процедурами, соблюдением сроков, проверки полноты, доступности и качества предоставления государственной услуги, выявления и устранения нарушений прав заявителей, рассмотрения принятия решений и подготовки ответов на их обращения, содержащие жалобы на решения, действия (бездействие) должностных лиц.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Периодичность осуществления последующего контроля составляет один раз в три года.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4.3. Для проведения проверки в органе соцзащиты формируется комиссия. Результаты деятельности комиссии оформляются в виде справки, в которой отмечаются выявленные недостатки и предложения по их устранению. Справка подписывается председателем комиссии, секретарем комиссии и всеми членами комиссии, участвовавшими в проверке.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4.4. Плановые проверки осуществляются на основании годового плана работы органа соцзащиты.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Внеплановые проверки осуществляются на основании приказов, распоряжений органа соцзащиты. При проверке рассматриваются все вопросы, связанные с предоставлением государственной услуги (комплексные проверки) или отдельные вопросы (тематические проверки). Проверки также проводят по конкретному обращению заинтересованного лица.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Внеплановые проверки полноты и качества предоставления государственной услуги проводятся на основании обращения граждан.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4.5. В любое время с момента регистрации документов в органе соцзащиты заявитель имеет право знакомиться с документами и материалами, касающимися рассмотрения его вопроса, если это не затрагивает права, свободы и законные интересы других лиц и если в указанных документах и материалах не содержатся сведения, составляющие государственную или иную охраняемую федеральным законом тайну.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4.6. Орган соцзащиты, предоставляющий государственную услугу, его                                                             должностные  лица,  МФЦ,  организации,  указанные  в  части  1</w:t>
      </w:r>
      <w:r>
        <w:rPr>
          <w:rFonts w:cs="Times New Roman" w:ascii="Tinos" w:hAnsi="Tinos"/>
          <w:sz w:val="24"/>
          <w:szCs w:val="24"/>
          <w:vertAlign w:val="superscript"/>
        </w:rPr>
        <w:t xml:space="preserve">1 </w:t>
      </w:r>
      <w:r>
        <w:rPr>
          <w:rFonts w:cs="Times New Roman" w:ascii="Tinos" w:hAnsi="Tinos"/>
          <w:sz w:val="24"/>
          <w:szCs w:val="24"/>
        </w:rPr>
        <w:t xml:space="preserve">  статьи  16 Федерального   закона  "Об  организации  предоставления  государственных  и муниципальных  услуг",  и  их работники несут ответственность за полноту и качество предоставления государственной услуги, за действия (бездействие) и решения, принимаемые (осуществляемые) в ходе предоставления государственной услуги,  за  соблюдение и исполнение положений настоящего Административного регламента  и  правовых  актов Российской Федерации и Ставропольского края, устанавливающих требования к предоставлению государственной услуги.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Ответственность   органа  соцзащиты,  предоставляющего  государственную услугу, его должностные лица, МФЦ, организации, указанные в части 1</w:t>
      </w:r>
      <w:r>
        <w:rPr>
          <w:rFonts w:cs="Times New Roman" w:ascii="Tinos" w:hAnsi="Tinos"/>
          <w:sz w:val="24"/>
          <w:szCs w:val="24"/>
          <w:vertAlign w:val="superscript"/>
        </w:rPr>
        <w:t>1</w:t>
      </w:r>
      <w:r>
        <w:rPr>
          <w:rFonts w:cs="Times New Roman" w:ascii="Tinos" w:hAnsi="Tinos"/>
          <w:sz w:val="24"/>
          <w:szCs w:val="24"/>
        </w:rPr>
        <w:t xml:space="preserve">  статьи 16  Федерального  закона  "Об  организации предоставления государственных и муниципальных   услуг", и   их  работники,  ответственных  за  исполнение административных  процедур,  закрепляется  в их должностных регламентах в соответствии с требованиями законодательства  Российской  Федерации  и законодательства Ставропольского края.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В случае выявления нарушения прав обратившихся заявителей, порядка и сроков рассмотрения запросов заявителей, утраты документов заявителей виновные лица несут ответственность в соответствии с законодательством Российской Федерации.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4.7. Юридические лица, индивидуальные предприниматели, граждане, их объединения и организации, которым предоставляется государственная услуга, имеют право на любые предусмотренные законодательством Российской Федерации формы контроля за деятельностью органа соцзащиты при предоставлении им государственной услуги.</w:t>
      </w:r>
    </w:p>
    <w:p>
      <w:pPr>
        <w:pStyle w:val="ConsPlusNormal"/>
        <w:ind w:firstLine="540"/>
        <w:jc w:val="both"/>
        <w:rPr/>
      </w:pPr>
      <w:r>
        <w:rPr>
          <w:rFonts w:cs="Times New Roman" w:ascii="Tinos" w:hAnsi="Tinos"/>
          <w:sz w:val="24"/>
          <w:szCs w:val="24"/>
        </w:rPr>
        <w:t xml:space="preserve">4.8. Юридические лица, индивидуальные предприниматели, граждане, их объединения и организации в случае выявления фактов нарушения порядка предоставления государственной услуги или ненадлежащего исполнения Административного регламента вправе обратиться с жалобой в органы и к должностным лицам, указанным в </w:t>
      </w:r>
      <w:hyperlink w:anchor="P579">
        <w:r>
          <w:rPr>
            <w:rFonts w:cs="Times New Roman" w:ascii="Tinos" w:hAnsi="Tinos"/>
            <w:color w:val="0000FF"/>
            <w:sz w:val="24"/>
            <w:szCs w:val="24"/>
          </w:rPr>
          <w:t>пункте 5.6</w:t>
        </w:r>
      </w:hyperlink>
      <w:r>
        <w:rPr>
          <w:rFonts w:cs="Times New Roman" w:ascii="Tinos" w:hAnsi="Tinos"/>
          <w:sz w:val="24"/>
          <w:szCs w:val="24"/>
        </w:rPr>
        <w:t xml:space="preserve"> Административного регламента.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Жалоба может быть представлена на личном приеме, направлена почтовым отправлением или в электронной форме с использованием информационных ресурсов в сети "Интернет", единого портала или регионального портала.</w:t>
      </w:r>
    </w:p>
    <w:p>
      <w:pPr>
        <w:pStyle w:val="ConsPlusNormal"/>
        <w:numPr>
          <w:ilvl w:val="0"/>
          <w:numId w:val="0"/>
        </w:numPr>
        <w:ind w:left="0" w:hanging="0"/>
        <w:jc w:val="both"/>
        <w:outlineLvl w:val="1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 xml:space="preserve">        </w:t>
      </w:r>
      <w:r>
        <w:rPr>
          <w:rFonts w:cs="Times New Roman" w:ascii="Tinos" w:hAnsi="Tinos"/>
          <w:sz w:val="24"/>
          <w:szCs w:val="24"/>
        </w:rPr>
        <w:t>5. Досудебный (внесудебный) порядок обжалования решений и действий (бездействия) органа, предоставляющего государственную услугу,  МФЦ, организаций, указанных в части 1</w:t>
      </w:r>
      <w:r>
        <w:rPr>
          <w:rFonts w:cs="Times New Roman" w:ascii="Tinos" w:hAnsi="Tinos"/>
          <w:sz w:val="24"/>
          <w:szCs w:val="24"/>
          <w:vertAlign w:val="superscript"/>
        </w:rPr>
        <w:t>1</w:t>
      </w:r>
      <w:r>
        <w:rPr>
          <w:rFonts w:cs="Times New Roman" w:ascii="Tinos" w:hAnsi="Tinos"/>
          <w:sz w:val="24"/>
          <w:szCs w:val="24"/>
        </w:rPr>
        <w:t xml:space="preserve"> статьи 16 Федерального закона "Об организации предоставления государственных и муниципальных услуг", а также их должностных лиц, муниципальных служащих, работников.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5.1. Заявитель имеет право подать жалобу на решение  и (или) действие (бездействие)  органа  соцзащиты,  предоставляющего государственную услугу, МФЦ,  организаций,  указанных  в части 1</w:t>
      </w:r>
      <w:r>
        <w:rPr>
          <w:rFonts w:cs="Times New Roman" w:ascii="Tinos" w:hAnsi="Tinos"/>
          <w:sz w:val="24"/>
          <w:szCs w:val="24"/>
          <w:vertAlign w:val="superscript"/>
        </w:rPr>
        <w:t>1</w:t>
      </w:r>
      <w:r>
        <w:rPr>
          <w:rFonts w:cs="Times New Roman" w:ascii="Tinos" w:hAnsi="Tinos"/>
          <w:sz w:val="24"/>
          <w:szCs w:val="24"/>
        </w:rPr>
        <w:t xml:space="preserve">  статьи 16 Федерального закона "Об организации  предоставления государственных и муниципальных услуг", а также их должностных  лиц,  муниципальных служащих, работников, принятых (осуществляемых) в ходе предоставления государственной услуги.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5.2. Заявитель может обратиться с жалобой, в том числе в следующих случаях: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нарушение срока регистрации запроса заявителя о предоставлении государственной услуги;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нарушение срока предоставления государственной услуги;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требование представления заявителем документов или информации либо осуществления действий, представление или осуществление которых не предусмотрено нормативными правовыми актами Российской Федерации или нормативными правовыми актами Ставропольского края для предоставления государственной услуги;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отказ в приеме документов, представление которых предусмотрено нормативными правовыми актами Российской Федерации или нормативными правовыми актами Ставропольского края для предоставления государственной услуги;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отказ в предоставлении государственной услуги, если основания отказа не предусмотрены нормативными правовыми актами Ставропольского края;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требование внесения заявителем при предоставлении государственной услуги платы, не предусмотренной нормативными правовыми актами Российской Федерации, нормативными правовыми актами Ставропольского края;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отказ органа соцзащиты, его должностного лица, муниципального служащего в исправлении допущенных опечаток и ошибок в выданных в результате предоставления государственной услуги документах либо нарушение установленного срока таких исправлений;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нарушение срока или порядка выдачи документов по результатам предоставления государственной услуги;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приостановление предоставления государственной услуги, если основания приостановления не предусмотрены нормативными правовыми актами Российской Федерации, нормативными правовыми актами Ставропольского края;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требование у заявителя при предоставлении государственной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государственной услуги, либо в предоставлении государственной услуги, за исключением случаев, предусмотренных пунктом 4 части 1 статьи 7 Федерального закона "Об организации предоставления государственных и муниципальных услуг". 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государственных услуг в полном объеме в порядке, определенном частью 1.3 статьи 16 Федерального закона "Об организации предоставления государственных и муниципальных услуг".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5.3. Оснований для приостановления рассмотрения жалобы не установлено.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В удовлетворении жалобы орган соцзащиты отказывает в случае, если жалоба признана необоснованной.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В случае если в жалобе не указаны фамилия заявителя или почтовый адрес, по которому должен быть направлен ответ, ответ на жалобу не дается.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При получении жалобы, в которой содержатся нецензурные либо оскорбительные выражения, угрозы жизни, здоровые и имуществу должностного лица, а также членов его семьи, на жалобу не дается ответ по существу поставленных в ней вопросов и в течение 3-х рабочих дней со дня регистрации жалобы сообщается заявителю по адресу электронной почты (при наличии) и почтовому адресу, указанным в жалобе, о недопустимости злоупотребления правом на обращение.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В случае если текст жалобы не поддается прочтению, ответ о результатах рассмотрения жалобы не дается, и она не подлежит направлению на рассмотрение в орган соцзащиты и его должностному лицу, о чем в течение семи дней со дня регистрации жалобы сообщается заявителю, если его фамилия и почтовый адрес поддаются прочтению.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5.4. Основанием для начала процедуры досудебного (внесудебного) обжалования является поступление жалобы заявителя.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Заявитель может подать жалобу: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лично либо в письменной форме путем направления  почтовых отправлений в орган   соцзащиты, предоставляющий государственную услугу, МФЦ органы местного  самоуправления муниципальных образований Ставропольского края, являющиеся учредителями МФЦ, а также в организации, указанные в части 1</w:t>
      </w:r>
      <w:r>
        <w:rPr>
          <w:rFonts w:cs="Times New Roman" w:ascii="Tinos" w:hAnsi="Tinos"/>
          <w:sz w:val="24"/>
          <w:szCs w:val="24"/>
          <w:vertAlign w:val="superscript"/>
        </w:rPr>
        <w:t>1</w:t>
      </w:r>
      <w:r>
        <w:rPr>
          <w:rFonts w:cs="Times New Roman" w:ascii="Tinos" w:hAnsi="Tinos"/>
          <w:sz w:val="24"/>
          <w:szCs w:val="24"/>
        </w:rPr>
        <w:t xml:space="preserve"> статьи 16 Федерального    закона  "Об   организации   предоставления государственных и муниципальных услуг";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в электронной форме посредством использования: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официального сайта органа соцзащиты в сети "Интернет";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единого портала (www.gosuslugi.ru);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регионального портала (www.26gosuslugi.ru);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bookmarkStart w:id="12" w:name="P555"/>
      <w:bookmarkEnd w:id="12"/>
      <w:r>
        <w:rPr>
          <w:rFonts w:cs="Times New Roman" w:ascii="Tinos" w:hAnsi="Tinos"/>
          <w:sz w:val="24"/>
          <w:szCs w:val="24"/>
        </w:rPr>
        <w:t>портала федеральной государственной информационной системы,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 органами, предоставляющими государственные и муниципальные услуги, их должностными лицами, государственными и муниципальными служащими (далее - система досудебного обжалования).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Жалоба может быть подана заявителем через МФЦ, который обеспечивает ее передачу в орган соцзащиты.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Жалоба передается в орган соцзащиты в порядке и сроки, установленные соглашением о взаимодействии между МФЦ и органом соцзащиты (далее - соглашение о взаимодействии), но не позднее рабочего дня, следующего за рабочим днем, в который поступила жалоба.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В случае подачи жалобы при личном приеме заявитель представляет документ, удостоверяющий его личность.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В случае если жалоба подается через представителя заявителя, также представляется документ, подтверждающий полномочия на осуществление действии от имени заявителя. В качестве документа, подтверждающего полномочия на осуществление действий от имени заявителя, могут быть представлены: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bookmarkStart w:id="13" w:name="P560"/>
      <w:bookmarkEnd w:id="13"/>
      <w:r>
        <w:rPr>
          <w:rFonts w:cs="Times New Roman" w:ascii="Tinos" w:hAnsi="Tinos"/>
          <w:sz w:val="24"/>
          <w:szCs w:val="24"/>
        </w:rPr>
        <w:t>1) оформленная в соответствии с законодательством Российской Федерации доверенность;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bookmarkStart w:id="14" w:name="P561"/>
      <w:bookmarkEnd w:id="14"/>
      <w:r>
        <w:rPr>
          <w:rFonts w:cs="Times New Roman" w:ascii="Tinos" w:hAnsi="Tinos"/>
          <w:sz w:val="24"/>
          <w:szCs w:val="24"/>
        </w:rPr>
        <w:t>2)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>
      <w:pPr>
        <w:pStyle w:val="ConsPlusNormal"/>
        <w:ind w:firstLine="540"/>
        <w:jc w:val="both"/>
        <w:rPr/>
      </w:pPr>
      <w:r>
        <w:rPr>
          <w:rFonts w:cs="Times New Roman" w:ascii="Tinos" w:hAnsi="Tinos"/>
          <w:sz w:val="24"/>
          <w:szCs w:val="24"/>
        </w:rPr>
        <w:t xml:space="preserve">В случае подачи заявителем жалобы в электронном виде документы, предусмотренные </w:t>
      </w:r>
      <w:hyperlink w:anchor="P560">
        <w:r>
          <w:rPr>
            <w:rFonts w:cs="Times New Roman" w:ascii="Tinos" w:hAnsi="Tinos"/>
            <w:color w:val="0000FF"/>
            <w:sz w:val="24"/>
            <w:szCs w:val="24"/>
          </w:rPr>
          <w:t>подпунктами "1"</w:t>
        </w:r>
      </w:hyperlink>
      <w:r>
        <w:rPr>
          <w:rFonts w:cs="Times New Roman" w:ascii="Tinos" w:hAnsi="Tinos"/>
          <w:sz w:val="24"/>
          <w:szCs w:val="24"/>
        </w:rPr>
        <w:t xml:space="preserve"> и </w:t>
      </w:r>
      <w:hyperlink w:anchor="P561">
        <w:r>
          <w:rPr>
            <w:rFonts w:cs="Times New Roman" w:ascii="Tinos" w:hAnsi="Tinos"/>
            <w:color w:val="0000FF"/>
            <w:sz w:val="24"/>
            <w:szCs w:val="24"/>
          </w:rPr>
          <w:t>"2" абзаца 12 пункта 5.4</w:t>
        </w:r>
      </w:hyperlink>
      <w:r>
        <w:rPr>
          <w:rFonts w:cs="Times New Roman" w:ascii="Tinos" w:hAnsi="Tinos"/>
          <w:sz w:val="24"/>
          <w:szCs w:val="24"/>
        </w:rPr>
        <w:t xml:space="preserve"> Административного регламента, могут быть представлены в форме электронных документов, подписанных электронной подписью, вид которой предусмотрен законодательством Российской Федерации, при этом документ, удостоверяющий личность заявителя, не требуется.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Жалоба должна содержать: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наименование органа соцзащиты, фамилию, имя, отчество (при наличии) и должность должностного лица, муниципального служащего, замещающих должность в органе соцзащиты, решения и действия (бездействие) которых обжалуются;</w:t>
      </w:r>
    </w:p>
    <w:p>
      <w:pPr>
        <w:pStyle w:val="ConsPlusNormal"/>
        <w:ind w:firstLine="540"/>
        <w:jc w:val="both"/>
        <w:rPr/>
      </w:pPr>
      <w:r>
        <w:rPr>
          <w:rFonts w:cs="Times New Roman" w:ascii="Tinos" w:hAnsi="Tinos"/>
          <w:sz w:val="24"/>
          <w:szCs w:val="24"/>
        </w:rPr>
        <w:t xml:space="preserve">фамилию, имя, отчество (при наличии), сведения о месте жительства заявителя-физического лица либо наименование, сведения о месте нахождения заявителя-юридического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заявителю, (за исключением случая, когда жалоба подается способом, предусмотренным </w:t>
      </w:r>
      <w:hyperlink w:anchor="P555">
        <w:r>
          <w:rPr>
            <w:rFonts w:cs="Times New Roman" w:ascii="Tinos" w:hAnsi="Tinos"/>
            <w:color w:val="0000FF"/>
            <w:sz w:val="24"/>
            <w:szCs w:val="24"/>
          </w:rPr>
          <w:t>абзацем девятым</w:t>
        </w:r>
      </w:hyperlink>
      <w:r>
        <w:rPr>
          <w:rFonts w:cs="Times New Roman" w:ascii="Tinos" w:hAnsi="Tinos"/>
          <w:sz w:val="24"/>
          <w:szCs w:val="24"/>
        </w:rPr>
        <w:t xml:space="preserve"> настоящего пункта);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сведения об обжалуемых решениях и действиях (бездействии) органа соцзащиты, его должностного лица, муниципального служащего;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доводы, на основании которых заявитель не согласен с решением и действием (бездействием) органа соцзащиты, его должностного лица, муниципального служащего. Заявителем могут быть представлены документы (при наличии), подтверждающие доводы заявителя, либо их копии.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5.5. Заявитель имеет право на получение информации и документов, необходимых для обоснования и рассмотрения жалобы.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При желании заявителя обжаловать действие или бездействие должностного лица, муниципального служащего органа соцзащиты последний обязан сообщить ему свои фамилию, имя, отчество и должность, а также фамилию, имя, отчество и должность лица, которому могут быть обжалованы действия.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Орган соцзащиты обеспечивает: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оснащение мест приема жалоб;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информирование заявителей о порядке обжалования решений и действий (бездействия) органа соцзащиты, его должностных лиц, муниципальных служащих посредством размещения информации на стендах в местах предоставления государственных услуг, на официальном сайте, на едином портале, на региональном портале;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консультирование заявителей о порядке обжалования решений и действий (бездействия) органа соцзащиты, его должностных лиц, муниципальных служащих, в том числе по телефону, электронной почте, при личном приеме;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заключение соглашений о взаимодействии в части осуществления МФЦ приема жалоб и выдачи заявителям результатов рассмотрения жалоб.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bookmarkStart w:id="15" w:name="P579"/>
      <w:bookmarkEnd w:id="15"/>
      <w:r>
        <w:rPr>
          <w:rFonts w:cs="Times New Roman" w:ascii="Tinos" w:hAnsi="Tinos"/>
          <w:sz w:val="24"/>
          <w:szCs w:val="24"/>
        </w:rPr>
        <w:t>5.6. Жалобы на действия (бездействие) должностных лиц, муниципальных служащих органа соцзащиты подаются руководителю органа соцзащиты, предоставляющего государственную услугу.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Жалоба  на  действия  (бездействие)  должностных лиц, работников МФЦ, а также на организации, указанные в части  1  статьи  16  Федерального закона "Об организации предоставления государственных и муниципальных услуг", и их работников подаются руководителю МФЦ,  участвующего  в  предоставлении государственной услуги.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Жалоба на решения руководителя органа соцзащиты, предоставляющего государственную услугу, руководителя МФЦ, участвующего в предоставлении государственной услуги, подаются в орган местного самоуправления муниципального образования Ставропольского края.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5.7. Жалоба, поступившая в орган соцзащиты, подлежит регистрации не позднее следующего рабочего дня со дня ее поступления. Жалобе присваивается регистрационный номер в журнале учета жалоб на решения и действия (бездействие) органа соцзащиты, его должностных лиц, муниципальных служащих. Форма и порядок ведения журнала определяются органом соцзащиты. Жалоба рассматривается должностным лицом органа соцзащиты, наделенным полномочиями по рассмотрению жалоб, в 15 рабочих дней со дня ее регистрации, если более короткие сроки рассмотрения жалобы не установлены органом соцзащиты, а в случае обжалования отказа органа соцзащиты, его должностного лица, муниципального служащего в приеме документов у заявителя либо в исправлении допущенных опечаток и ошибок или в случае обжалования заявителем нарушения установленного срока таких исправлений - в течение 5 рабочих дней со дня ее регистрации.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В случае если принятие решения по жалобе заявителя не входит в компетенцию органа соцзащиты, в течение 3 рабочих дней со дня регистрации жалобы орган соцзащиты направляет ее в уполномоченный на рассмотрение орган и информирует заявителя о перенаправлении жалобы в письменной форме.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5.8. По результатам рассмотрения жалобы принимается одно из следующих решений: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удовлетворяется жалоба, в том числе в форме отмены принятого решения, исправления допущенных органом соцзащиты опечаток и ошибок в выданных в результате предоставления государственной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Ставропольского края;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отказывается в удовлетворении жалобы.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По результатам рассмотрения жалобы заявителю направляется письменный мотивированный ответ о результатах рассмотрения жалобы (далее - ответ о результатах рассмотрения жалобы).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При удовлетворении жалобы орган соцзащиты принимает исчерпывающие меры по устранению выявленных нарушений при оказании государственной услуги, в том числе по выдаче заявителю результата государственной услуги, в течение пяти рабочих дней со дня принятия такого решения, если иное не установлено законодательством Российской Федерации и законодательством Ставропольского края.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При удовлетворении жалобы в ответе о результатах рассмотрения жалобы дается информация о действиях, осуществляемых органом соцзащиты в целях незамедлительного устранения выявленных нарушений при оказании государственной услуги, а также приносятся извинения заявителю за доставленные неудобства и указывается информация о дальнейших действиях, которые необходимо совершить заявителю в целях получения государственной услуги.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В случае отказа в удовлетворении жалобы в ответе о результатах рассмотрения жалобы даются аргументированные разъяснения о причинах принятия соответствующего решения, а также информация о порядке обжалования принятого решения.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Ответ о результатах рассмотрения жалобы направляется по адресу (адресам) электронной почты (при наличии) и почтовому адресу, указанным в жалобе, не позднее дня, следующего за днем принятия решения по результатам рассмотрения жалобы.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В случае если жалоба была подана способом, предусмотренным абзацем девятым пункта 5.4, ответ о результатах рассмотрения жалобы направляется посредством использования системы досудебного обжалования.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В ответе по результатам рассмотрения жалобы указывается: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наименование органа соцзащиты, должность, фамилия, имя, отчество (при наличии) должностного лица, муниципального служащего органа соцзащиты, принявшего решение по жалобе;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номер, дата, место принятия решения, включая сведения о должностном лице, муниципальном служащем органа соцзащиты, решение или действие (бездействие) которого обжалуется;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фамилия, имя, отчество (при наличии) заявителя;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основания для принятия решения по жалобе;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принятое по жалобе решение;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в случае если жалоба признана обоснованной - сроки устранения выявленных нарушений, в том числе срок предоставления результата государственной услуги;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сведения о порядке обжалования принятого по жалобе решения.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Ответ по результатам рассмотрения жалобы подписывается уполномоченным на рассмотрение жалобы должностным лицом органа соцзащиты.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5.9. В случае установления в ходе или по результатам рассмотрения жалобы признаков состава административного правонарушения или признаков состава преступления должностное лицо органа соцзащиты, наделенное полномочиями по рассмотрению жалоб, незамедлительно направляет имеющиеся материалы в органы прокуратуры.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5.10. Информация, указанная в данном разделе, размещается на едином портале, региональном портале, а также размещается и поддерживается в актуальном состоянии в региональном реестре.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Перечень нормативных правовых актов, регулирующих порядок досудебного (внесудебного) обжалования решений и действий (бездействия) органа соцзащиты, предоставляющего государственную услугу, МФЦ, организаций, указанных в части 1.1 статьи 16 Федерального закона "Об организации предоставления государственных и муниципальных услуг", а также их должностных лиц, государственных гражданских служащих, работников: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Федеральный закон от 27 июля 2010 года N 210-ФЗ "Об организации предоставления государственных и муниципальных услуг";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постановление Правительства Российской Федерации от 16 августа 2012 г. N 840 "О порядке подачи и рассмотрения жалоб на решения и действия (бездействие) федеральных органов исполнительной власти и их должностных лиц, федеральных государственных служащих, должностных лиц государственных внебюджетных фондов Российской Федерации, государственных корпораций, наделенных в соответствии с федеральными законами полномочиями по предоставлению государственных услуг в установленной сфере деятельности, и их должностных лиц, организаций, предусмотренных частью 1.1 статьи 16 Федерального закона "Об организации предоставления государственных и муниципальных услуг", и их работников, а также многофункциональных центров предоставления государственных и муниципальных услуг и их работников";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постановление Правительства Российской Федерации от 20 ноября 2012 г. N 1198 "О федеральной государственной информационной системе, обеспечивающей процесс досудебного (внесудебного) обжалования решений и действий (бездействия), совершенных при предоставлении государственных и муниципальных услуг";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постановление Правительства Ставропольского края от 22 ноября 2013 г. N 428-п "Об утверждении Положения об особенностях подачи и рассмотрения жалоб на решения и действия (бездействие) органов исполнительной власти Ставропольского края, предоставляющих государственные услуги, и их должностных лиц, государственных гражданских служащих Ставропольского края".</w:t>
      </w:r>
    </w:p>
    <w:p>
      <w:pPr>
        <w:pStyle w:val="ConsPlusNormal"/>
        <w:rPr>
          <w:rFonts w:ascii="Tinos" w:hAnsi="Tinos" w:cs="Times New Roman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</w:r>
    </w:p>
    <w:p>
      <w:pPr>
        <w:pStyle w:val="ConsPlusNormal"/>
        <w:rPr>
          <w:rFonts w:ascii="Tinos" w:hAnsi="Tinos" w:cs="Times New Roman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Начальник УТСЗН</w:t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администрации АМO СК                                                                                        Е.А. Фисенко</w:t>
      </w:r>
    </w:p>
    <w:p>
      <w:pPr>
        <w:pStyle w:val="ConsPlusNormal"/>
        <w:rPr>
          <w:rFonts w:ascii="Tinos" w:hAnsi="Tinos" w:cs="Times New Roman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Приложение 1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bookmarkStart w:id="16" w:name="P616"/>
      <w:bookmarkEnd w:id="16"/>
      <w:r>
        <w:rPr>
          <w:rFonts w:ascii="Tinos" w:hAnsi="Tinos"/>
          <w:sz w:val="24"/>
          <w:szCs w:val="24"/>
        </w:rPr>
        <w:t>к Административному регламенту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предоставления управлением   труда и социальной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защиты населения администрации Апанасенковского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муниципального   округа Ставропольского края государственной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услуги "Осуществление назначения и выплаты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пособия на ребенка в соответствии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с Законом Ставропольского края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от 07 декабря 2004 г. N 101-кз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"О пособии на ребенка"</w:t>
      </w:r>
    </w:p>
    <w:p>
      <w:pPr>
        <w:pStyle w:val="ConsPlusNormal"/>
        <w:jc w:val="center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БЛОК-СХЕМА</w:t>
      </w:r>
    </w:p>
    <w:p>
      <w:pPr>
        <w:pStyle w:val="ConsPlusNormal"/>
        <w:jc w:val="center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НАЗНАЧЕНИЯ И ВЫПЛАТЫ ПОСОБИЯ НА РЕБЕНКА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       ┌────────────────┐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       │</w:t>
      </w:r>
      <w:r>
        <w:rPr>
          <w:rFonts w:ascii="Tinos" w:hAnsi="Tinos"/>
          <w:sz w:val="24"/>
          <w:szCs w:val="24"/>
        </w:rPr>
        <w:t>Информирование и│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       │</w:t>
      </w:r>
      <w:r>
        <w:rPr>
          <w:rFonts w:ascii="Tinos" w:hAnsi="Tinos"/>
          <w:sz w:val="24"/>
          <w:szCs w:val="24"/>
        </w:rPr>
        <w:t>консультирование│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       └────────┬───────┘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                </w:t>
      </w:r>
      <w:r>
        <w:rPr>
          <w:rFonts w:ascii="Tinos" w:hAnsi="Tinos"/>
          <w:sz w:val="24"/>
          <w:szCs w:val="24"/>
        </w:rPr>
        <w:t>\/   ┌─────────────────────────┐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┌───────────────┐  ┌──────────┴──┐  ┌────────────────┐  │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│ </w:t>
      </w:r>
      <w:r>
        <w:rPr>
          <w:rFonts w:ascii="Tinos" w:hAnsi="Tinos"/>
          <w:sz w:val="24"/>
          <w:szCs w:val="24"/>
        </w:rPr>
        <w:t>Уведомление о │  │    Прием,   │  │ Формирование и │  │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│    </w:t>
      </w:r>
      <w:r>
        <w:rPr>
          <w:rFonts w:ascii="Tinos" w:hAnsi="Tinos"/>
          <w:sz w:val="24"/>
          <w:szCs w:val="24"/>
        </w:rPr>
        <w:t>перечне    │&lt;─┤ регистрация ├─&gt;│   направление  │  │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│ </w:t>
      </w:r>
      <w:r>
        <w:rPr>
          <w:rFonts w:ascii="Tinos" w:hAnsi="Tinos"/>
          <w:sz w:val="24"/>
          <w:szCs w:val="24"/>
        </w:rPr>
        <w:t>недостающих и │  │  документов │  │межведомственных│  │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│     </w:t>
      </w:r>
      <w:r>
        <w:rPr>
          <w:rFonts w:ascii="Tinos" w:hAnsi="Tinos"/>
          <w:sz w:val="24"/>
          <w:szCs w:val="24"/>
        </w:rPr>
        <w:t>(или)     │  └──────┬──────┘  │ (ведомственных)│  │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│  </w:t>
      </w:r>
      <w:r>
        <w:rPr>
          <w:rFonts w:ascii="Tinos" w:hAnsi="Tinos"/>
          <w:sz w:val="24"/>
          <w:szCs w:val="24"/>
        </w:rPr>
        <w:t>неправильно  │         │   ┌─────┤    запросов    │  │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│  </w:t>
      </w:r>
      <w:r>
        <w:rPr>
          <w:rFonts w:ascii="Tinos" w:hAnsi="Tinos"/>
          <w:sz w:val="24"/>
          <w:szCs w:val="24"/>
        </w:rPr>
        <w:t>оформленных  │         │   │     └────────┬───────┘  │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┌───────┤  </w:t>
      </w:r>
      <w:r>
        <w:rPr>
          <w:rFonts w:ascii="Tinos" w:hAnsi="Tinos"/>
          <w:sz w:val="24"/>
          <w:szCs w:val="24"/>
        </w:rPr>
        <w:t>документах и │         │   │              │          │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│       │    </w:t>
      </w:r>
      <w:r>
        <w:rPr>
          <w:rFonts w:ascii="Tinos" w:hAnsi="Tinos"/>
          <w:sz w:val="24"/>
          <w:szCs w:val="24"/>
        </w:rPr>
        <w:t>сроке их   │         │   │              │          │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│       │ </w:t>
      </w:r>
      <w:r>
        <w:rPr>
          <w:rFonts w:ascii="Tinos" w:hAnsi="Tinos"/>
          <w:sz w:val="24"/>
          <w:szCs w:val="24"/>
        </w:rPr>
        <w:t>представления │         │   │              │          │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│       └───────┬───────┘         │   │              │          │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</w:t>
      </w:r>
      <w:r>
        <w:rPr>
          <w:rFonts w:ascii="Tinos" w:hAnsi="Tinos"/>
          <w:sz w:val="24"/>
          <w:szCs w:val="24"/>
        </w:rPr>
        <w:t>\/              \/                \/  \/             \/         │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┌───────────────┐ ┌─────────────┐  ┌─────────────┐  ┌────────────────┐  │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│</w:t>
      </w:r>
      <w:r>
        <w:rPr>
          <w:rFonts w:ascii="Tinos" w:hAnsi="Tinos"/>
          <w:sz w:val="24"/>
          <w:szCs w:val="24"/>
        </w:rPr>
        <w:t>Непредставление│ │Представление│  │   Проверка  │&lt;─┤   Проведение   │  │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│ </w:t>
      </w:r>
      <w:r>
        <w:rPr>
          <w:rFonts w:ascii="Tinos" w:hAnsi="Tinos"/>
          <w:sz w:val="24"/>
          <w:szCs w:val="24"/>
        </w:rPr>
        <w:t>полного пакета│ │   полного   ├─&gt;│    права    ├┐ │ дополнительной │  │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│   </w:t>
      </w:r>
      <w:r>
        <w:rPr>
          <w:rFonts w:ascii="Tinos" w:hAnsi="Tinos"/>
          <w:sz w:val="24"/>
          <w:szCs w:val="24"/>
        </w:rPr>
        <w:t>документов  │ │    пакета   │  └──────┬──────┘│ │    проверки    │&lt;─┘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│               │ │  </w:t>
      </w:r>
      <w:r>
        <w:rPr>
          <w:rFonts w:ascii="Tinos" w:hAnsi="Tinos"/>
          <w:sz w:val="24"/>
          <w:szCs w:val="24"/>
        </w:rPr>
        <w:t>документов │         │       │ │                │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└───────┬───────┘ └─────────────┘         │       │ └────────────────┘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</w:t>
      </w:r>
      <w:r>
        <w:rPr>
          <w:rFonts w:ascii="Tinos" w:hAnsi="Tinos"/>
          <w:sz w:val="24"/>
          <w:szCs w:val="24"/>
        </w:rPr>
        <w:t>\/                                \/      │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┌───────────────┐                  ┌─────────────┐│ ┌────────────────┐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│    </w:t>
      </w:r>
      <w:r>
        <w:rPr>
          <w:rFonts w:ascii="Tinos" w:hAnsi="Tinos"/>
          <w:sz w:val="24"/>
          <w:szCs w:val="24"/>
        </w:rPr>
        <w:t>Отказ в    │                  │  Решение о  ││ │   Решение об   │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│    </w:t>
      </w:r>
      <w:r>
        <w:rPr>
          <w:rFonts w:ascii="Tinos" w:hAnsi="Tinos"/>
          <w:sz w:val="24"/>
          <w:szCs w:val="24"/>
        </w:rPr>
        <w:t>принятии   │                  │ назначении и││ │    отказе в    │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│  </w:t>
      </w:r>
      <w:r>
        <w:rPr>
          <w:rFonts w:ascii="Tinos" w:hAnsi="Tinos"/>
          <w:sz w:val="24"/>
          <w:szCs w:val="24"/>
        </w:rPr>
        <w:t>заявления к  │                  │   выплате   │└&gt;│   назначении   │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│  </w:t>
      </w:r>
      <w:r>
        <w:rPr>
          <w:rFonts w:ascii="Tinos" w:hAnsi="Tinos"/>
          <w:sz w:val="24"/>
          <w:szCs w:val="24"/>
        </w:rPr>
        <w:t>рассмотрению │                  │   пособия   │  │     пособия    │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└───────────────┘                  └──────┬──────┘  └────────┬───────┘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                 </w:t>
      </w:r>
      <w:r>
        <w:rPr>
          <w:rFonts w:ascii="Tinos" w:hAnsi="Tinos"/>
          <w:sz w:val="24"/>
          <w:szCs w:val="24"/>
        </w:rPr>
        <w:t>\/                 \/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          ┌─────────────┐  ┌────────────────┐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          │</w:t>
      </w:r>
      <w:r>
        <w:rPr>
          <w:rFonts w:ascii="Tinos" w:hAnsi="Tinos"/>
          <w:sz w:val="24"/>
          <w:szCs w:val="24"/>
        </w:rPr>
        <w:t>Уведомление о│  │ Уведомление об │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          │ </w:t>
      </w:r>
      <w:r>
        <w:rPr>
          <w:rFonts w:ascii="Tinos" w:hAnsi="Tinos"/>
          <w:sz w:val="24"/>
          <w:szCs w:val="24"/>
        </w:rPr>
        <w:t>назначении и│  │    отказе в    │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          │   </w:t>
      </w:r>
      <w:r>
        <w:rPr>
          <w:rFonts w:ascii="Tinos" w:hAnsi="Tinos"/>
          <w:sz w:val="24"/>
          <w:szCs w:val="24"/>
        </w:rPr>
        <w:t>выплате   │  │   назначении   │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          │   </w:t>
      </w:r>
      <w:r>
        <w:rPr>
          <w:rFonts w:ascii="Tinos" w:hAnsi="Tinos"/>
          <w:sz w:val="24"/>
          <w:szCs w:val="24"/>
        </w:rPr>
        <w:t>пособия   │  │     пособия    │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          └──────┬──────┘  └────────┬───────┘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                 </w:t>
      </w:r>
      <w:r>
        <w:rPr>
          <w:rFonts w:ascii="Tinos" w:hAnsi="Tinos"/>
          <w:sz w:val="24"/>
          <w:szCs w:val="24"/>
        </w:rPr>
        <w:t>\/                 \/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          ┌─────────────┐  ┌────────────────┐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          │ </w:t>
      </w:r>
      <w:r>
        <w:rPr>
          <w:rFonts w:ascii="Tinos" w:hAnsi="Tinos"/>
          <w:sz w:val="24"/>
          <w:szCs w:val="24"/>
        </w:rPr>
        <w:t>Формирование│  │  Обжалование в │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          │  </w:t>
      </w:r>
      <w:r>
        <w:rPr>
          <w:rFonts w:ascii="Tinos" w:hAnsi="Tinos"/>
          <w:sz w:val="24"/>
          <w:szCs w:val="24"/>
        </w:rPr>
        <w:t>выплатных  │  │   досудебном,  │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          │  </w:t>
      </w:r>
      <w:r>
        <w:rPr>
          <w:rFonts w:ascii="Tinos" w:hAnsi="Tinos"/>
          <w:sz w:val="24"/>
          <w:szCs w:val="24"/>
        </w:rPr>
        <w:t>документов │  │судебном порядке│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          └──────┬──────┘  │    </w:t>
      </w:r>
      <w:r>
        <w:rPr>
          <w:rFonts w:ascii="Tinos" w:hAnsi="Tinos"/>
          <w:sz w:val="24"/>
          <w:szCs w:val="24"/>
        </w:rPr>
        <w:t>отказа в    │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                 │         │   </w:t>
      </w:r>
      <w:r>
        <w:rPr>
          <w:rFonts w:ascii="Tinos" w:hAnsi="Tinos"/>
          <w:sz w:val="24"/>
          <w:szCs w:val="24"/>
        </w:rPr>
        <w:t>назначении   │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                 </w:t>
      </w:r>
      <w:r>
        <w:rPr>
          <w:rFonts w:ascii="Tinos" w:hAnsi="Tinos"/>
          <w:sz w:val="24"/>
          <w:szCs w:val="24"/>
        </w:rPr>
        <w:t>\/        └────────────────┘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          ┌─────────────┐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          │ </w:t>
      </w:r>
      <w:r>
        <w:rPr>
          <w:rFonts w:ascii="Tinos" w:hAnsi="Tinos"/>
          <w:sz w:val="24"/>
          <w:szCs w:val="24"/>
        </w:rPr>
        <w:t>Утверждение │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          │   </w:t>
      </w:r>
      <w:r>
        <w:rPr>
          <w:rFonts w:ascii="Tinos" w:hAnsi="Tinos"/>
          <w:sz w:val="24"/>
          <w:szCs w:val="24"/>
        </w:rPr>
        <w:t>списков   │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          │ </w:t>
      </w:r>
      <w:r>
        <w:rPr>
          <w:rFonts w:ascii="Tinos" w:hAnsi="Tinos"/>
          <w:sz w:val="24"/>
          <w:szCs w:val="24"/>
        </w:rPr>
        <w:t>получателей,│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          │</w:t>
      </w:r>
      <w:r>
        <w:rPr>
          <w:rFonts w:ascii="Tinos" w:hAnsi="Tinos"/>
          <w:sz w:val="24"/>
          <w:szCs w:val="24"/>
        </w:rPr>
        <w:t>ведомостей на│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          │   </w:t>
      </w:r>
      <w:r>
        <w:rPr>
          <w:rFonts w:ascii="Tinos" w:hAnsi="Tinos"/>
          <w:sz w:val="24"/>
          <w:szCs w:val="24"/>
        </w:rPr>
        <w:t>выплату,  │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          │  </w:t>
      </w:r>
      <w:r>
        <w:rPr>
          <w:rFonts w:ascii="Tinos" w:hAnsi="Tinos"/>
          <w:sz w:val="24"/>
          <w:szCs w:val="24"/>
        </w:rPr>
        <w:t>платежных  │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          │  </w:t>
      </w:r>
      <w:r>
        <w:rPr>
          <w:rFonts w:ascii="Tinos" w:hAnsi="Tinos"/>
          <w:sz w:val="24"/>
          <w:szCs w:val="24"/>
        </w:rPr>
        <w:t>поручений  │</w:t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                                                   └─────────────┘</w:t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Начальник УТСЗН</w:t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cs="Times New Roman" w:ascii="Tinos" w:hAnsi="Tinos"/>
          <w:sz w:val="24"/>
          <w:szCs w:val="24"/>
        </w:rPr>
        <w:t>администрации АМO СК                                                                                            Е.А. Фисенко</w:t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Приложение 2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к Административному регламенту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предоставления управлением   труда и социальной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защиты населения администрации Апанасенковского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муниципального   округа Ставропольского края государственной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услуги "Осуществление назначения и выплаты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пособия на ребенка в соответствии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с Законом Ставропольского края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от 07 декабря 2004 г. N 101-кз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"О пособии на ребенка"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</w:t>
      </w:r>
      <w:r>
        <w:rPr>
          <w:rFonts w:ascii="Tinos" w:hAnsi="Tinos"/>
          <w:sz w:val="24"/>
          <w:szCs w:val="24"/>
        </w:rPr>
        <w:t>(наименование органа соцзащиты)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bookmarkStart w:id="17" w:name="P690"/>
      <w:bookmarkEnd w:id="17"/>
      <w:r>
        <w:rPr>
          <w:rFonts w:ascii="Tinos" w:hAnsi="Tinos"/>
          <w:sz w:val="24"/>
          <w:szCs w:val="24"/>
        </w:rPr>
        <w:t xml:space="preserve">                                 </w:t>
      </w:r>
      <w:r>
        <w:rPr>
          <w:rFonts w:ascii="Tinos" w:hAnsi="Tinos"/>
          <w:sz w:val="24"/>
          <w:szCs w:val="24"/>
        </w:rPr>
        <w:t>ЗАЯВЛЕНИЕ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</w:t>
      </w:r>
      <w:r>
        <w:rPr>
          <w:rFonts w:ascii="Tinos" w:hAnsi="Tinos"/>
          <w:sz w:val="24"/>
          <w:szCs w:val="24"/>
        </w:rPr>
        <w:t>о назначении пособия на ребенка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Гр. 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Адрес места жительства (пребывания) _______________________________________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Адрес фактического проживания _____________________________________________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_____________________________  телефон ____________________________________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Паспорт:</w:t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tbl>
      <w:tblPr>
        <w:tblW w:w="8975" w:type="dxa"/>
        <w:jc w:val="left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noVBand="0" w:val="0000" w:noHBand="0" w:lastColumn="0" w:firstColumn="0" w:lastRow="0" w:firstRow="0"/>
      </w:tblPr>
      <w:tblGrid>
        <w:gridCol w:w="1766"/>
        <w:gridCol w:w="2664"/>
        <w:gridCol w:w="2050"/>
        <w:gridCol w:w="2494"/>
      </w:tblGrid>
      <w:tr>
        <w:trPr/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Серия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Дата рождения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</w:tr>
      <w:tr>
        <w:trPr/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Номер</w:t>
            </w:r>
          </w:p>
        </w:tc>
        <w:tc>
          <w:tcPr>
            <w:tcW w:w="26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20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Дата выдачи</w:t>
            </w:r>
          </w:p>
        </w:tc>
        <w:tc>
          <w:tcPr>
            <w:tcW w:w="24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</w:tr>
      <w:tr>
        <w:trPr/>
        <w:tc>
          <w:tcPr>
            <w:tcW w:w="176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Кем выдам</w:t>
            </w:r>
          </w:p>
        </w:tc>
        <w:tc>
          <w:tcPr>
            <w:tcW w:w="7208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</w:tr>
    </w:tbl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Прошу назначить мне пособие на ребенка (детей):</w:t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tbl>
      <w:tblPr>
        <w:tblW w:w="9040" w:type="dxa"/>
        <w:jc w:val="left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noVBand="0" w:val="0000" w:noHBand="0" w:lastColumn="0" w:firstColumn="0" w:lastRow="0" w:firstRow="0"/>
      </w:tblPr>
      <w:tblGrid>
        <w:gridCol w:w="706"/>
        <w:gridCol w:w="4422"/>
        <w:gridCol w:w="3912"/>
      </w:tblGrid>
      <w:tr>
        <w:trPr/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N п/п</w:t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Фамилия, имя, отчество ребенка (детей)</w:t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Число, месяц, год рождения</w:t>
            </w:r>
          </w:p>
        </w:tc>
      </w:tr>
      <w:tr>
        <w:trPr>
          <w:trHeight w:val="105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</w:tr>
      <w:tr>
        <w:trPr>
          <w:trHeight w:val="20" w:hRule="atLeast"/>
        </w:trPr>
        <w:tc>
          <w:tcPr>
            <w:tcW w:w="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4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391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</w:tr>
    </w:tbl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Для назначения (продления) выплаты пособия на ребенка (детей) представляю следующие документы:</w:t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tbl>
      <w:tblPr>
        <w:tblW w:w="9320" w:type="dxa"/>
        <w:jc w:val="left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noVBand="0" w:val="0000" w:noHBand="0" w:lastColumn="0" w:firstColumn="0" w:lastRow="0" w:firstRow="0"/>
      </w:tblPr>
      <w:tblGrid>
        <w:gridCol w:w="781"/>
        <w:gridCol w:w="7154"/>
        <w:gridCol w:w="1385"/>
      </w:tblGrid>
      <w:tr>
        <w:trPr/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N п/п</w:t>
            </w:r>
          </w:p>
        </w:tc>
        <w:tc>
          <w:tcPr>
            <w:tcW w:w="7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Наименование документа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Количество экземпляров</w:t>
            </w:r>
          </w:p>
        </w:tc>
      </w:tr>
      <w:tr>
        <w:trPr/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1.</w:t>
            </w:r>
          </w:p>
        </w:tc>
        <w:tc>
          <w:tcPr>
            <w:tcW w:w="7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Паспорт или иной документ, удостоверяющий личность заявителя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</w:tr>
      <w:tr>
        <w:trPr/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2.</w:t>
            </w:r>
          </w:p>
        </w:tc>
        <w:tc>
          <w:tcPr>
            <w:tcW w:w="853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Свидетельство о рождении ребенка (детей)</w:t>
            </w:r>
          </w:p>
        </w:tc>
      </w:tr>
      <w:tr>
        <w:trPr/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3.</w:t>
            </w:r>
          </w:p>
        </w:tc>
        <w:tc>
          <w:tcPr>
            <w:tcW w:w="7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Документ, подтверждающий факт совместного проживания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</w:tr>
      <w:tr>
        <w:trPr/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4.</w:t>
            </w:r>
          </w:p>
        </w:tc>
        <w:tc>
          <w:tcPr>
            <w:tcW w:w="7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Документы, подтверждающие доходы семьи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</w:tr>
      <w:tr>
        <w:trPr/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7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</w:tr>
      <w:tr>
        <w:trPr/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7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Дополнительно представляю:</w:t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</w:tr>
      <w:tr>
        <w:trPr/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5.</w:t>
            </w:r>
          </w:p>
        </w:tc>
        <w:tc>
          <w:tcPr>
            <w:tcW w:w="7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</w:tr>
      <w:tr>
        <w:trPr/>
        <w:tc>
          <w:tcPr>
            <w:tcW w:w="7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6.</w:t>
            </w:r>
          </w:p>
        </w:tc>
        <w:tc>
          <w:tcPr>
            <w:tcW w:w="715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13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</w:tr>
    </w:tbl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Заявляю, что за период с "__"_______ 20__ г. по "__" ________ 20__ г. доходы моей семьи, состоящей из:</w:t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tbl>
      <w:tblPr>
        <w:tblW w:w="9498" w:type="dxa"/>
        <w:jc w:val="left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noVBand="0" w:val="0000" w:noHBand="0" w:lastColumn="0" w:firstColumn="0" w:lastRow="0" w:firstRow="0"/>
      </w:tblPr>
      <w:tblGrid>
        <w:gridCol w:w="832"/>
        <w:gridCol w:w="3348"/>
        <w:gridCol w:w="1628"/>
        <w:gridCol w:w="2697"/>
        <w:gridCol w:w="993"/>
      </w:tblGrid>
      <w:tr>
        <w:trPr/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N п/п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/>
            </w:pPr>
            <w:r>
              <w:rPr>
                <w:rFonts w:ascii="Tinos" w:hAnsi="Tinos"/>
                <w:sz w:val="24"/>
                <w:szCs w:val="24"/>
              </w:rPr>
              <w:t xml:space="preserve">Фамилия, имя, отчество члена семьи </w:t>
            </w:r>
            <w:hyperlink w:anchor="P797">
              <w:r>
                <w:rPr>
                  <w:rFonts w:ascii="Tinos" w:hAnsi="Tinos"/>
                  <w:color w:val="0000FF"/>
                  <w:sz w:val="24"/>
                  <w:szCs w:val="24"/>
                </w:rPr>
                <w:t>&lt;*&gt;</w:t>
              </w:r>
            </w:hyperlink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Число, месяц, год рождения</w:t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Адрес регистрации по месту жительства (по месту пребывания)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Степень родства</w:t>
            </w:r>
          </w:p>
        </w:tc>
      </w:tr>
      <w:tr>
        <w:trPr/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1.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</w:tr>
      <w:tr>
        <w:trPr/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2.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</w:tr>
      <w:tr>
        <w:trPr/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3.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</w:tr>
      <w:tr>
        <w:trPr/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4.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</w:tr>
      <w:tr>
        <w:trPr/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5.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</w:tr>
      <w:tr>
        <w:trPr/>
        <w:tc>
          <w:tcPr>
            <w:tcW w:w="8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6.</w:t>
            </w:r>
          </w:p>
        </w:tc>
        <w:tc>
          <w:tcPr>
            <w:tcW w:w="33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162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26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</w:tr>
    </w:tbl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--------------------------------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bookmarkStart w:id="18" w:name="P797"/>
      <w:bookmarkEnd w:id="18"/>
      <w:r>
        <w:rPr>
          <w:rFonts w:ascii="Tinos" w:hAnsi="Tinos"/>
          <w:sz w:val="24"/>
          <w:szCs w:val="24"/>
        </w:rPr>
        <w:t>&lt;*&gt; В составе семьи указывается и сам заявитель.</w:t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2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оборот Приложения 2</w:t>
      </w:r>
    </w:p>
    <w:p>
      <w:pPr>
        <w:pStyle w:val="ConsPlusNormal"/>
        <w:ind w:firstLine="540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составили:</w:t>
      </w:r>
    </w:p>
    <w:tbl>
      <w:tblPr>
        <w:tblW w:w="9050" w:type="dxa"/>
        <w:jc w:val="left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noVBand="0" w:val="0000" w:noHBand="0" w:lastColumn="0" w:firstColumn="0" w:lastRow="0" w:firstRow="0"/>
      </w:tblPr>
      <w:tblGrid>
        <w:gridCol w:w="624"/>
        <w:gridCol w:w="3570"/>
        <w:gridCol w:w="1681"/>
        <w:gridCol w:w="3174"/>
      </w:tblGrid>
      <w:tr>
        <w:trPr/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N п/п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Вид полученного дохода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Сумма дохода</w:t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Место работы (получения дохода)</w:t>
            </w:r>
          </w:p>
        </w:tc>
      </w:tr>
      <w:tr>
        <w:trPr/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1.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Доходы, полученные от трудовой деятельности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</w:tr>
      <w:tr>
        <w:trPr/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2.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Выплаты социального характера (пенсии, пособия, стипендии и пр.)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</w:tr>
      <w:tr>
        <w:trPr/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3.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Иные полученные доходы, в т.ч.: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</w:tr>
      <w:tr>
        <w:trPr/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3.1.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Доходы, полученные от предпринимательской деятельности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</w:tr>
      <w:tr>
        <w:trPr/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3.2.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Полученные алименты</w:t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</w:tr>
      <w:tr>
        <w:trPr/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3.3.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</w:tr>
      <w:tr>
        <w:trPr/>
        <w:tc>
          <w:tcPr>
            <w:tcW w:w="6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3.4.</w:t>
            </w:r>
          </w:p>
        </w:tc>
        <w:tc>
          <w:tcPr>
            <w:tcW w:w="3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16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31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</w:tr>
    </w:tbl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</w:t>
      </w:r>
      <w:r>
        <w:rPr>
          <w:rFonts w:ascii="Tinos" w:hAnsi="Tinos"/>
          <w:sz w:val="24"/>
          <w:szCs w:val="24"/>
        </w:rPr>
        <w:t>Прошу исключить из общей суммы дохода моей семьи выплаченные алименты в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сумме _________ руб. ____ коп., удерживаемые по ___________________________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</w:t>
      </w:r>
      <w:r>
        <w:rPr>
          <w:rFonts w:ascii="Tinos" w:hAnsi="Tinos"/>
          <w:sz w:val="24"/>
          <w:szCs w:val="24"/>
        </w:rPr>
        <w:t>(основание для удержания алиментов, Ф.И.О. лица,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</w:t>
      </w:r>
      <w:r>
        <w:rPr>
          <w:rFonts w:ascii="Tinos" w:hAnsi="Tinos"/>
          <w:sz w:val="24"/>
          <w:szCs w:val="24"/>
        </w:rPr>
        <w:t>в пользу которого проводится удержание)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</w:t>
      </w:r>
      <w:r>
        <w:rPr>
          <w:rFonts w:ascii="Tinos" w:hAnsi="Tinos"/>
          <w:sz w:val="24"/>
          <w:szCs w:val="24"/>
        </w:rPr>
        <w:t>Дополнительные сведения _______________________________________________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</w:t>
      </w:r>
      <w:r>
        <w:rPr>
          <w:rFonts w:ascii="Tinos" w:hAnsi="Tinos"/>
          <w:sz w:val="24"/>
          <w:szCs w:val="24"/>
        </w:rPr>
        <w:t>Правильность сообщаемых сведений подтверждаю.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</w:t>
      </w:r>
      <w:r>
        <w:rPr>
          <w:rFonts w:ascii="Tinos" w:hAnsi="Tinos"/>
          <w:sz w:val="24"/>
          <w:szCs w:val="24"/>
        </w:rPr>
        <w:t>Предупрежден(а) о ежегодном предоставлении сведений о доходах семьи.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</w:t>
      </w:r>
      <w:r>
        <w:rPr>
          <w:rFonts w:ascii="Tinos" w:hAnsi="Tinos"/>
          <w:sz w:val="24"/>
          <w:szCs w:val="24"/>
        </w:rPr>
        <w:t>При  наступлении  обстоятельств, влияющих на право получения пособия на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ребенка,  влекущих  изменение размера пособия либо прекращение его выплаты,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обязуюсь  сообщить  об  этом  в месячный срок. При обнаружении переплаты по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моей   вине  или  в  случае  счетной  ошибки  обязуюсь  возместить  излишне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выплаченные суммы в полном объеме.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</w:t>
      </w:r>
      <w:r>
        <w:rPr>
          <w:rFonts w:ascii="Tinos" w:hAnsi="Tinos"/>
          <w:sz w:val="24"/>
          <w:szCs w:val="24"/>
        </w:rPr>
        <w:t>Прошу перечислять пособие на ребенка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┌───┐                              ┌───┐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│   │ </w:t>
      </w:r>
      <w:r>
        <w:rPr>
          <w:rFonts w:ascii="Tinos" w:hAnsi="Tinos"/>
          <w:sz w:val="24"/>
          <w:szCs w:val="24"/>
        </w:rPr>
        <w:t>через ФГУП "Почта России"    │   │ в российскую кредитную организацию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└───┘                              └───┘ </w:t>
      </w:r>
      <w:r>
        <w:rPr>
          <w:rFonts w:ascii="Tinos" w:hAnsi="Tinos"/>
          <w:sz w:val="24"/>
          <w:szCs w:val="24"/>
        </w:rPr>
        <w:t>__________________________________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______________________________               (наименование организации)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                </w:t>
      </w:r>
      <w:r>
        <w:rPr>
          <w:rFonts w:ascii="Tinos" w:hAnsi="Tinos"/>
          <w:sz w:val="24"/>
          <w:szCs w:val="24"/>
        </w:rPr>
        <w:t>счет N ___________________________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</w:t>
      </w:r>
      <w:r>
        <w:rPr>
          <w:rFonts w:ascii="Tinos" w:hAnsi="Tinos"/>
          <w:sz w:val="24"/>
          <w:szCs w:val="24"/>
        </w:rPr>
        <w:t>Способ получения результата предоставления государственной услуги 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__ __________ 20__ года                               ____________________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                               </w:t>
      </w:r>
      <w:r>
        <w:rPr>
          <w:rFonts w:ascii="Tinos" w:hAnsi="Tinos"/>
          <w:sz w:val="24"/>
          <w:szCs w:val="24"/>
        </w:rPr>
        <w:t>подпись заявителя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</w:t>
      </w:r>
      <w:r>
        <w:rPr>
          <w:rFonts w:ascii="Tinos" w:hAnsi="Tinos"/>
          <w:sz w:val="24"/>
          <w:szCs w:val="24"/>
        </w:rPr>
        <w:t>Заявление и документы гр. _____________________________________________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                     </w:t>
      </w:r>
      <w:r>
        <w:rPr>
          <w:rFonts w:ascii="Tinos" w:hAnsi="Tinos"/>
          <w:sz w:val="24"/>
          <w:szCs w:val="24"/>
        </w:rPr>
        <w:t>(Ф.И.О.)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приняты ___________ и зарегистрированы N 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</w:t>
      </w:r>
      <w:r>
        <w:rPr>
          <w:rFonts w:ascii="Tinos" w:hAnsi="Tinos"/>
          <w:sz w:val="24"/>
          <w:szCs w:val="24"/>
        </w:rPr>
        <w:t>(дата)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       </w:t>
      </w:r>
      <w:r>
        <w:rPr>
          <w:rFonts w:ascii="Tinos" w:hAnsi="Tinos"/>
          <w:sz w:val="24"/>
          <w:szCs w:val="24"/>
        </w:rPr>
        <w:t>___________________________________________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        </w:t>
      </w:r>
      <w:r>
        <w:rPr>
          <w:rFonts w:ascii="Tinos" w:hAnsi="Tinos"/>
          <w:sz w:val="24"/>
          <w:szCs w:val="24"/>
        </w:rPr>
        <w:t>(фамилия, инициалы и подпись специалиста,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                 </w:t>
      </w:r>
      <w:r>
        <w:rPr>
          <w:rFonts w:ascii="Tinos" w:hAnsi="Tinos"/>
          <w:sz w:val="24"/>
          <w:szCs w:val="24"/>
        </w:rPr>
        <w:t>принявшего документы)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_ _ _ _ _ _ _ _ _ _ _ _ _ _ _ _ линия отреза  _ _ _ _ _ _ _ _ _ _ _ _ _ _ 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</w:t>
      </w:r>
      <w:r>
        <w:rPr>
          <w:rFonts w:ascii="Tinos" w:hAnsi="Tinos"/>
          <w:sz w:val="24"/>
          <w:szCs w:val="24"/>
        </w:rPr>
        <w:t>Расписка-уведомление о приеме документов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Заявление и документы гр. _________________________________________________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                    </w:t>
      </w:r>
      <w:r>
        <w:rPr>
          <w:rFonts w:ascii="Tinos" w:hAnsi="Tinos"/>
          <w:sz w:val="24"/>
          <w:szCs w:val="24"/>
        </w:rPr>
        <w:t>(Ф.И.О.)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приняты ____________ и зарегистрированы N 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</w:t>
      </w:r>
      <w:r>
        <w:rPr>
          <w:rFonts w:ascii="Tinos" w:hAnsi="Tinos"/>
          <w:sz w:val="24"/>
          <w:szCs w:val="24"/>
        </w:rPr>
        <w:t>(дата)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    </w:t>
      </w:r>
      <w:r>
        <w:rPr>
          <w:rFonts w:ascii="Tinos" w:hAnsi="Tinos"/>
          <w:sz w:val="24"/>
          <w:szCs w:val="24"/>
        </w:rPr>
        <w:t>______________________________________________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        </w:t>
      </w:r>
      <w:r>
        <w:rPr>
          <w:rFonts w:ascii="Tinos" w:hAnsi="Tinos"/>
          <w:sz w:val="24"/>
          <w:szCs w:val="24"/>
        </w:rPr>
        <w:t>(фамилия, инициалы и подпись специалиста,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                 </w:t>
      </w:r>
      <w:r>
        <w:rPr>
          <w:rFonts w:ascii="Tinos" w:hAnsi="Tinos"/>
          <w:sz w:val="24"/>
          <w:szCs w:val="24"/>
        </w:rPr>
        <w:t>принявшего документы)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Телефон для справок: _______________</w:t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Начальник УТСЗН</w:t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администрации АМО СК                                                                                        Е.А.Фисенко</w:t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Приложение 3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bookmarkStart w:id="19" w:name="P902"/>
      <w:bookmarkEnd w:id="19"/>
      <w:r>
        <w:rPr>
          <w:rFonts w:ascii="Tinos" w:hAnsi="Tinos"/>
          <w:sz w:val="24"/>
          <w:szCs w:val="24"/>
        </w:rPr>
        <w:t>к Административному регламенту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предоставления управлением   труда и социальной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защиты населения администрации Апанасенковского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муниципального  округа Ставропольского края государственной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услуги "Осуществление назначения и выплаты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пособия на ребенка в соответствии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с Законом Ставропольского края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от 07 декабря 2004 г. N 101-кз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"О пособии на ребенка"</w:t>
      </w:r>
    </w:p>
    <w:p>
      <w:pPr>
        <w:pStyle w:val="ConsPlusNormal"/>
        <w:jc w:val="center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ЖУРНАЛ</w:t>
      </w:r>
    </w:p>
    <w:p>
      <w:pPr>
        <w:pStyle w:val="ConsPlusNormal"/>
        <w:jc w:val="center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регистрации заявлений о назначении пособия на ребенка</w:t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tbl>
      <w:tblPr>
        <w:tblW w:w="9034" w:type="dxa"/>
        <w:jc w:val="left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noVBand="0" w:val="0000" w:noHBand="0" w:lastColumn="0" w:firstColumn="0" w:lastRow="0" w:firstRow="0"/>
      </w:tblPr>
      <w:tblGrid>
        <w:gridCol w:w="682"/>
        <w:gridCol w:w="1530"/>
        <w:gridCol w:w="1022"/>
        <w:gridCol w:w="1531"/>
        <w:gridCol w:w="1416"/>
        <w:gridCol w:w="1693"/>
        <w:gridCol w:w="1159"/>
      </w:tblGrid>
      <w:tr>
        <w:trPr/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N п/п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Дата приема заявления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Ф.И.О.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Адрес места жительства (пребывания)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Дата рождения ребенка (детей)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Дата принятия решения о назначении (отказе в назначении) пособия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N личного дела</w:t>
            </w:r>
          </w:p>
        </w:tc>
      </w:tr>
      <w:tr>
        <w:trPr/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1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2</w:t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3</w:t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4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5</w:t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6</w:t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7</w:t>
            </w:r>
          </w:p>
        </w:tc>
      </w:tr>
      <w:tr>
        <w:trPr/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1.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</w:tr>
      <w:tr>
        <w:trPr/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2.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</w:tr>
      <w:tr>
        <w:trPr/>
        <w:tc>
          <w:tcPr>
            <w:tcW w:w="68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3.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10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15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1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11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</w:tr>
    </w:tbl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Начальник УТСЗН</w:t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администрации АМО СК                                                                                          Е.А.Фисенко</w:t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Приложение 4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к Административному регламенту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предоставления управлением   труда и социальной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защиты населения администрации Апанасенковского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муниципального  округа Ставропольского края государственной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услуги "Осуществление назначения и выплаты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пособия на ребенка в соответствии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с Законом Ставропольского края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от 07 декабря 2004 г. N 101-кз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"О пособии на ребенка"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</w:t>
      </w:r>
      <w:r>
        <w:rPr>
          <w:rFonts w:ascii="Tinos" w:hAnsi="Tinos"/>
          <w:sz w:val="24"/>
          <w:szCs w:val="24"/>
        </w:rPr>
        <w:t>(наименование органа соцзащиты)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bookmarkStart w:id="20" w:name="P957"/>
      <w:bookmarkEnd w:id="20"/>
      <w:r>
        <w:rPr>
          <w:rFonts w:ascii="Tinos" w:hAnsi="Tinos"/>
          <w:sz w:val="24"/>
          <w:szCs w:val="24"/>
        </w:rPr>
        <w:t xml:space="preserve">                              </w:t>
      </w:r>
      <w:r>
        <w:rPr>
          <w:rFonts w:ascii="Tinos" w:hAnsi="Tinos"/>
          <w:sz w:val="24"/>
          <w:szCs w:val="24"/>
        </w:rPr>
        <w:t>УВЕДОМЛЕНИЕ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   </w:t>
      </w:r>
      <w:r>
        <w:rPr>
          <w:rFonts w:ascii="Tinos" w:hAnsi="Tinos"/>
          <w:sz w:val="24"/>
          <w:szCs w:val="24"/>
        </w:rPr>
        <w:t>от ___________ N 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</w:t>
      </w:r>
      <w:r>
        <w:rPr>
          <w:rFonts w:ascii="Tinos" w:hAnsi="Tinos"/>
          <w:sz w:val="24"/>
          <w:szCs w:val="24"/>
        </w:rPr>
        <w:t>о перечне недостающих документов и сроке их представления,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</w:t>
      </w:r>
      <w:r>
        <w:rPr>
          <w:rFonts w:ascii="Tinos" w:hAnsi="Tinos"/>
          <w:sz w:val="24"/>
          <w:szCs w:val="24"/>
        </w:rPr>
        <w:t>для назначения пособия на ребенка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</w:t>
      </w:r>
      <w:r>
        <w:rPr>
          <w:rFonts w:ascii="Tinos" w:hAnsi="Tinos"/>
          <w:sz w:val="24"/>
          <w:szCs w:val="24"/>
        </w:rPr>
        <w:t>Уважаемая(ый) ________________________!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      </w:t>
      </w:r>
      <w:r>
        <w:rPr>
          <w:rFonts w:ascii="Tinos" w:hAnsi="Tinos"/>
          <w:sz w:val="24"/>
          <w:szCs w:val="24"/>
        </w:rPr>
        <w:t>(фамилия, имя, отчество)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nformat"/>
        <w:jc w:val="both"/>
        <w:rPr/>
      </w:pPr>
      <w:r>
        <w:rPr>
          <w:rFonts w:ascii="Tinos" w:hAnsi="Tinos"/>
          <w:sz w:val="24"/>
          <w:szCs w:val="24"/>
        </w:rPr>
        <w:t xml:space="preserve">    </w:t>
      </w:r>
      <w:r>
        <w:rPr>
          <w:rFonts w:ascii="Tinos" w:hAnsi="Tinos"/>
          <w:sz w:val="24"/>
          <w:szCs w:val="24"/>
        </w:rPr>
        <w:t xml:space="preserve">Уведомляем  Вас,  что  в  соответствии  с </w:t>
      </w:r>
      <w:hyperlink r:id="rId15">
        <w:r>
          <w:rPr>
            <w:rFonts w:ascii="Tinos" w:hAnsi="Tinos"/>
            <w:color w:val="0000FF"/>
            <w:sz w:val="24"/>
            <w:szCs w:val="24"/>
          </w:rPr>
          <w:t>Порядком</w:t>
        </w:r>
      </w:hyperlink>
      <w:r>
        <w:rPr>
          <w:rFonts w:ascii="Tinos" w:hAnsi="Tinos"/>
          <w:sz w:val="24"/>
          <w:szCs w:val="24"/>
        </w:rPr>
        <w:t xml:space="preserve"> назначения и выплаты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пособия    на    ребенка,    утвержденного   постановлением   Правительства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Ставропольского  края от 25 января 2005 г. N 4-п (далее - Порядок), Вами не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представлены документы: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1 _________________________________________________________________________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2 _________________________________________________________________________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3 _________________________________________________________________________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</w:t>
      </w:r>
      <w:r>
        <w:rPr>
          <w:rFonts w:ascii="Tinos" w:hAnsi="Tinos"/>
          <w:sz w:val="24"/>
          <w:szCs w:val="24"/>
        </w:rPr>
        <w:t>К   сведению  сообщаем,  что  в  случае  непредставления  вышеуказанных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документов  в  течение 30  календарных дней со дня направления уведомления Ваше заявление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будет оставлено без рассмотрения.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</w:t>
      </w:r>
      <w:r>
        <w:rPr>
          <w:rFonts w:ascii="Tinos" w:hAnsi="Tinos"/>
          <w:sz w:val="24"/>
          <w:szCs w:val="24"/>
        </w:rPr>
        <w:t>Вы  имеете право повторно обратиться за назначением пособия на ребенка,</w:t>
      </w:r>
    </w:p>
    <w:p>
      <w:pPr>
        <w:pStyle w:val="ConsPlusNonformat"/>
        <w:jc w:val="both"/>
        <w:rPr/>
      </w:pPr>
      <w:r>
        <w:rPr>
          <w:rFonts w:ascii="Tinos" w:hAnsi="Tinos"/>
          <w:sz w:val="24"/>
          <w:szCs w:val="24"/>
        </w:rPr>
        <w:t xml:space="preserve">представив документы с соблюдением требований, установленных </w:t>
      </w:r>
      <w:hyperlink r:id="rId16">
        <w:r>
          <w:rPr>
            <w:rFonts w:ascii="Tinos" w:hAnsi="Tinos"/>
            <w:color w:val="0000FF"/>
            <w:sz w:val="24"/>
            <w:szCs w:val="24"/>
          </w:rPr>
          <w:t>Порядком</w:t>
        </w:r>
      </w:hyperlink>
      <w:r>
        <w:rPr>
          <w:rFonts w:ascii="Tinos" w:hAnsi="Tinos"/>
          <w:sz w:val="24"/>
          <w:szCs w:val="24"/>
        </w:rPr>
        <w:t>.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Руководитель                    подпись                 расшифровка подписи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Специалист, фамилия, имя, отчество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Телефон</w:t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Начальник УТСЗН</w:t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администрации АМО СК                                                                                          Е.А.Фисенко</w:t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Приложение 5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к Административному регламенту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предоставления управлением   труда и социальной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защиты населения администрации Апанасенковского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муниципального  округа Ставропольского края государственной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услуги "Осуществление назначения и выплаты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пособия на ребенка в соответствии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с Законом Ставропольского края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от 07 декабря 2004 г. N 101-кз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"О пособии на ребенка"</w:t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</w:t>
      </w:r>
      <w:r>
        <w:rPr>
          <w:rFonts w:ascii="Tinos" w:hAnsi="Tinos"/>
          <w:sz w:val="24"/>
          <w:szCs w:val="24"/>
        </w:rPr>
        <w:t>(наименование органа соцзащиты)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bookmarkStart w:id="21" w:name="P999"/>
      <w:bookmarkEnd w:id="21"/>
      <w:r>
        <w:rPr>
          <w:rFonts w:ascii="Tinos" w:hAnsi="Tinos"/>
          <w:sz w:val="24"/>
          <w:szCs w:val="24"/>
        </w:rPr>
        <w:t xml:space="preserve">                    </w:t>
      </w:r>
      <w:r>
        <w:rPr>
          <w:rFonts w:ascii="Tinos" w:hAnsi="Tinos"/>
          <w:sz w:val="24"/>
          <w:szCs w:val="24"/>
        </w:rPr>
        <w:t>РЕШЕНИЕ от ________________ N 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</w:t>
      </w:r>
      <w:r>
        <w:rPr>
          <w:rFonts w:ascii="Tinos" w:hAnsi="Tinos"/>
          <w:sz w:val="24"/>
          <w:szCs w:val="24"/>
        </w:rPr>
        <w:t>о проведении дополнительной проверки сведений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     </w:t>
      </w:r>
      <w:r>
        <w:rPr>
          <w:rFonts w:ascii="Tinos" w:hAnsi="Tinos"/>
          <w:sz w:val="24"/>
          <w:szCs w:val="24"/>
        </w:rPr>
        <w:t>о доходах семьи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</w:t>
      </w:r>
      <w:r>
        <w:rPr>
          <w:rFonts w:ascii="Tinos" w:hAnsi="Tinos"/>
          <w:sz w:val="24"/>
          <w:szCs w:val="24"/>
        </w:rPr>
        <w:t>Заявка на пособие на ребенка от __________ N 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</w:t>
      </w:r>
      <w:r>
        <w:rPr>
          <w:rFonts w:ascii="Tinos" w:hAnsi="Tinos"/>
          <w:sz w:val="24"/>
          <w:szCs w:val="24"/>
        </w:rPr>
        <w:t>(дата обращения _________)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___________________________________              ___________________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</w:t>
      </w:r>
      <w:r>
        <w:rPr>
          <w:rFonts w:ascii="Tinos" w:hAnsi="Tinos"/>
          <w:sz w:val="24"/>
          <w:szCs w:val="24"/>
        </w:rPr>
        <w:t>(фамилия, имя, отчество заявителя)                (дата рождения)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nformat"/>
        <w:jc w:val="both"/>
        <w:rPr/>
      </w:pPr>
      <w:r>
        <w:rPr>
          <w:rFonts w:ascii="Tinos" w:hAnsi="Tinos"/>
          <w:sz w:val="24"/>
          <w:szCs w:val="24"/>
        </w:rPr>
        <w:t xml:space="preserve">    </w:t>
      </w:r>
      <w:r>
        <w:rPr>
          <w:rFonts w:ascii="Tinos" w:hAnsi="Tinos"/>
          <w:sz w:val="24"/>
          <w:szCs w:val="24"/>
        </w:rPr>
        <w:t xml:space="preserve">На основании </w:t>
      </w:r>
      <w:hyperlink r:id="rId17">
        <w:r>
          <w:rPr>
            <w:rFonts w:ascii="Tinos" w:hAnsi="Tinos"/>
            <w:color w:val="0000FF"/>
            <w:sz w:val="24"/>
            <w:szCs w:val="24"/>
          </w:rPr>
          <w:t>пункта 15</w:t>
        </w:r>
      </w:hyperlink>
      <w:r>
        <w:rPr>
          <w:rFonts w:ascii="Tinos" w:hAnsi="Tinos"/>
          <w:sz w:val="24"/>
          <w:szCs w:val="24"/>
        </w:rPr>
        <w:t xml:space="preserve"> Порядка назначения и выплаты пособия на ребенка,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утвержденного   постановлением  Правительства  Ставропольского  края  от 25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января  2005  г.  N  4-п, решено провести дополнительную проверку следующих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сведений, содержащихся в представленных на рассмотрение документах: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</w:t>
      </w:r>
      <w:r>
        <w:rPr>
          <w:rFonts w:ascii="Tinos" w:hAnsi="Tinos"/>
          <w:sz w:val="24"/>
          <w:szCs w:val="24"/>
        </w:rPr>
        <w:t>(сведения, содержащиеся в представленных документах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  </w:t>
      </w:r>
      <w:r>
        <w:rPr>
          <w:rFonts w:ascii="Tinos" w:hAnsi="Tinos"/>
          <w:sz w:val="24"/>
          <w:szCs w:val="24"/>
        </w:rPr>
        <w:t>и подлежащие проверке)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Руководитель                       подпись              расшифровка подписи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Печать</w:t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Начальник УТСЗН</w:t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администрации АМО СК                                                                                         Е.А.Фисенко</w:t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Приложение 6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к Административному регламенту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предоставления управлением   труда и социальной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защиты населения администрации Апанасенковского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муниципального  округа Ставропольского края государственной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услуги "Осуществление назначения и выплаты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пособия на ребенка в соответствии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с Законом Ставропольского края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от 07 декабря 2004 г. N 101-кз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"О пособии на ребенка"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</w:t>
      </w:r>
      <w:r>
        <w:rPr>
          <w:rFonts w:ascii="Tinos" w:hAnsi="Tinos"/>
          <w:sz w:val="24"/>
          <w:szCs w:val="24"/>
        </w:rPr>
        <w:t>(наименование органа соцзащиты)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bookmarkStart w:id="22" w:name="P1040"/>
      <w:bookmarkEnd w:id="22"/>
      <w:r>
        <w:rPr>
          <w:rFonts w:ascii="Tinos" w:hAnsi="Tinos"/>
          <w:sz w:val="24"/>
          <w:szCs w:val="24"/>
        </w:rPr>
        <w:t xml:space="preserve">                                </w:t>
      </w:r>
      <w:r>
        <w:rPr>
          <w:rFonts w:ascii="Tinos" w:hAnsi="Tinos"/>
          <w:sz w:val="24"/>
          <w:szCs w:val="24"/>
        </w:rPr>
        <w:t>УВЕДОМЛЕНИЕ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    </w:t>
      </w:r>
      <w:r>
        <w:rPr>
          <w:rFonts w:ascii="Tinos" w:hAnsi="Tinos"/>
          <w:sz w:val="24"/>
          <w:szCs w:val="24"/>
        </w:rPr>
        <w:t>от ________ N 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</w:t>
      </w:r>
      <w:r>
        <w:rPr>
          <w:rFonts w:ascii="Tinos" w:hAnsi="Tinos"/>
          <w:sz w:val="24"/>
          <w:szCs w:val="24"/>
        </w:rPr>
        <w:t>Уважаемая(ый) __________________________!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        </w:t>
      </w:r>
      <w:r>
        <w:rPr>
          <w:rFonts w:ascii="Tinos" w:hAnsi="Tinos"/>
          <w:sz w:val="24"/>
          <w:szCs w:val="24"/>
        </w:rPr>
        <w:t>(фамилия, имя, отчество)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nformat"/>
        <w:jc w:val="both"/>
        <w:rPr/>
      </w:pPr>
      <w:r>
        <w:rPr>
          <w:rFonts w:ascii="Tinos" w:hAnsi="Tinos"/>
          <w:sz w:val="24"/>
          <w:szCs w:val="24"/>
        </w:rPr>
        <w:t xml:space="preserve">    </w:t>
      </w:r>
      <w:r>
        <w:rPr>
          <w:rFonts w:ascii="Tinos" w:hAnsi="Tinos"/>
          <w:sz w:val="24"/>
          <w:szCs w:val="24"/>
        </w:rPr>
        <w:t xml:space="preserve">Уведомляем Вас, что на основании </w:t>
      </w:r>
      <w:hyperlink r:id="rId18">
        <w:r>
          <w:rPr>
            <w:rFonts w:ascii="Tinos" w:hAnsi="Tinos"/>
            <w:color w:val="0000FF"/>
            <w:sz w:val="24"/>
            <w:szCs w:val="24"/>
          </w:rPr>
          <w:t>пункта 15</w:t>
        </w:r>
      </w:hyperlink>
      <w:r>
        <w:rPr>
          <w:rFonts w:ascii="Tinos" w:hAnsi="Tinos"/>
          <w:sz w:val="24"/>
          <w:szCs w:val="24"/>
        </w:rPr>
        <w:t xml:space="preserve"> Порядка назначения и выплаты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пособия    на    ребенка,    утвержденного   постановлением   Правительства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Ставропольского  края 25 января 2005 г. N 4-п, принято решение о проведении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дополнительной проверки следующих сведений о доходах семьи: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</w:t>
      </w:r>
      <w:r>
        <w:rPr>
          <w:rFonts w:ascii="Tinos" w:hAnsi="Tinos"/>
          <w:sz w:val="24"/>
          <w:szCs w:val="24"/>
        </w:rPr>
        <w:t>(сведения, содержащиеся в представленных документах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  </w:t>
      </w:r>
      <w:r>
        <w:rPr>
          <w:rFonts w:ascii="Tinos" w:hAnsi="Tinos"/>
          <w:sz w:val="24"/>
          <w:szCs w:val="24"/>
        </w:rPr>
        <w:t>и подлежащие проверке)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Руководитель                       подпись              расшифровка подписи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Специалист, фамилия, имя, отчество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Телефон</w:t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Начальник УТСЗН</w:t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администрации АМO СК                                                                                          Е.А.Фисенко</w:t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Приложение 7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к Административному регламенту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предоставления управлением   труда и социальной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защиты населения администрации Апанасенковского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муниципального  округа Ставропольского края государственной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услуги "Осуществление назначения и выплаты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пособия на ребенка в соответствии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с Законом Ставропольского края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от 07 декабря 2004 г. N 101-кз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"О пособии на ребенка"</w:t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</w:t>
      </w:r>
      <w:r>
        <w:rPr>
          <w:rFonts w:ascii="Tinos" w:hAnsi="Tinos"/>
          <w:sz w:val="24"/>
          <w:szCs w:val="24"/>
        </w:rPr>
        <w:t>(наименование органа соцзащиты)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bookmarkStart w:id="23" w:name="P1078"/>
      <w:bookmarkEnd w:id="23"/>
      <w:r>
        <w:rPr>
          <w:rFonts w:ascii="Tinos" w:hAnsi="Tinos"/>
          <w:sz w:val="24"/>
          <w:szCs w:val="24"/>
        </w:rPr>
        <w:t xml:space="preserve">                      </w:t>
      </w:r>
      <w:r>
        <w:rPr>
          <w:rFonts w:ascii="Tinos" w:hAnsi="Tinos"/>
          <w:sz w:val="24"/>
          <w:szCs w:val="24"/>
        </w:rPr>
        <w:t>РЕШЕНИЕ от _______________ N 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</w:t>
      </w:r>
      <w:r>
        <w:rPr>
          <w:rFonts w:ascii="Tinos" w:hAnsi="Tinos"/>
          <w:sz w:val="24"/>
          <w:szCs w:val="24"/>
        </w:rPr>
        <w:t>о назначении и выплате пособия на ребенка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</w:t>
      </w:r>
      <w:r>
        <w:rPr>
          <w:rFonts w:ascii="Tinos" w:hAnsi="Tinos"/>
          <w:sz w:val="24"/>
          <w:szCs w:val="24"/>
        </w:rPr>
        <w:t>Заявка на пособие на ребенка от ________ N 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</w:t>
      </w:r>
      <w:r>
        <w:rPr>
          <w:rFonts w:ascii="Tinos" w:hAnsi="Tinos"/>
          <w:sz w:val="24"/>
          <w:szCs w:val="24"/>
        </w:rPr>
        <w:t>(дата обращения _________)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НАЗНАЧИТЬ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Фамилия, имя, отчество ____________________, дата рождения получателя 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Адрес места жительства (пребывания) _______________________________________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Списки (кредитная организация) _____________________, лицевой счет ________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Количество членов семьи: ______________, среднедушевой доход семьи: 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Период: ________________________________, прожиточный минимум: ____________</w:t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tbl>
      <w:tblPr>
        <w:tblW w:w="9052" w:type="dxa"/>
        <w:jc w:val="left"/>
        <w:tblInd w:w="62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noVBand="0" w:val="0000" w:noHBand="0" w:lastColumn="0" w:firstColumn="0" w:lastRow="0" w:firstRow="0"/>
      </w:tblPr>
      <w:tblGrid>
        <w:gridCol w:w="1947"/>
        <w:gridCol w:w="1757"/>
        <w:gridCol w:w="1946"/>
        <w:gridCol w:w="1530"/>
        <w:gridCol w:w="1872"/>
      </w:tblGrid>
      <w:tr>
        <w:trPr/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Ф.И.О., дата рождения ребенка</w:t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Вид пособия</w:t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Начало выплаты</w:t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Окончание выплаты</w:t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jc w:val="center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  <w:t>Сумма за месяц</w:t>
            </w:r>
          </w:p>
        </w:tc>
      </w:tr>
      <w:tr>
        <w:trPr/>
        <w:tc>
          <w:tcPr>
            <w:tcW w:w="19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17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194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15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  <w:tc>
          <w:tcPr>
            <w:tcW w:w="18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"/>
              <w:widowControl w:val="false"/>
              <w:rPr>
                <w:rFonts w:ascii="Tinos" w:hAnsi="Tinos"/>
                <w:sz w:val="24"/>
                <w:szCs w:val="24"/>
              </w:rPr>
            </w:pPr>
            <w:r>
              <w:rPr>
                <w:rFonts w:ascii="Tinos" w:hAnsi="Tinos"/>
                <w:sz w:val="24"/>
                <w:szCs w:val="24"/>
              </w:rPr>
            </w:r>
          </w:p>
        </w:tc>
      </w:tr>
    </w:tbl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Расчет произвел              подпись                    расшифровка подписи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Расчет проверил              подпись                    расшифровка подписи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Руководитель                 подпись                    расшифровка подписи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Печать</w:t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Начальник УТСЗН</w:t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администрации АМР СК                                                                                          Е.А.Фисенко</w:t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both"/>
        <w:outlineLvl w:val="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Приложение 8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к Административному регламенту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предоставления управлением   труда и социальной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защиты населения администрации Апанасенковского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муниципального  округа Ставропольского края государственной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услуги "Осуществление назначения и выплаты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пособия на ребенка в соответствии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с Законом Ставропольского края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от 07 декабря 2004 г. N 101-кз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"О пособии на ребенка"</w:t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</w:t>
      </w:r>
      <w:r>
        <w:rPr>
          <w:rFonts w:ascii="Tinos" w:hAnsi="Tinos"/>
          <w:sz w:val="24"/>
          <w:szCs w:val="24"/>
        </w:rPr>
        <w:t>(наименование органа соцзащиты)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bookmarkStart w:id="24" w:name="P1124"/>
      <w:bookmarkEnd w:id="24"/>
      <w:r>
        <w:rPr>
          <w:rFonts w:ascii="Tinos" w:hAnsi="Tinos"/>
          <w:sz w:val="24"/>
          <w:szCs w:val="24"/>
        </w:rPr>
        <w:t xml:space="preserve">                       </w:t>
      </w:r>
      <w:r>
        <w:rPr>
          <w:rFonts w:ascii="Tinos" w:hAnsi="Tinos"/>
          <w:sz w:val="24"/>
          <w:szCs w:val="24"/>
        </w:rPr>
        <w:t>РЕШЕНИЕ ______________ от 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</w:t>
      </w:r>
      <w:r>
        <w:rPr>
          <w:rFonts w:ascii="Tinos" w:hAnsi="Tinos"/>
          <w:sz w:val="24"/>
          <w:szCs w:val="24"/>
        </w:rPr>
        <w:t>об отказе в назначении пособия на ребенка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</w:t>
      </w:r>
      <w:r>
        <w:rPr>
          <w:rFonts w:ascii="Tinos" w:hAnsi="Tinos"/>
          <w:sz w:val="24"/>
          <w:szCs w:val="24"/>
        </w:rPr>
        <w:t>Заявка на пособие на ребенка от _______ N 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</w:t>
      </w:r>
      <w:r>
        <w:rPr>
          <w:rFonts w:ascii="Tinos" w:hAnsi="Tinos"/>
          <w:sz w:val="24"/>
          <w:szCs w:val="24"/>
        </w:rPr>
        <w:t>(дата обращения ___________)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ОТКАЗАТЬ в назначении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Фамилия, имя, отчество ____________________________________________________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Адрес места жительства (пребывания) _______________________________________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Среднедушевой доход семьи: _________________________, период: _____________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Прожиточный минимум: _______________________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Причина: 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┌─────────────────────────────────────────────────────────────────────────┐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│</w:t>
      </w:r>
      <w:r>
        <w:rPr>
          <w:rFonts w:ascii="Tinos" w:hAnsi="Tinos"/>
          <w:sz w:val="24"/>
          <w:szCs w:val="24"/>
        </w:rPr>
        <w:t>Ребенок:                                                                 │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├─────────────────────────────────────────────────────────────────────────┤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│</w:t>
      </w:r>
      <w:r>
        <w:rPr>
          <w:rFonts w:ascii="Tinos" w:hAnsi="Tinos"/>
          <w:sz w:val="24"/>
          <w:szCs w:val="24"/>
        </w:rPr>
        <w:t>Ф.И.О., дата рождения ребенка                                            │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└─────────────────────────────────────────────────────────────────────────┘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Расчет произвел                   подпись               расшифровка подписи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Расчет проверил                   подпись               расшифровка подписи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Руководитель                      подпись               расшифровка подписи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Печать</w:t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Начальник УТСЗН</w:t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администрации АМО СК                                                                                         Е.А.Фисенко</w:t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Приложение 9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к Административному регламенту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предоставления управлением   труда и социальной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защиты населения администрации Апанасенковского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муниципального округа Ставропольского края государственной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услуги "Осуществление назначения и выплаты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пособия на ребенка в соответствиис Законом Ставропольского края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от 07 декабря 2004 г. N 101-кз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"О пособии на ребенка"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</w:t>
      </w:r>
      <w:r>
        <w:rPr>
          <w:rFonts w:ascii="Tinos" w:hAnsi="Tinos"/>
          <w:sz w:val="24"/>
          <w:szCs w:val="24"/>
        </w:rPr>
        <w:t>(наименование органа соцзащиты)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bookmarkStart w:id="25" w:name="P1165"/>
      <w:bookmarkEnd w:id="25"/>
      <w:r>
        <w:rPr>
          <w:rFonts w:ascii="Tinos" w:hAnsi="Tinos"/>
          <w:sz w:val="24"/>
          <w:szCs w:val="24"/>
        </w:rPr>
        <w:t xml:space="preserve">                                </w:t>
      </w:r>
      <w:r>
        <w:rPr>
          <w:rFonts w:ascii="Tinos" w:hAnsi="Tinos"/>
          <w:sz w:val="24"/>
          <w:szCs w:val="24"/>
        </w:rPr>
        <w:t>УВЕДОМЛЕНИЕ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</w:t>
      </w:r>
      <w:r>
        <w:rPr>
          <w:rFonts w:ascii="Tinos" w:hAnsi="Tinos"/>
          <w:sz w:val="24"/>
          <w:szCs w:val="24"/>
        </w:rPr>
        <w:t>от ______________ N ________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</w:t>
      </w:r>
      <w:r>
        <w:rPr>
          <w:rFonts w:ascii="Tinos" w:hAnsi="Tinos"/>
          <w:sz w:val="24"/>
          <w:szCs w:val="24"/>
        </w:rPr>
        <w:t>Уважаемый(ая) ______________________!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       </w:t>
      </w:r>
      <w:r>
        <w:rPr>
          <w:rFonts w:ascii="Tinos" w:hAnsi="Tinos"/>
          <w:sz w:val="24"/>
          <w:szCs w:val="24"/>
        </w:rPr>
        <w:t>(фамилия, имя, отчество)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</w:t>
      </w:r>
      <w:r>
        <w:rPr>
          <w:rFonts w:ascii="Tinos" w:hAnsi="Tinos"/>
          <w:sz w:val="24"/>
          <w:szCs w:val="24"/>
        </w:rPr>
        <w:t>Сообщаем, что Вам произведено назначение пособия на ребенка:  на  детей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(ребенка):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_______________________________________       _____________________________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</w:t>
      </w:r>
      <w:r>
        <w:rPr>
          <w:rFonts w:ascii="Tinos" w:hAnsi="Tinos"/>
          <w:sz w:val="24"/>
          <w:szCs w:val="24"/>
        </w:rPr>
        <w:t>(фамилия, имя, отчество ребенка)              (дата рождения ребенка)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в размере _____________ руб. ______ коп. с ________________ по ___________.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</w:t>
      </w:r>
      <w:r>
        <w:rPr>
          <w:rFonts w:ascii="Tinos" w:hAnsi="Tinos"/>
          <w:sz w:val="24"/>
          <w:szCs w:val="24"/>
        </w:rPr>
        <w:t>Напоминаем,  что  Вы  должны  известить  орган  соцзащиты о наступлении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обстоятельств,    влекущих    изменение   размера   пособия   на   ребенка,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приостановление  или  прекращение  его  выплаты,  в месячный срок со дня их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наступления.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Руководитель                      подпись               расшифровка подписи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Специалист, фамилия, имя, отчество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Телефон</w:t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Начальник УТСЗН</w:t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администрации АМО СК                                                                                      Е.А.Фисенко</w:t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both"/>
        <w:outlineLvl w:val="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numPr>
          <w:ilvl w:val="0"/>
          <w:numId w:val="0"/>
        </w:numPr>
        <w:ind w:left="0" w:hanging="0"/>
        <w:jc w:val="right"/>
        <w:outlineLvl w:val="1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Приложение 10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к Административному регламенту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предоставления управлением   труда и социальной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защиты населения администрации Апанасенковского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муниципального округа  Ставропольского края государственной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услуги "Осуществление назначения и выплаты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пособия на ребенка в соответствии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с Законом Ставропольского края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от 07 декабря 2004 г. N 101-кз</w:t>
      </w:r>
    </w:p>
    <w:p>
      <w:pPr>
        <w:pStyle w:val="ConsPlusNormal"/>
        <w:jc w:val="right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"О пособии на ребенка"</w:t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</w:t>
      </w:r>
      <w:r>
        <w:rPr>
          <w:rFonts w:ascii="Tinos" w:hAnsi="Tinos"/>
          <w:sz w:val="24"/>
          <w:szCs w:val="24"/>
        </w:rPr>
        <w:t>(наименование органа соцзащиты)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bookmarkStart w:id="26" w:name="P1202"/>
      <w:bookmarkEnd w:id="26"/>
      <w:r>
        <w:rPr>
          <w:rFonts w:ascii="Tinos" w:hAnsi="Tinos"/>
          <w:sz w:val="24"/>
          <w:szCs w:val="24"/>
        </w:rPr>
        <w:t xml:space="preserve">                                </w:t>
      </w:r>
      <w:r>
        <w:rPr>
          <w:rFonts w:ascii="Tinos" w:hAnsi="Tinos"/>
          <w:sz w:val="24"/>
          <w:szCs w:val="24"/>
        </w:rPr>
        <w:t>УВЕДОМЛЕНИЕ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   </w:t>
      </w:r>
      <w:r>
        <w:rPr>
          <w:rFonts w:ascii="Tinos" w:hAnsi="Tinos"/>
          <w:sz w:val="24"/>
          <w:szCs w:val="24"/>
        </w:rPr>
        <w:t>от ___________ N 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</w:t>
      </w:r>
      <w:r>
        <w:rPr>
          <w:rFonts w:ascii="Tinos" w:hAnsi="Tinos"/>
          <w:sz w:val="24"/>
          <w:szCs w:val="24"/>
        </w:rPr>
        <w:t>Уважаемый(ая) ________________________________!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   </w:t>
      </w:r>
      <w:r>
        <w:rPr>
          <w:rFonts w:ascii="Tinos" w:hAnsi="Tinos"/>
          <w:sz w:val="24"/>
          <w:szCs w:val="24"/>
        </w:rPr>
        <w:t>(фамилия, имя, отчество заявителя)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</w:t>
      </w:r>
      <w:r>
        <w:rPr>
          <w:rFonts w:ascii="Tinos" w:hAnsi="Tinos"/>
          <w:sz w:val="24"/>
          <w:szCs w:val="24"/>
        </w:rPr>
        <w:t>Уведомляем  Вас  об  отказе  в  назначении  пособия на ребенка.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Причина отказа: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</w:t>
      </w:r>
      <w:r>
        <w:rPr>
          <w:rFonts w:ascii="Tinos" w:hAnsi="Tinos"/>
          <w:sz w:val="24"/>
          <w:szCs w:val="24"/>
        </w:rPr>
        <w:t>(указывается причина отказа со ссылкой на действующее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</w:t>
      </w:r>
      <w:r>
        <w:rPr>
          <w:rFonts w:ascii="Tinos" w:hAnsi="Tinos"/>
          <w:sz w:val="24"/>
          <w:szCs w:val="24"/>
        </w:rPr>
        <w:t>законодательство (подпункт, пункт, статья, название и номер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___________________________________________________________________________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                    </w:t>
      </w:r>
      <w:r>
        <w:rPr>
          <w:rFonts w:ascii="Tinos" w:hAnsi="Tinos"/>
          <w:sz w:val="24"/>
          <w:szCs w:val="24"/>
        </w:rPr>
        <w:t>нормативного правового акт)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    </w:t>
      </w:r>
      <w:r>
        <w:rPr>
          <w:rFonts w:ascii="Tinos" w:hAnsi="Tinos"/>
          <w:sz w:val="24"/>
          <w:szCs w:val="24"/>
        </w:rPr>
        <w:t>Отказ   в   назначении  пособия  на  ребенка  Вы  можете  обжаловать  в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администрацию муниципального района (городского округа) и (или) в судебном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порядке.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Руководитель                      подпись               расшифровка подписи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Специалист, фамилия, имя, отчество</w:t>
      </w:r>
    </w:p>
    <w:p>
      <w:pPr>
        <w:pStyle w:val="ConsPlusNonformat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Телефон</w:t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pBdr>
          <w:top w:val="single" w:sz="6" w:space="0" w:color="000000"/>
        </w:pBdr>
        <w:spacing w:before="100" w:after="100"/>
        <w:jc w:val="both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>Начальник УТСЗН</w:t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  <w:t xml:space="preserve">администрации АМО СК                                                                                          Е.А. </w:t>
      </w:r>
      <w:bookmarkStart w:id="27" w:name="_GoBack"/>
      <w:bookmarkEnd w:id="27"/>
      <w:r>
        <w:rPr>
          <w:rFonts w:ascii="Tinos" w:hAnsi="Tinos"/>
          <w:sz w:val="24"/>
          <w:szCs w:val="24"/>
        </w:rPr>
        <w:t>Фисенко</w:t>
      </w:r>
    </w:p>
    <w:p>
      <w:pPr>
        <w:pStyle w:val="ConsPlus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p>
      <w:pPr>
        <w:pStyle w:val="Normal"/>
        <w:rPr>
          <w:rFonts w:ascii="Tinos" w:hAnsi="Tinos"/>
          <w:sz w:val="24"/>
          <w:szCs w:val="24"/>
        </w:rPr>
      </w:pPr>
      <w:r>
        <w:rPr>
          <w:rFonts w:ascii="Tinos" w:hAnsi="Tinos"/>
          <w:sz w:val="24"/>
          <w:szCs w:val="24"/>
        </w:rPr>
      </w:r>
    </w:p>
    <w:sectPr>
      <w:type w:val="nextPage"/>
      <w:pgSz w:w="11906" w:h="16838"/>
      <w:pgMar w:left="1701" w:right="680" w:header="0" w:top="1134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Calibri"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roman"/>
    <w:pitch w:val="variable"/>
  </w:font>
  <w:font w:name="Liberation Sans">
    <w:altName w:val="Arial"/>
    <w:charset w:val="01"/>
    <w:family w:val="roman"/>
    <w:pitch w:val="variable"/>
  </w:font>
  <w:font w:name="Courier New">
    <w:charset w:val="01"/>
    <w:family w:val="roman"/>
    <w:pitch w:val="variable"/>
  </w:font>
  <w:font w:name="Tinos">
    <w:charset w:val="01"/>
    <w:family w:val="auto"/>
    <w:pitch w:val="variable"/>
  </w:font>
</w:fonts>
</file>

<file path=word/settings.xml><?xml version="1.0" encoding="utf-8"?>
<w:settings xmlns:w="http://schemas.openxmlformats.org/wordprocessingml/2006/main">
  <w:zoom w:percent="15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5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a030d5"/>
    <w:pPr>
      <w:widowControl/>
      <w:suppressAutoHyphens w:val="true"/>
      <w:bidi w:val="0"/>
      <w:spacing w:lineRule="auto" w:line="240" w:before="0" w:after="0"/>
      <w:jc w:val="left"/>
    </w:pPr>
    <w:rPr>
      <w:rFonts w:ascii="Times New Roman" w:hAnsi="Times New Roman" w:eastAsia="Times New Roman" w:cs="Times New Roman"/>
      <w:color w:val="auto"/>
      <w:kern w:val="0"/>
      <w:sz w:val="28"/>
      <w:szCs w:val="20"/>
      <w:lang w:val="ru-RU" w:eastAsia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Style14">
    <w:name w:val="Интернет-ссылка"/>
    <w:basedOn w:val="DefaultParagraphFont"/>
    <w:uiPriority w:val="99"/>
    <w:unhideWhenUsed/>
    <w:rsid w:val="000c372a"/>
    <w:rPr>
      <w:color w:val="0000FF" w:themeColor="hyperlink"/>
      <w:u w:val="single"/>
    </w:rPr>
  </w:style>
  <w:style w:type="character" w:styleId="Style15" w:customStyle="1">
    <w:name w:val="Верхний колонтитул Знак"/>
    <w:basedOn w:val="DefaultParagraphFont"/>
    <w:link w:val="a4"/>
    <w:uiPriority w:val="99"/>
    <w:qFormat/>
    <w:rsid w:val="00e42c6a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6" w:customStyle="1">
    <w:name w:val="Нижний колонтитул Знак"/>
    <w:basedOn w:val="DefaultParagraphFont"/>
    <w:link w:val="a6"/>
    <w:uiPriority w:val="99"/>
    <w:qFormat/>
    <w:rsid w:val="00e42c6a"/>
    <w:rPr>
      <w:rFonts w:ascii="Times New Roman" w:hAnsi="Times New Roman" w:eastAsia="Times New Roman" w:cs="Times New Roman"/>
      <w:sz w:val="28"/>
      <w:szCs w:val="20"/>
      <w:lang w:eastAsia="ru-RU"/>
    </w:rPr>
  </w:style>
  <w:style w:type="character" w:styleId="Style17" w:customStyle="1">
    <w:name w:val="Текст выноски Знак"/>
    <w:basedOn w:val="DefaultParagraphFont"/>
    <w:link w:val="a8"/>
    <w:uiPriority w:val="99"/>
    <w:semiHidden/>
    <w:qFormat/>
    <w:rsid w:val="00e97ae0"/>
    <w:rPr>
      <w:rFonts w:ascii="Tahoma" w:hAnsi="Tahoma" w:eastAsia="Times New Roman" w:cs="Tahoma"/>
      <w:sz w:val="16"/>
      <w:szCs w:val="16"/>
      <w:lang w:eastAsia="ru-RU"/>
    </w:rPr>
  </w:style>
  <w:style w:type="paragraph" w:styleId="Style18">
    <w:name w:val="Заголовок"/>
    <w:basedOn w:val="Normal"/>
    <w:next w:val="Style19"/>
    <w:qFormat/>
    <w:pPr>
      <w:keepNext w:val="true"/>
      <w:spacing w:before="240" w:after="120"/>
    </w:pPr>
    <w:rPr>
      <w:rFonts w:ascii="Liberation Sans" w:hAnsi="Liberation Sans" w:eastAsia="Tahoma" w:cs="Droid Sans Devanagari"/>
      <w:sz w:val="28"/>
      <w:szCs w:val="28"/>
    </w:rPr>
  </w:style>
  <w:style w:type="paragraph" w:styleId="Style19">
    <w:name w:val="Body Text"/>
    <w:basedOn w:val="Normal"/>
    <w:pPr>
      <w:spacing w:lineRule="auto" w:line="276" w:before="0" w:after="140"/>
    </w:pPr>
    <w:rPr/>
  </w:style>
  <w:style w:type="paragraph" w:styleId="Style20">
    <w:name w:val="List"/>
    <w:basedOn w:val="Style19"/>
    <w:pPr/>
    <w:rPr>
      <w:rFonts w:cs="Droid Sans Devanagari"/>
    </w:rPr>
  </w:style>
  <w:style w:type="paragraph" w:styleId="Style21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2">
    <w:name w:val="Указатель"/>
    <w:basedOn w:val="Normal"/>
    <w:qFormat/>
    <w:pPr>
      <w:suppressLineNumbers/>
    </w:pPr>
    <w:rPr>
      <w:rFonts w:cs="Droid Sans Devanagari"/>
    </w:rPr>
  </w:style>
  <w:style w:type="paragraph" w:styleId="ConsPlusNormal" w:customStyle="1">
    <w:name w:val="ConsPlusNormal"/>
    <w:qFormat/>
    <w:rsid w:val="009d2537"/>
    <w:pPr>
      <w:widowControl w:val="false"/>
      <w:suppressAutoHyphens w:val="true"/>
      <w:bidi w:val="0"/>
      <w:spacing w:lineRule="auto" w:line="240" w:before="0" w:after="0"/>
      <w:jc w:val="left"/>
    </w:pPr>
    <w:rPr>
      <w:rFonts w:ascii="Calibri" w:hAnsi="Calibri" w:eastAsia="Times New Roman" w:cs="Calibri" w:asciiTheme="minorHAnsi" w:hAnsiTheme="minorHAnsi"/>
      <w:color w:val="auto"/>
      <w:kern w:val="0"/>
      <w:sz w:val="22"/>
      <w:szCs w:val="20"/>
      <w:lang w:val="ru-RU" w:eastAsia="ru-RU" w:bidi="ar-SA"/>
    </w:rPr>
  </w:style>
  <w:style w:type="paragraph" w:styleId="ConsPlusNonformat" w:customStyle="1">
    <w:name w:val="ConsPlusNonformat"/>
    <w:qFormat/>
    <w:rsid w:val="009d2537"/>
    <w:pPr>
      <w:widowControl w:val="false"/>
      <w:suppressAutoHyphens w:val="tru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val="ru-RU" w:eastAsia="ru-RU" w:bidi="ar-SA"/>
    </w:rPr>
  </w:style>
  <w:style w:type="paragraph" w:styleId="Style23">
    <w:name w:val="Верхний и нижний колонтитулы"/>
    <w:basedOn w:val="Normal"/>
    <w:qFormat/>
    <w:pPr/>
    <w:rPr/>
  </w:style>
  <w:style w:type="paragraph" w:styleId="Style24">
    <w:name w:val="Header"/>
    <w:basedOn w:val="Normal"/>
    <w:link w:val="a5"/>
    <w:uiPriority w:val="99"/>
    <w:unhideWhenUsed/>
    <w:rsid w:val="00e42c6a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Style25">
    <w:name w:val="Footer"/>
    <w:basedOn w:val="Normal"/>
    <w:link w:val="a7"/>
    <w:uiPriority w:val="99"/>
    <w:unhideWhenUsed/>
    <w:rsid w:val="00e42c6a"/>
    <w:pPr>
      <w:tabs>
        <w:tab w:val="clear" w:pos="708"/>
        <w:tab w:val="center" w:pos="4677" w:leader="none"/>
        <w:tab w:val="right" w:pos="9355" w:leader="none"/>
      </w:tabs>
    </w:pPr>
    <w:rPr/>
  </w:style>
  <w:style w:type="paragraph" w:styleId="BalloonText">
    <w:name w:val="Balloon Text"/>
    <w:basedOn w:val="Normal"/>
    <w:link w:val="a9"/>
    <w:uiPriority w:val="99"/>
    <w:semiHidden/>
    <w:unhideWhenUsed/>
    <w:qFormat/>
    <w:rsid w:val="00e97ae0"/>
    <w:pPr/>
    <w:rPr>
      <w:rFonts w:ascii="Tahoma" w:hAnsi="Tahoma" w:cs="Tahoma"/>
      <w:sz w:val="16"/>
      <w:szCs w:val="16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http://www.umfc26.ru/" TargetMode="External"/><Relationship Id="rId3" Type="http://schemas.openxmlformats.org/officeDocument/2006/relationships/hyperlink" Target="consultantplus://offline/ref=A1F26B629AC10C60DF569B637FAA03F9019C9151BAF0FE5982C634ADF5368B5E50DA091C4C771D66D7BDDAL2r8I" TargetMode="External"/><Relationship Id="rId4" Type="http://schemas.openxmlformats.org/officeDocument/2006/relationships/hyperlink" Target="consultantplus://offline/ref=A1F26B629AC10C60DF569B637FAA03F9019C9151BEF0FB5187CA69A7FD6F875C57D5560B4B3E1167D7BDD823LDrFI" TargetMode="External"/><Relationship Id="rId5" Type="http://schemas.openxmlformats.org/officeDocument/2006/relationships/hyperlink" Target="consultantplus://offline/ref=A1F26B629AC10C60DF569B606DC65DF30497CF5DBFF7F707D9996FF0A2L3rFI" TargetMode="External"/><Relationship Id="rId6" Type="http://schemas.openxmlformats.org/officeDocument/2006/relationships/hyperlink" Target="consultantplus://offline/ref=A1F26B629AC10C60DF569B606DC65DF30497CE59BCF9F707D9996FF0A2L3rFI" TargetMode="External"/><Relationship Id="rId7" Type="http://schemas.openxmlformats.org/officeDocument/2006/relationships/hyperlink" Target="consultantplus://offline/ref=A1F26B629AC10C60DF569B637FAA03F9019C9151B9F8FB5986C634ADF5368B5EL5r0I" TargetMode="External"/><Relationship Id="rId8" Type="http://schemas.openxmlformats.org/officeDocument/2006/relationships/hyperlink" Target="consultantplus://offline/ref=A1F26B629AC10C60DF569B606DC65DF30497CE59BCF9F707D9996FF0A23F81091795505BL0rBI" TargetMode="External"/><Relationship Id="rId9" Type="http://schemas.openxmlformats.org/officeDocument/2006/relationships/hyperlink" Target="consultantplus://offline/ref=A1F26B629AC10C60DF569B606DC65DF30794C75ABDF5F707D9996FF0A2L3rFI" TargetMode="External"/><Relationship Id="rId10" Type="http://schemas.openxmlformats.org/officeDocument/2006/relationships/hyperlink" Target="consultantplus://offline/ref=A1F26B629AC10C60DF569B606DC65DF30496CC5EB8F0F707D9996FF0A2L3rFI" TargetMode="External"/><Relationship Id="rId11" Type="http://schemas.openxmlformats.org/officeDocument/2006/relationships/hyperlink" Target="consultantplus://offline/ref=A1F26B629AC10C60DF569B606DC65DF3079ECE58BAF0F707D9996FF0A2L3rFI" TargetMode="External"/><Relationship Id="rId12" Type="http://schemas.openxmlformats.org/officeDocument/2006/relationships/hyperlink" Target="consultantplus://offline/ref=A1F26B629AC10C60DF569B606DC65DF30497CE59BCF9F707D9996FF0A2L3rFI" TargetMode="External"/><Relationship Id="rId13" Type="http://schemas.openxmlformats.org/officeDocument/2006/relationships/hyperlink" Target="consultantplus://offline/ref=A1F26B629AC10C60DF569B606DC65DF30796C958B9F9F707D9996FF0A2L3rFI" TargetMode="External"/><Relationship Id="rId14" Type="http://schemas.openxmlformats.org/officeDocument/2006/relationships/hyperlink" Target="consultantplus://offline/ref=A1F26B629AC10C60DF569B606DC65DF30497CF5DBFF7F707D9996FF0A2L3rFI" TargetMode="External"/><Relationship Id="rId15" Type="http://schemas.openxmlformats.org/officeDocument/2006/relationships/hyperlink" Target="consultantplus://offline/ref=A1F26B629AC10C60DF569B637FAA03F9019C9151BEF0FB5187CA69A7FD6F875C57D5560B4B3E1167D7BDD828LDrBI" TargetMode="External"/><Relationship Id="rId16" Type="http://schemas.openxmlformats.org/officeDocument/2006/relationships/hyperlink" Target="consultantplus://offline/ref=A1F26B629AC10C60DF569B637FAA03F9019C9151BEF0FB5187CA69A7FD6F875C57D5560B4B3E1167D7BDD828LDrBI" TargetMode="External"/><Relationship Id="rId17" Type="http://schemas.openxmlformats.org/officeDocument/2006/relationships/hyperlink" Target="consultantplus://offline/ref=A1F26B629AC10C60DF569B637FAA03F9019C9151BEF0FB5187CA69A7FD6F875C57D5560B4B3E1167D7BDD82CLDr0I" TargetMode="External"/><Relationship Id="rId18" Type="http://schemas.openxmlformats.org/officeDocument/2006/relationships/hyperlink" Target="consultantplus://offline/ref=A1F26B629AC10C60DF569B637FAA03F9019C9151BEF0FB5187CA69A7FD6F875C57D5560B4B3E1167D7BDD82CLDr0I" TargetMode="External"/><Relationship Id="rId19" Type="http://schemas.openxmlformats.org/officeDocument/2006/relationships/fontTable" Target="fontTable.xml"/><Relationship Id="rId20" Type="http://schemas.openxmlformats.org/officeDocument/2006/relationships/settings" Target="settings.xml"/><Relationship Id="rId21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330</TotalTime>
  <Application>LibreOffice/7.0.5.2$Linux_X86_64 LibreOffice_project/00$Build-2</Application>
  <AppVersion>15.0000</AppVersion>
  <Pages>41</Pages>
  <Words>13250</Words>
  <Characters>102212</Characters>
  <CharactersWithSpaces>120040</CharactersWithSpaces>
  <Paragraphs>943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2019-06-04T12:22:00Z</dcterms:created>
  <dc:creator>vsy1ruki</dc:creator>
  <dc:description/>
  <dc:language>ru-RU</dc:language>
  <cp:lastModifiedBy/>
  <cp:lastPrinted>2021-08-06T10:51:41Z</cp:lastPrinted>
  <dcterms:modified xsi:type="dcterms:W3CDTF">2021-08-06T10:54:40Z</dcterms:modified>
  <cp:revision>11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