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336F8" w:rsidRDefault="00A45722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6336F8" w:rsidRDefault="006336F8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6336F8" w:rsidRDefault="00A45722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6336F8" w:rsidRDefault="00A45722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6336F8" w:rsidRDefault="006336F8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6336F8" w:rsidRDefault="00A45722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6336F8" w:rsidRDefault="006336F8">
      <w:pPr>
        <w:pStyle w:val="a1"/>
        <w:spacing w:after="0"/>
        <w:rPr>
          <w:sz w:val="28"/>
          <w:szCs w:val="28"/>
        </w:rPr>
      </w:pPr>
    </w:p>
    <w:p w:rsidR="006336F8" w:rsidRDefault="00A45722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6336F8" w:rsidRDefault="00A45722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2023 г.                                                                                           №</w:t>
      </w:r>
    </w:p>
    <w:p w:rsidR="006336F8" w:rsidRDefault="006336F8">
      <w:pPr>
        <w:pStyle w:val="a1"/>
        <w:spacing w:after="0"/>
      </w:pPr>
    </w:p>
    <w:p w:rsidR="006336F8" w:rsidRDefault="006336F8">
      <w:pPr>
        <w:pStyle w:val="a1"/>
        <w:spacing w:after="0"/>
      </w:pPr>
    </w:p>
    <w:p w:rsidR="006336F8" w:rsidRDefault="006336F8">
      <w:pPr>
        <w:pStyle w:val="a1"/>
        <w:spacing w:after="0"/>
        <w:rPr>
          <w:b/>
          <w:sz w:val="28"/>
          <w:szCs w:val="28"/>
        </w:rPr>
      </w:pPr>
    </w:p>
    <w:p w:rsidR="006336F8" w:rsidRDefault="00A45722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</w:t>
      </w:r>
      <w:r>
        <w:rPr>
          <w:sz w:val="28"/>
          <w:szCs w:val="28"/>
        </w:rPr>
        <w:t>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6336F8" w:rsidRDefault="006336F8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6336F8" w:rsidRDefault="006336F8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6336F8" w:rsidRDefault="00A45722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</w:t>
      </w:r>
      <w:r>
        <w:rPr>
          <w:sz w:val="28"/>
          <w:szCs w:val="28"/>
        </w:rPr>
        <w:t>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края, По</w:t>
      </w:r>
      <w:r>
        <w:rPr>
          <w:sz w:val="28"/>
          <w:szCs w:val="28"/>
        </w:rPr>
        <w:t>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</w:t>
      </w:r>
      <w:r>
        <w:rPr>
          <w:sz w:val="28"/>
          <w:szCs w:val="28"/>
        </w:rPr>
        <w:t xml:space="preserve">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6336F8" w:rsidRDefault="006336F8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6336F8" w:rsidRDefault="00A45722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336F8" w:rsidRDefault="006336F8">
      <w:pPr>
        <w:pStyle w:val="a1"/>
        <w:spacing w:after="0"/>
      </w:pPr>
    </w:p>
    <w:p w:rsidR="006336F8" w:rsidRDefault="00A45722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Апанасенковского муниципального округа Ставропольского края </w:t>
      </w:r>
      <w:r>
        <w:rPr>
          <w:sz w:val="28"/>
          <w:szCs w:val="28"/>
        </w:rPr>
        <w:t>первого созыва от 22 декабря 2022 г. № 320 «О бюджете Апанасенковского муниципального округа Ставропольского края на 2023 год и плановый период 2024 и 2025 годов» (с изменениями и дополнениями, внесенными решением Совета Апанасенковского муниципального окр</w:t>
      </w:r>
      <w:r>
        <w:rPr>
          <w:sz w:val="28"/>
          <w:szCs w:val="28"/>
        </w:rPr>
        <w:t>уга Ставропольского края первого созыва                                 от 28 марта 2023 г. № 342, от 19 мая 2023 г. № 353) следующие изменения и дополнения:</w:t>
      </w:r>
    </w:p>
    <w:p w:rsidR="006336F8" w:rsidRDefault="00A45722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6336F8" w:rsidRDefault="00A45722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</w:t>
      </w:r>
      <w:r>
        <w:rPr>
          <w:sz w:val="28"/>
          <w:szCs w:val="28"/>
        </w:rPr>
        <w:t>вского муниципального округа Ставропольского края (далее – бюджет округа) на 2023 год и плановый период 2024 и 2025 годов:</w:t>
      </w:r>
    </w:p>
    <w:p w:rsidR="006336F8" w:rsidRDefault="00A45722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                        сумме 1 551 754,86 тыс. рублей, на 2024 год в сумме 1 173</w:t>
      </w:r>
      <w:r>
        <w:rPr>
          <w:sz w:val="28"/>
          <w:szCs w:val="28"/>
        </w:rPr>
        <w:t> 666,36 тыс. рублей и на 2025 год в сумме 1 138 180,96 тыс. рублей;</w:t>
      </w:r>
    </w:p>
    <w:p w:rsidR="006336F8" w:rsidRDefault="00A45722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2023 год в сумме 1 798 926,53 тыс. рублей, на 2024 год в сумме 1 173 666,36 тыс. рублей, в том числе условно утвержденные расходы в сумме 15 310,0</w:t>
      </w:r>
      <w:r>
        <w:rPr>
          <w:sz w:val="28"/>
          <w:szCs w:val="28"/>
        </w:rPr>
        <w:t xml:space="preserve"> тыс. рублей, и на 2025 год в сумме 1 138 180,96 тыс. рублей, в том числе условно утвержденные расходы в сумме 32 000,00 тыс. рублей;</w:t>
      </w:r>
    </w:p>
    <w:p w:rsidR="006336F8" w:rsidRDefault="00A45722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247 171,67 тыс. рублей, на 2024 год в сумме 0,00 тыс. рублей и на 2025 год в</w:t>
      </w:r>
      <w:r>
        <w:rPr>
          <w:sz w:val="28"/>
          <w:szCs w:val="28"/>
        </w:rPr>
        <w:t xml:space="preserve"> сумме 0,00 тыс. рублей.</w:t>
      </w:r>
    </w:p>
    <w:p w:rsidR="006336F8" w:rsidRDefault="00A45722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</w:t>
      </w:r>
      <w:r>
        <w:rPr>
          <w:sz w:val="28"/>
          <w:szCs w:val="28"/>
        </w:rPr>
        <w:t>щему решению.»;</w:t>
      </w:r>
    </w:p>
    <w:p w:rsidR="006336F8" w:rsidRDefault="006336F8">
      <w:pPr>
        <w:pStyle w:val="a1"/>
        <w:tabs>
          <w:tab w:val="left" w:pos="426"/>
        </w:tabs>
        <w:spacing w:after="0"/>
        <w:ind w:firstLine="560"/>
        <w:jc w:val="both"/>
      </w:pPr>
    </w:p>
    <w:p w:rsidR="006336F8" w:rsidRDefault="00A45722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6336F8" w:rsidRDefault="00A45722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</w:t>
      </w:r>
      <w:r>
        <w:rPr>
          <w:sz w:val="28"/>
          <w:szCs w:val="28"/>
        </w:rPr>
        <w:t>ртов, получаемых из бюджета Ставропольского края, на 2023 год в сумме 1 36</w:t>
      </w:r>
      <w:r>
        <w:rPr>
          <w:sz w:val="28"/>
          <w:szCs w:val="28"/>
        </w:rPr>
        <w:t>1</w:t>
      </w:r>
      <w:r>
        <w:rPr>
          <w:sz w:val="28"/>
          <w:szCs w:val="28"/>
        </w:rPr>
        <w:t> </w:t>
      </w:r>
      <w:r>
        <w:rPr>
          <w:sz w:val="28"/>
          <w:szCs w:val="28"/>
        </w:rPr>
        <w:t>194</w:t>
      </w:r>
      <w:r>
        <w:rPr>
          <w:sz w:val="28"/>
          <w:szCs w:val="28"/>
        </w:rPr>
        <w:t>,</w:t>
      </w:r>
      <w:r>
        <w:rPr>
          <w:sz w:val="28"/>
          <w:szCs w:val="28"/>
        </w:rPr>
        <w:t>45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2024 год в сумме 820</w:t>
      </w:r>
      <w:r>
        <w:rPr>
          <w:sz w:val="28"/>
          <w:szCs w:val="28"/>
          <w:lang w:eastAsia="ru-RU"/>
        </w:rPr>
        <w:t xml:space="preserve"> 686,70 </w:t>
      </w:r>
      <w:r>
        <w:rPr>
          <w:sz w:val="28"/>
          <w:szCs w:val="28"/>
        </w:rPr>
        <w:t>тыс. рублей и на 2025 год в сумме 779</w:t>
      </w:r>
      <w:r>
        <w:rPr>
          <w:sz w:val="28"/>
          <w:szCs w:val="28"/>
          <w:lang w:eastAsia="ru-RU"/>
        </w:rPr>
        <w:t xml:space="preserve"> 451,26 </w:t>
      </w:r>
      <w:r>
        <w:rPr>
          <w:sz w:val="28"/>
          <w:szCs w:val="28"/>
        </w:rPr>
        <w:t>тыс. рублей.»;</w:t>
      </w:r>
    </w:p>
    <w:p w:rsidR="006336F8" w:rsidRDefault="006336F8">
      <w:pPr>
        <w:pStyle w:val="a1"/>
        <w:spacing w:after="0"/>
        <w:ind w:firstLine="560"/>
        <w:jc w:val="both"/>
        <w:rPr>
          <w:color w:val="FF0000"/>
        </w:rPr>
      </w:pPr>
    </w:p>
    <w:p w:rsidR="006336F8" w:rsidRDefault="00A45722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6336F8" w:rsidRDefault="00A45722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Утвердить общий объем бюджетных ассигнований, направляемых на исполнение публичных нормативных обязательств на 2023 год в              сумме </w:t>
      </w:r>
      <w:r>
        <w:rPr>
          <w:sz w:val="28"/>
          <w:szCs w:val="28"/>
        </w:rPr>
        <w:t>185 735,78 тыс. рублей, на 2024 год в сумме 120 529,62 тыс. рублей и на 2025 год в сумме 109 701,00 тыс. рублей.»;</w:t>
      </w:r>
    </w:p>
    <w:p w:rsidR="006336F8" w:rsidRDefault="006336F8">
      <w:pPr>
        <w:pStyle w:val="a1"/>
        <w:spacing w:after="0"/>
        <w:ind w:firstLine="567"/>
        <w:jc w:val="both"/>
      </w:pPr>
    </w:p>
    <w:p w:rsidR="006336F8" w:rsidRDefault="00A457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в пункте 11:</w:t>
      </w:r>
    </w:p>
    <w:p w:rsidR="006336F8" w:rsidRDefault="00A457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1 цифры «404,96» заменить цифрами «692,81»;</w:t>
      </w:r>
    </w:p>
    <w:p w:rsidR="006336F8" w:rsidRDefault="00A457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3 цифры «4 000,00» заменить цифрами «3 440,00»;</w:t>
      </w:r>
    </w:p>
    <w:p w:rsidR="006336F8" w:rsidRDefault="006336F8">
      <w:pPr>
        <w:ind w:firstLine="567"/>
        <w:jc w:val="both"/>
      </w:pPr>
    </w:p>
    <w:p w:rsidR="006336F8" w:rsidRDefault="00A45722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</w:t>
      </w:r>
      <w:r>
        <w:rPr>
          <w:rStyle w:val="hl41"/>
          <w:b w:val="0"/>
          <w:bCs w:val="0"/>
          <w:sz w:val="28"/>
          <w:szCs w:val="28"/>
        </w:rPr>
        <w:t>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</w:t>
      </w:r>
      <w:r>
        <w:rPr>
          <w:kern w:val="2"/>
          <w:sz w:val="28"/>
          <w:szCs w:val="28"/>
          <w:lang w:eastAsia="zh-CN"/>
        </w:rPr>
        <w:t xml:space="preserve">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</w:t>
      </w:r>
      <w:r>
        <w:rPr>
          <w:kern w:val="2"/>
          <w:sz w:val="28"/>
          <w:szCs w:val="28"/>
          <w:lang w:eastAsia="zh-CN"/>
        </w:rPr>
        <w:t>023 год и плановый период 2024 и 2025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</w:t>
      </w:r>
      <w:r>
        <w:rPr>
          <w:kern w:val="2"/>
          <w:sz w:val="28"/>
          <w:szCs w:val="28"/>
          <w:lang w:eastAsia="zh-CN"/>
        </w:rPr>
        <w:t>023 год и плановый период 2024 и 2025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 xml:space="preserve">Распределение бюджетных ассигнований по разделам (Рз), подразделам </w:t>
      </w:r>
      <w:r>
        <w:rPr>
          <w:sz w:val="28"/>
          <w:szCs w:val="28"/>
        </w:rPr>
        <w:lastRenderedPageBreak/>
        <w:t>(ПР) классификации расходов бюджетов на 2023 год и плановый период 2024 и 2025 годов», к решению о бюджете изложить в прилагаемой</w:t>
      </w:r>
      <w:r>
        <w:rPr>
          <w:sz w:val="28"/>
          <w:szCs w:val="28"/>
        </w:rPr>
        <w:t xml:space="preserve"> редакции.</w:t>
      </w:r>
    </w:p>
    <w:p w:rsidR="006336F8" w:rsidRDefault="006336F8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6336F8" w:rsidRDefault="00A45722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6336F8" w:rsidRDefault="006336F8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6336F8" w:rsidRDefault="006336F8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6336F8" w:rsidRDefault="006336F8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6336F8" w:rsidRDefault="00A45722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6336F8" w:rsidRDefault="00A45722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6336F8" w:rsidRDefault="00A45722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6336F8" w:rsidRDefault="00A45722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6336F8" w:rsidRDefault="006336F8">
      <w:pPr>
        <w:jc w:val="both"/>
        <w:rPr>
          <w:sz w:val="28"/>
          <w:szCs w:val="28"/>
        </w:rPr>
      </w:pPr>
    </w:p>
    <w:p w:rsidR="006336F8" w:rsidRDefault="006336F8">
      <w:pPr>
        <w:jc w:val="both"/>
        <w:rPr>
          <w:sz w:val="28"/>
          <w:szCs w:val="28"/>
        </w:rPr>
      </w:pPr>
    </w:p>
    <w:p w:rsidR="006336F8" w:rsidRDefault="00A45722">
      <w:pPr>
        <w:spacing w:line="240" w:lineRule="exact"/>
        <w:ind w:right="-6"/>
        <w:jc w:val="both"/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 xml:space="preserve"> Апанасенковского</w:t>
      </w:r>
    </w:p>
    <w:p w:rsidR="006336F8" w:rsidRDefault="00A45722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6336F8" w:rsidRDefault="00A45722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>
      <w:pPr>
        <w:spacing w:line="240" w:lineRule="exact"/>
        <w:ind w:right="-6"/>
        <w:jc w:val="both"/>
        <w:rPr>
          <w:sz w:val="28"/>
          <w:szCs w:val="28"/>
        </w:rPr>
      </w:pPr>
      <w:bookmarkStart w:id="0" w:name="_GoBack"/>
      <w:bookmarkEnd w:id="0"/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</w:t>
      </w: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первого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Р.Р.Келехсаев</w:t>
      </w:r>
    </w:p>
    <w:p w:rsidR="00A45722" w:rsidRDefault="00A45722" w:rsidP="00A45722">
      <w:pPr>
        <w:spacing w:line="240" w:lineRule="exact"/>
        <w:ind w:right="-6"/>
        <w:jc w:val="both"/>
      </w:pP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обязанности 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:rsidR="00A45722" w:rsidRDefault="00A45722" w:rsidP="00A45722">
      <w:pPr>
        <w:spacing w:line="240" w:lineRule="exact"/>
        <w:ind w:right="-6"/>
        <w:jc w:val="both"/>
      </w:pPr>
    </w:p>
    <w:p w:rsidR="00A45722" w:rsidRDefault="00A45722" w:rsidP="00A45722">
      <w:pPr>
        <w:spacing w:line="240" w:lineRule="exact"/>
        <w:ind w:right="-6"/>
        <w:jc w:val="both"/>
      </w:pP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Н.Н.Бурыка</w:t>
      </w: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A45722" w:rsidRDefault="00A45722" w:rsidP="00A4572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A45722" w:rsidRDefault="00A45722" w:rsidP="00A45722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45722" w:rsidRDefault="00A45722" w:rsidP="00A45722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Е.И.Медяник</w:t>
      </w:r>
    </w:p>
    <w:p w:rsidR="006336F8" w:rsidRDefault="006336F8">
      <w:pPr>
        <w:spacing w:line="240" w:lineRule="exact"/>
        <w:ind w:right="-6"/>
        <w:jc w:val="both"/>
        <w:rPr>
          <w:sz w:val="28"/>
          <w:szCs w:val="28"/>
        </w:rPr>
      </w:pPr>
    </w:p>
    <w:sectPr w:rsidR="006336F8">
      <w:headerReference w:type="default" r:id="rId7"/>
      <w:headerReference w:type="firs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45722">
      <w:r>
        <w:separator/>
      </w:r>
    </w:p>
  </w:endnote>
  <w:endnote w:type="continuationSeparator" w:id="0">
    <w:p w:rsidR="00000000" w:rsidRDefault="00A4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45722">
      <w:r>
        <w:separator/>
      </w:r>
    </w:p>
  </w:footnote>
  <w:footnote w:type="continuationSeparator" w:id="0">
    <w:p w:rsidR="00000000" w:rsidRDefault="00A45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6F8" w:rsidRDefault="00A45722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6F8" w:rsidRDefault="006336F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25ED4"/>
    <w:rsid w:val="00027FF6"/>
    <w:rsid w:val="000306A7"/>
    <w:rsid w:val="00032266"/>
    <w:rsid w:val="00034B67"/>
    <w:rsid w:val="00050684"/>
    <w:rsid w:val="00054716"/>
    <w:rsid w:val="0005519B"/>
    <w:rsid w:val="00057C32"/>
    <w:rsid w:val="00061B41"/>
    <w:rsid w:val="00073B31"/>
    <w:rsid w:val="00081DE4"/>
    <w:rsid w:val="00090525"/>
    <w:rsid w:val="000B1366"/>
    <w:rsid w:val="000D21C8"/>
    <w:rsid w:val="00102109"/>
    <w:rsid w:val="00113516"/>
    <w:rsid w:val="001644A0"/>
    <w:rsid w:val="001664F9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52104"/>
    <w:rsid w:val="002655A1"/>
    <w:rsid w:val="0029760F"/>
    <w:rsid w:val="002A1905"/>
    <w:rsid w:val="002B473E"/>
    <w:rsid w:val="002C40A9"/>
    <w:rsid w:val="002F06FA"/>
    <w:rsid w:val="002F586A"/>
    <w:rsid w:val="00316861"/>
    <w:rsid w:val="00324128"/>
    <w:rsid w:val="0034107A"/>
    <w:rsid w:val="00352E1A"/>
    <w:rsid w:val="0037377D"/>
    <w:rsid w:val="00391131"/>
    <w:rsid w:val="003D1B72"/>
    <w:rsid w:val="003E086B"/>
    <w:rsid w:val="003E284B"/>
    <w:rsid w:val="003E3B8A"/>
    <w:rsid w:val="00411712"/>
    <w:rsid w:val="00424030"/>
    <w:rsid w:val="004360D5"/>
    <w:rsid w:val="0044491C"/>
    <w:rsid w:val="00453B84"/>
    <w:rsid w:val="00455AC4"/>
    <w:rsid w:val="004615CA"/>
    <w:rsid w:val="004942B4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91B9A"/>
    <w:rsid w:val="00594FB3"/>
    <w:rsid w:val="005C0807"/>
    <w:rsid w:val="005C3EA2"/>
    <w:rsid w:val="005D22E1"/>
    <w:rsid w:val="005F0991"/>
    <w:rsid w:val="00602C8E"/>
    <w:rsid w:val="00604184"/>
    <w:rsid w:val="00613063"/>
    <w:rsid w:val="006211B1"/>
    <w:rsid w:val="006226D2"/>
    <w:rsid w:val="00632187"/>
    <w:rsid w:val="006336F8"/>
    <w:rsid w:val="00636DDE"/>
    <w:rsid w:val="00643EAC"/>
    <w:rsid w:val="00685DDB"/>
    <w:rsid w:val="006A160C"/>
    <w:rsid w:val="006A4F24"/>
    <w:rsid w:val="006A5901"/>
    <w:rsid w:val="006C5AE2"/>
    <w:rsid w:val="00711FEB"/>
    <w:rsid w:val="00716B08"/>
    <w:rsid w:val="00725A7B"/>
    <w:rsid w:val="00780BD3"/>
    <w:rsid w:val="00791E9E"/>
    <w:rsid w:val="007946F4"/>
    <w:rsid w:val="007A092D"/>
    <w:rsid w:val="007C4555"/>
    <w:rsid w:val="007C4BDE"/>
    <w:rsid w:val="007F4AB9"/>
    <w:rsid w:val="007F7BDF"/>
    <w:rsid w:val="0080091B"/>
    <w:rsid w:val="00800D3F"/>
    <w:rsid w:val="00810CBA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A02E1"/>
    <w:rsid w:val="009B2A1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45722"/>
    <w:rsid w:val="00A501EC"/>
    <w:rsid w:val="00A54B62"/>
    <w:rsid w:val="00A615DD"/>
    <w:rsid w:val="00A747CF"/>
    <w:rsid w:val="00A76D63"/>
    <w:rsid w:val="00A77CEE"/>
    <w:rsid w:val="00A91C76"/>
    <w:rsid w:val="00AC330A"/>
    <w:rsid w:val="00AD2DD0"/>
    <w:rsid w:val="00AE0F58"/>
    <w:rsid w:val="00AF49AC"/>
    <w:rsid w:val="00AF573E"/>
    <w:rsid w:val="00B27B48"/>
    <w:rsid w:val="00B33ED9"/>
    <w:rsid w:val="00B436AD"/>
    <w:rsid w:val="00B610A9"/>
    <w:rsid w:val="00B66669"/>
    <w:rsid w:val="00B9030A"/>
    <w:rsid w:val="00B975BF"/>
    <w:rsid w:val="00BA28C2"/>
    <w:rsid w:val="00BD3848"/>
    <w:rsid w:val="00C149ED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F7481"/>
    <w:rsid w:val="00D03854"/>
    <w:rsid w:val="00D51FF7"/>
    <w:rsid w:val="00D633FC"/>
    <w:rsid w:val="00D722EC"/>
    <w:rsid w:val="00DC4800"/>
    <w:rsid w:val="00DD2E1B"/>
    <w:rsid w:val="00DE0653"/>
    <w:rsid w:val="00DE518C"/>
    <w:rsid w:val="00E4207D"/>
    <w:rsid w:val="00E52172"/>
    <w:rsid w:val="00E534BD"/>
    <w:rsid w:val="00E75920"/>
    <w:rsid w:val="00E76A77"/>
    <w:rsid w:val="00E83662"/>
    <w:rsid w:val="00E86896"/>
    <w:rsid w:val="00EA5739"/>
    <w:rsid w:val="00ED736D"/>
    <w:rsid w:val="00EE579D"/>
    <w:rsid w:val="00F0107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6B3E"/>
    <w:rsid w:val="00F974FB"/>
    <w:rsid w:val="00FB350D"/>
    <w:rsid w:val="00FB6F28"/>
    <w:rsid w:val="00FD4F15"/>
    <w:rsid w:val="00FF1BDE"/>
    <w:rsid w:val="10214FA8"/>
    <w:rsid w:val="1D4B0F00"/>
    <w:rsid w:val="2D1F5702"/>
    <w:rsid w:val="30C16C7B"/>
    <w:rsid w:val="323D1A1A"/>
    <w:rsid w:val="3FD4652A"/>
    <w:rsid w:val="46853ACF"/>
    <w:rsid w:val="59EE791A"/>
    <w:rsid w:val="5FE62E42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EEF69E"/>
  <w15:docId w15:val="{BFA7E9A2-16CA-49CF-B39A-563D21F1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4</Pages>
  <Words>964</Words>
  <Characters>5501</Characters>
  <Application>Microsoft Office Word</Application>
  <DocSecurity>0</DocSecurity>
  <Lines>45</Lines>
  <Paragraphs>12</Paragraphs>
  <ScaleCrop>false</ScaleCrop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Чуприна</cp:lastModifiedBy>
  <cp:revision>115</cp:revision>
  <cp:lastPrinted>2023-05-15T12:33:00Z</cp:lastPrinted>
  <dcterms:created xsi:type="dcterms:W3CDTF">2021-12-17T12:41:00Z</dcterms:created>
  <dcterms:modified xsi:type="dcterms:W3CDTF">2023-07-21T13:06:00Z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DFA65C729A96495C86CA25F01E0164FE</vt:lpwstr>
  </property>
</Properties>
</file>