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A3414" w:rsidRDefault="00FA3414" w:rsidP="00FA3414">
      <w:pPr>
        <w:spacing w:line="240" w:lineRule="exact"/>
        <w:ind w:left="11057"/>
      </w:pPr>
      <w:r>
        <w:t>Приложение 6</w:t>
      </w:r>
    </w:p>
    <w:p w:rsidR="00FA3414" w:rsidRDefault="00FA3414" w:rsidP="00FA3414">
      <w:pPr>
        <w:ind w:left="11057"/>
      </w:pPr>
      <w:r>
        <w:t xml:space="preserve">к решению Совета </w:t>
      </w:r>
      <w:proofErr w:type="spellStart"/>
      <w:r>
        <w:t>Апанасенковского</w:t>
      </w:r>
      <w:proofErr w:type="spellEnd"/>
    </w:p>
    <w:p w:rsidR="00FA3414" w:rsidRDefault="00FA3414" w:rsidP="00FA3414">
      <w:pPr>
        <w:ind w:left="11057"/>
      </w:pPr>
      <w:r>
        <w:t xml:space="preserve">муниципального округа Ставропольского края первого созыва «О бюджете </w:t>
      </w:r>
      <w:proofErr w:type="spellStart"/>
      <w:r>
        <w:t>Апанасенковского</w:t>
      </w:r>
      <w:proofErr w:type="spellEnd"/>
      <w:r>
        <w:t xml:space="preserve"> муниципального округа Ставропольского края на 2023 год и плановый период 2024 и 2025 годов»   </w:t>
      </w:r>
    </w:p>
    <w:p w:rsidR="00FA3414" w:rsidRDefault="00FA3414" w:rsidP="00FA3414">
      <w:pPr>
        <w:ind w:left="11057"/>
      </w:pPr>
      <w:r>
        <w:t>от 22 декабря 2022 г. № 320</w:t>
      </w:r>
    </w:p>
    <w:p w:rsidR="00FA3414" w:rsidRDefault="00FA3414" w:rsidP="00FA3414">
      <w:pPr>
        <w:widowControl w:val="0"/>
        <w:ind w:left="11057"/>
        <w:rPr>
          <w:kern w:val="2"/>
        </w:rPr>
      </w:pPr>
      <w:r>
        <w:rPr>
          <w:kern w:val="2"/>
        </w:rPr>
        <w:t>(в редакции решения Совета</w:t>
      </w:r>
    </w:p>
    <w:p w:rsidR="00FA3414" w:rsidRDefault="00FA3414" w:rsidP="00FA3414">
      <w:pPr>
        <w:widowControl w:val="0"/>
        <w:ind w:left="11057"/>
        <w:rPr>
          <w:kern w:val="2"/>
        </w:rPr>
      </w:pPr>
      <w:proofErr w:type="spellStart"/>
      <w:r>
        <w:rPr>
          <w:kern w:val="2"/>
        </w:rPr>
        <w:t>Апанасенковского</w:t>
      </w:r>
      <w:proofErr w:type="spellEnd"/>
      <w:r>
        <w:rPr>
          <w:kern w:val="2"/>
        </w:rPr>
        <w:t xml:space="preserve"> муниципального </w:t>
      </w:r>
    </w:p>
    <w:p w:rsidR="00FA3414" w:rsidRDefault="00FA3414" w:rsidP="00FA3414">
      <w:pPr>
        <w:widowControl w:val="0"/>
        <w:ind w:left="11057"/>
        <w:rPr>
          <w:kern w:val="2"/>
        </w:rPr>
      </w:pPr>
      <w:r>
        <w:rPr>
          <w:kern w:val="2"/>
        </w:rPr>
        <w:t>округа Ставропольского края первого</w:t>
      </w:r>
    </w:p>
    <w:p w:rsidR="00FA3414" w:rsidRDefault="00FA3414" w:rsidP="00FA3414">
      <w:pPr>
        <w:widowControl w:val="0"/>
        <w:ind w:left="11057"/>
        <w:rPr>
          <w:kern w:val="2"/>
        </w:rPr>
      </w:pPr>
      <w:r>
        <w:rPr>
          <w:kern w:val="2"/>
        </w:rPr>
        <w:t xml:space="preserve">созыва от    </w:t>
      </w:r>
      <w:r w:rsidR="002D5A99">
        <w:rPr>
          <w:kern w:val="2"/>
        </w:rPr>
        <w:t>дека</w:t>
      </w:r>
      <w:r>
        <w:rPr>
          <w:kern w:val="2"/>
        </w:rPr>
        <w:t>бря 2023г. № __)</w:t>
      </w:r>
    </w:p>
    <w:p w:rsidR="00FA3414" w:rsidRDefault="00FA3414" w:rsidP="00FA3414">
      <w:pPr>
        <w:ind w:left="11057"/>
      </w:pPr>
      <w:r>
        <w:t xml:space="preserve"> </w:t>
      </w:r>
    </w:p>
    <w:p w:rsidR="00223AD6" w:rsidRDefault="00223AD6" w:rsidP="00FA3414">
      <w:pPr>
        <w:jc w:val="center"/>
        <w:rPr>
          <w:b/>
          <w:bCs/>
          <w:sz w:val="28"/>
        </w:rPr>
      </w:pPr>
    </w:p>
    <w:p w:rsidR="00223AD6" w:rsidRDefault="00223AD6" w:rsidP="00FA3414">
      <w:pPr>
        <w:jc w:val="center"/>
        <w:rPr>
          <w:b/>
          <w:bCs/>
          <w:sz w:val="28"/>
        </w:rPr>
      </w:pPr>
    </w:p>
    <w:p w:rsidR="00FA3414" w:rsidRPr="00086580" w:rsidRDefault="00FA3414" w:rsidP="00FA3414">
      <w:pPr>
        <w:jc w:val="center"/>
        <w:rPr>
          <w:b/>
        </w:rPr>
      </w:pPr>
      <w:r w:rsidRPr="00086580">
        <w:rPr>
          <w:b/>
          <w:bCs/>
          <w:sz w:val="28"/>
        </w:rPr>
        <w:t>ПРОГРАММА</w:t>
      </w:r>
    </w:p>
    <w:p w:rsidR="00FA3414" w:rsidRDefault="00FA3414" w:rsidP="00FA3414">
      <w:pPr>
        <w:jc w:val="center"/>
      </w:pPr>
      <w:r w:rsidRPr="002B5151">
        <w:rPr>
          <w:b/>
          <w:bCs/>
        </w:rPr>
        <w:t xml:space="preserve">муниципальных внутренних заимствований </w:t>
      </w:r>
      <w:proofErr w:type="spellStart"/>
      <w:r w:rsidR="002B5151" w:rsidRPr="002B5151">
        <w:rPr>
          <w:b/>
          <w:bCs/>
          <w:lang w:eastAsia="ru-RU"/>
        </w:rPr>
        <w:t>Апанасенковского</w:t>
      </w:r>
      <w:proofErr w:type="spellEnd"/>
      <w:r w:rsidR="002B5151">
        <w:rPr>
          <w:b/>
          <w:bCs/>
          <w:lang w:eastAsia="ru-RU"/>
        </w:rPr>
        <w:t xml:space="preserve"> муниципального округа Ставропольского края на 2023 год </w:t>
      </w:r>
      <w:r w:rsidR="00C63534">
        <w:rPr>
          <w:b/>
          <w:bCs/>
          <w:lang w:eastAsia="ru-RU"/>
        </w:rPr>
        <w:t xml:space="preserve">                                                  </w:t>
      </w:r>
      <w:r w:rsidR="002B5151">
        <w:rPr>
          <w:b/>
          <w:bCs/>
          <w:lang w:eastAsia="ru-RU"/>
        </w:rPr>
        <w:t>и плановый период 2024 и 2025 годов</w:t>
      </w:r>
    </w:p>
    <w:p w:rsidR="00FA3414" w:rsidRDefault="00FA3414" w:rsidP="00FA3414">
      <w:pPr>
        <w:jc w:val="right"/>
      </w:pPr>
      <w:r>
        <w:t>(тыс. рублей)</w:t>
      </w:r>
    </w:p>
    <w:tbl>
      <w:tblPr>
        <w:tblW w:w="14884" w:type="dxa"/>
        <w:tblInd w:w="90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52"/>
        <w:gridCol w:w="2180"/>
        <w:gridCol w:w="5150"/>
        <w:gridCol w:w="3402"/>
      </w:tblGrid>
      <w:tr w:rsidR="00FA3414" w:rsidTr="00223AD6">
        <w:tc>
          <w:tcPr>
            <w:tcW w:w="41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A3414" w:rsidRDefault="00FA3414" w:rsidP="00070546">
            <w:pPr>
              <w:pStyle w:val="ab"/>
              <w:snapToGrid w:val="0"/>
              <w:jc w:val="center"/>
            </w:pPr>
            <w:r>
              <w:t>Виды заимствований</w:t>
            </w:r>
          </w:p>
        </w:tc>
        <w:tc>
          <w:tcPr>
            <w:tcW w:w="7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3414" w:rsidRDefault="00691582" w:rsidP="00691582">
            <w:pPr>
              <w:pStyle w:val="ab"/>
              <w:snapToGrid w:val="0"/>
              <w:jc w:val="center"/>
            </w:pPr>
            <w:r>
              <w:t xml:space="preserve">Привлечение средств в бюджет </w:t>
            </w:r>
            <w:proofErr w:type="spellStart"/>
            <w:r w:rsidR="0059755B">
              <w:t>Апанасенковского</w:t>
            </w:r>
            <w:proofErr w:type="spellEnd"/>
            <w:r w:rsidR="0059755B">
              <w:t xml:space="preserve"> муниципального округа Ставропольского края</w:t>
            </w:r>
          </w:p>
        </w:tc>
        <w:tc>
          <w:tcPr>
            <w:tcW w:w="34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3414" w:rsidRDefault="00FA3414" w:rsidP="00070546">
            <w:pPr>
              <w:pStyle w:val="ab"/>
              <w:snapToGrid w:val="0"/>
              <w:jc w:val="center"/>
            </w:pPr>
            <w:r>
              <w:t>Объемы погашения муниципальных</w:t>
            </w:r>
            <w:r w:rsidR="0059755B">
              <w:t xml:space="preserve"> долговых обязательств </w:t>
            </w:r>
            <w:proofErr w:type="spellStart"/>
            <w:r w:rsidR="0059755B">
              <w:t>Апанасенковского</w:t>
            </w:r>
            <w:proofErr w:type="spellEnd"/>
            <w:r w:rsidR="0059755B">
              <w:t xml:space="preserve"> муниципального округа Ставропольского края</w:t>
            </w:r>
          </w:p>
        </w:tc>
      </w:tr>
      <w:tr w:rsidR="00FA3414" w:rsidTr="00223AD6">
        <w:tc>
          <w:tcPr>
            <w:tcW w:w="41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A3414" w:rsidRDefault="00FA3414" w:rsidP="00070546">
            <w:pPr>
              <w:pStyle w:val="ab"/>
              <w:snapToGrid w:val="0"/>
              <w:jc w:val="both"/>
            </w:pPr>
          </w:p>
        </w:tc>
        <w:tc>
          <w:tcPr>
            <w:tcW w:w="21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A3414" w:rsidRDefault="00691582" w:rsidP="00147639">
            <w:pPr>
              <w:pStyle w:val="ab"/>
              <w:snapToGrid w:val="0"/>
              <w:jc w:val="center"/>
            </w:pPr>
            <w:r>
              <w:t>объемы</w:t>
            </w:r>
          </w:p>
        </w:tc>
        <w:tc>
          <w:tcPr>
            <w:tcW w:w="5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3414" w:rsidRDefault="00147639" w:rsidP="00147639">
            <w:pPr>
              <w:pStyle w:val="ab"/>
              <w:snapToGrid w:val="0"/>
              <w:jc w:val="center"/>
            </w:pPr>
            <w:r>
              <w:t>п</w:t>
            </w:r>
            <w:r w:rsidR="0059755B">
              <w:t>редельные сроки погашения долговых</w:t>
            </w:r>
            <w:r w:rsidR="00FA3414">
              <w:t xml:space="preserve"> </w:t>
            </w:r>
            <w:r>
              <w:t xml:space="preserve">обязательств </w:t>
            </w:r>
            <w:proofErr w:type="spellStart"/>
            <w:r>
              <w:t>Апанасенковского</w:t>
            </w:r>
            <w:proofErr w:type="spellEnd"/>
            <w:r>
              <w:t xml:space="preserve"> муниципального округа Ставропольского края</w:t>
            </w:r>
          </w:p>
        </w:tc>
        <w:tc>
          <w:tcPr>
            <w:tcW w:w="34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414" w:rsidRDefault="00FA3414" w:rsidP="00070546">
            <w:pPr>
              <w:pStyle w:val="ab"/>
              <w:snapToGrid w:val="0"/>
              <w:jc w:val="both"/>
            </w:pPr>
          </w:p>
        </w:tc>
      </w:tr>
      <w:tr w:rsidR="00FA3414" w:rsidTr="00223AD6">
        <w:tc>
          <w:tcPr>
            <w:tcW w:w="41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A3414" w:rsidRDefault="00FA3414" w:rsidP="00FA3414">
            <w:pPr>
              <w:pStyle w:val="ab"/>
              <w:snapToGrid w:val="0"/>
              <w:jc w:val="center"/>
            </w:pPr>
            <w:r>
              <w:t>1</w:t>
            </w:r>
          </w:p>
        </w:tc>
        <w:tc>
          <w:tcPr>
            <w:tcW w:w="21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A3414" w:rsidRDefault="00FA3414" w:rsidP="00FA3414">
            <w:pPr>
              <w:pStyle w:val="ab"/>
              <w:snapToGrid w:val="0"/>
              <w:jc w:val="center"/>
            </w:pPr>
            <w:r>
              <w:t>2</w:t>
            </w:r>
          </w:p>
        </w:tc>
        <w:tc>
          <w:tcPr>
            <w:tcW w:w="5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3414" w:rsidRDefault="00FA3414" w:rsidP="00FA3414">
            <w:pPr>
              <w:pStyle w:val="ab"/>
              <w:snapToGri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414" w:rsidRDefault="00FA3414" w:rsidP="00FA3414">
            <w:pPr>
              <w:pStyle w:val="ab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E0320D" w:rsidTr="00223AD6">
        <w:tc>
          <w:tcPr>
            <w:tcW w:w="14884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320D" w:rsidRDefault="00E0320D" w:rsidP="00147639">
            <w:pPr>
              <w:pStyle w:val="ab"/>
              <w:snapToGrid w:val="0"/>
              <w:jc w:val="center"/>
              <w:rPr>
                <w:bCs/>
              </w:rPr>
            </w:pPr>
            <w:r>
              <w:rPr>
                <w:bCs/>
              </w:rPr>
              <w:t>2023 год</w:t>
            </w:r>
          </w:p>
        </w:tc>
      </w:tr>
      <w:tr w:rsidR="00223AD6" w:rsidTr="00223AD6">
        <w:tc>
          <w:tcPr>
            <w:tcW w:w="41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23AD6" w:rsidRDefault="00223AD6" w:rsidP="00223AD6">
            <w:pPr>
              <w:pStyle w:val="ab"/>
              <w:snapToGrid w:val="0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23AD6" w:rsidRDefault="002D5A99" w:rsidP="002D5A99">
            <w:pPr>
              <w:pStyle w:val="ab"/>
              <w:snapToGrid w:val="0"/>
              <w:jc w:val="center"/>
            </w:pPr>
            <w:r>
              <w:t>10 846</w:t>
            </w:r>
            <w:r w:rsidR="00223AD6">
              <w:t>,00</w:t>
            </w:r>
          </w:p>
        </w:tc>
        <w:tc>
          <w:tcPr>
            <w:tcW w:w="5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3AD6" w:rsidRDefault="00C16776" w:rsidP="00223AD6">
            <w:pPr>
              <w:pStyle w:val="ab"/>
              <w:snapToGrid w:val="0"/>
              <w:jc w:val="center"/>
            </w:pPr>
            <w:r>
              <w:t>до 25 декабря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AD6" w:rsidRDefault="00C16776" w:rsidP="002D5A99">
            <w:pPr>
              <w:pStyle w:val="ab"/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528BA">
              <w:rPr>
                <w:bCs/>
              </w:rPr>
              <w:t>0</w:t>
            </w:r>
            <w:r>
              <w:rPr>
                <w:bCs/>
              </w:rPr>
              <w:t xml:space="preserve"> 846</w:t>
            </w:r>
            <w:r w:rsidR="006528BA">
              <w:rPr>
                <w:bCs/>
              </w:rPr>
              <w:t>,00</w:t>
            </w:r>
          </w:p>
        </w:tc>
      </w:tr>
      <w:tr w:rsidR="00223AD6" w:rsidTr="00223AD6">
        <w:tc>
          <w:tcPr>
            <w:tcW w:w="14884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3AD6" w:rsidRDefault="00223AD6" w:rsidP="00223AD6">
            <w:pPr>
              <w:pStyle w:val="ab"/>
              <w:snapToGrid w:val="0"/>
              <w:jc w:val="center"/>
              <w:rPr>
                <w:bCs/>
              </w:rPr>
            </w:pPr>
            <w:r>
              <w:rPr>
                <w:bCs/>
              </w:rPr>
              <w:t>2024 год</w:t>
            </w:r>
          </w:p>
        </w:tc>
      </w:tr>
      <w:tr w:rsidR="00223AD6" w:rsidTr="00223AD6">
        <w:tc>
          <w:tcPr>
            <w:tcW w:w="41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23AD6" w:rsidRDefault="00223AD6" w:rsidP="00223AD6">
            <w:pPr>
              <w:pStyle w:val="ab"/>
              <w:snapToGrid w:val="0"/>
              <w:jc w:val="both"/>
            </w:pPr>
            <w:r>
              <w:t xml:space="preserve">Бюджетные кредиты из других бюджетов бюджетной системы Российской Федерации в валюте </w:t>
            </w:r>
            <w:r>
              <w:lastRenderedPageBreak/>
              <w:t>Российской Федерации</w:t>
            </w:r>
          </w:p>
        </w:tc>
        <w:tc>
          <w:tcPr>
            <w:tcW w:w="21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23AD6" w:rsidRDefault="00C16776" w:rsidP="006528BA">
            <w:pPr>
              <w:pStyle w:val="ab"/>
              <w:snapToGrid w:val="0"/>
              <w:jc w:val="center"/>
            </w:pPr>
            <w:r>
              <w:lastRenderedPageBreak/>
              <w:t>0</w:t>
            </w:r>
            <w:r w:rsidR="00223AD6">
              <w:t>,00</w:t>
            </w:r>
          </w:p>
        </w:tc>
        <w:tc>
          <w:tcPr>
            <w:tcW w:w="5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3AD6" w:rsidRDefault="00C16776" w:rsidP="006528BA">
            <w:pPr>
              <w:pStyle w:val="ab"/>
              <w:snapToGrid w:val="0"/>
              <w:jc w:val="center"/>
            </w:pPr>
            <w:r>
              <w:t>-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AD6" w:rsidRDefault="00C16776" w:rsidP="00223AD6">
            <w:pPr>
              <w:pStyle w:val="ab"/>
              <w:snapToGri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223AD6">
              <w:rPr>
                <w:bCs/>
              </w:rPr>
              <w:t>,00</w:t>
            </w:r>
          </w:p>
        </w:tc>
      </w:tr>
      <w:tr w:rsidR="00223AD6" w:rsidTr="00223AD6">
        <w:tc>
          <w:tcPr>
            <w:tcW w:w="14884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3AD6" w:rsidRDefault="00223AD6" w:rsidP="00223AD6">
            <w:pPr>
              <w:pStyle w:val="ab"/>
              <w:snapToGri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2025 год</w:t>
            </w:r>
          </w:p>
        </w:tc>
      </w:tr>
      <w:tr w:rsidR="00223AD6" w:rsidTr="00223AD6">
        <w:tc>
          <w:tcPr>
            <w:tcW w:w="41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23AD6" w:rsidRDefault="00223AD6" w:rsidP="00223AD6">
            <w:pPr>
              <w:pStyle w:val="ab"/>
              <w:snapToGrid w:val="0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23AD6" w:rsidRDefault="006528BA" w:rsidP="00C16776">
            <w:pPr>
              <w:pStyle w:val="ab"/>
              <w:snapToGrid w:val="0"/>
              <w:jc w:val="center"/>
            </w:pPr>
            <w:r>
              <w:t>0</w:t>
            </w:r>
            <w:r w:rsidR="00223AD6">
              <w:t>,00</w:t>
            </w:r>
          </w:p>
        </w:tc>
        <w:tc>
          <w:tcPr>
            <w:tcW w:w="5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3AD6" w:rsidRDefault="00C16776" w:rsidP="00223AD6">
            <w:pPr>
              <w:pStyle w:val="ab"/>
              <w:snapToGrid w:val="0"/>
              <w:jc w:val="center"/>
            </w:pPr>
            <w:r>
              <w:t>-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AD6" w:rsidRDefault="006528BA" w:rsidP="00C16776">
            <w:pPr>
              <w:pStyle w:val="ab"/>
              <w:snapToGri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bookmarkStart w:id="0" w:name="_GoBack"/>
            <w:bookmarkEnd w:id="0"/>
            <w:r w:rsidR="00223AD6">
              <w:rPr>
                <w:bCs/>
              </w:rPr>
              <w:t>,00</w:t>
            </w:r>
          </w:p>
        </w:tc>
      </w:tr>
    </w:tbl>
    <w:p w:rsidR="00FA3414" w:rsidRDefault="00FA3414" w:rsidP="00FA3414">
      <w:pPr>
        <w:tabs>
          <w:tab w:val="left" w:pos="5220"/>
        </w:tabs>
        <w:spacing w:line="240" w:lineRule="exact"/>
        <w:rPr>
          <w:sz w:val="28"/>
          <w:szCs w:val="28"/>
        </w:rPr>
      </w:pPr>
    </w:p>
    <w:p w:rsidR="00086580" w:rsidRDefault="00086580">
      <w:pPr>
        <w:spacing w:line="240" w:lineRule="exact"/>
        <w:jc w:val="both"/>
        <w:rPr>
          <w:sz w:val="28"/>
        </w:rPr>
      </w:pPr>
    </w:p>
    <w:p w:rsidR="00BC344A" w:rsidRDefault="00BC344A" w:rsidP="00223AD6">
      <w:pPr>
        <w:spacing w:line="240" w:lineRule="exact"/>
        <w:ind w:firstLine="851"/>
        <w:jc w:val="both"/>
        <w:rPr>
          <w:sz w:val="28"/>
        </w:rPr>
      </w:pPr>
      <w:r>
        <w:rPr>
          <w:sz w:val="28"/>
        </w:rPr>
        <w:t xml:space="preserve">Начальник </w:t>
      </w:r>
    </w:p>
    <w:p w:rsidR="00BC344A" w:rsidRDefault="00BC344A" w:rsidP="00223AD6">
      <w:pPr>
        <w:spacing w:line="240" w:lineRule="exact"/>
        <w:ind w:firstLine="851"/>
        <w:jc w:val="both"/>
        <w:rPr>
          <w:sz w:val="28"/>
        </w:rPr>
      </w:pPr>
      <w:r>
        <w:rPr>
          <w:sz w:val="28"/>
        </w:rPr>
        <w:t>финансового управления</w:t>
      </w:r>
    </w:p>
    <w:p w:rsidR="00BC344A" w:rsidRDefault="00BC344A" w:rsidP="00223AD6">
      <w:pPr>
        <w:spacing w:line="240" w:lineRule="exact"/>
        <w:ind w:firstLine="851"/>
        <w:jc w:val="both"/>
        <w:rPr>
          <w:sz w:val="28"/>
        </w:rPr>
      </w:pPr>
      <w:r>
        <w:rPr>
          <w:sz w:val="28"/>
        </w:rPr>
        <w:t xml:space="preserve">администрации </w:t>
      </w:r>
      <w:proofErr w:type="spellStart"/>
      <w:r>
        <w:rPr>
          <w:sz w:val="28"/>
        </w:rPr>
        <w:t>Апанасенковского</w:t>
      </w:r>
      <w:proofErr w:type="spellEnd"/>
    </w:p>
    <w:p w:rsidR="00BC344A" w:rsidRDefault="00BC344A" w:rsidP="00223AD6">
      <w:pPr>
        <w:spacing w:line="240" w:lineRule="exact"/>
        <w:ind w:firstLine="851"/>
        <w:jc w:val="both"/>
        <w:rPr>
          <w:sz w:val="28"/>
        </w:rPr>
      </w:pPr>
      <w:r>
        <w:rPr>
          <w:sz w:val="28"/>
        </w:rPr>
        <w:t>муниципального округа</w:t>
      </w:r>
    </w:p>
    <w:p w:rsidR="009F6F28" w:rsidRDefault="00BC344A" w:rsidP="00223AD6">
      <w:pPr>
        <w:spacing w:line="240" w:lineRule="exact"/>
        <w:ind w:firstLine="851"/>
        <w:jc w:val="both"/>
      </w:pPr>
      <w:r>
        <w:rPr>
          <w:sz w:val="28"/>
        </w:rPr>
        <w:t>Ставропольского края</w:t>
      </w:r>
      <w:r w:rsidR="007E3010">
        <w:rPr>
          <w:sz w:val="28"/>
        </w:rPr>
        <w:t xml:space="preserve">   </w:t>
      </w:r>
      <w:r>
        <w:rPr>
          <w:sz w:val="28"/>
        </w:rPr>
        <w:t xml:space="preserve">                                                                                                                                                 </w:t>
      </w:r>
      <w:proofErr w:type="spellStart"/>
      <w:r>
        <w:rPr>
          <w:sz w:val="28"/>
        </w:rPr>
        <w:t>Е.И.Медяник</w:t>
      </w:r>
      <w:proofErr w:type="spellEnd"/>
      <w:r w:rsidR="007E3010">
        <w:rPr>
          <w:sz w:val="28"/>
        </w:rPr>
        <w:t xml:space="preserve">                                                                                                                                                      </w:t>
      </w:r>
    </w:p>
    <w:sectPr w:rsidR="009F6F28">
      <w:headerReference w:type="default" r:id="rId8"/>
      <w:headerReference w:type="first" r:id="rId9"/>
      <w:pgSz w:w="16838" w:h="11906" w:orient="landscape"/>
      <w:pgMar w:top="567" w:right="765" w:bottom="567" w:left="397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65F" w:rsidRDefault="00B6665F">
      <w:r>
        <w:separator/>
      </w:r>
    </w:p>
  </w:endnote>
  <w:endnote w:type="continuationSeparator" w:id="0">
    <w:p w:rsidR="00B6665F" w:rsidRDefault="00B66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65F" w:rsidRDefault="00B6665F">
      <w:r>
        <w:separator/>
      </w:r>
    </w:p>
  </w:footnote>
  <w:footnote w:type="continuationSeparator" w:id="0">
    <w:p w:rsidR="00B6665F" w:rsidRDefault="00B66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F28" w:rsidRDefault="00B6665F">
    <w:pPr>
      <w:pStyle w:val="a5"/>
      <w:ind w:right="360"/>
    </w:pPr>
    <w:r>
      <w:pict>
        <v:rect id="_x0000_s2049" style="position:absolute;margin-left:0;margin-top:.05pt;width:21.95pt;height:1.6pt;z-index:1;mso-wrap-style:none;mso-wrap-distance-left:9pt;mso-wrap-distance-top:0;mso-wrap-distance-right:9pt;mso-wrap-distance-bottom:0;mso-width-relative:page;mso-height-relative:page;v-text-anchor:middle" strokeweight=".26mm">
          <v:fill color2="black"/>
          <v:stroke endcap="square"/>
          <w10:wrap type="square" side="largest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F28" w:rsidRDefault="009F6F2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32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8CA"/>
    <w:rsid w:val="000637B2"/>
    <w:rsid w:val="00086580"/>
    <w:rsid w:val="000977E0"/>
    <w:rsid w:val="000B0992"/>
    <w:rsid w:val="000D42E1"/>
    <w:rsid w:val="000E2C29"/>
    <w:rsid w:val="000E668D"/>
    <w:rsid w:val="0010468B"/>
    <w:rsid w:val="00124ACA"/>
    <w:rsid w:val="001346A1"/>
    <w:rsid w:val="001423B8"/>
    <w:rsid w:val="00147639"/>
    <w:rsid w:val="00160BD2"/>
    <w:rsid w:val="001C78DB"/>
    <w:rsid w:val="002034B4"/>
    <w:rsid w:val="00223AD6"/>
    <w:rsid w:val="0022618A"/>
    <w:rsid w:val="002746D1"/>
    <w:rsid w:val="002757DA"/>
    <w:rsid w:val="00286390"/>
    <w:rsid w:val="002B5151"/>
    <w:rsid w:val="002C2BA8"/>
    <w:rsid w:val="002D5A99"/>
    <w:rsid w:val="002F38CA"/>
    <w:rsid w:val="00311E7F"/>
    <w:rsid w:val="00314332"/>
    <w:rsid w:val="003469BE"/>
    <w:rsid w:val="00382FED"/>
    <w:rsid w:val="00383BAB"/>
    <w:rsid w:val="003C3C57"/>
    <w:rsid w:val="00403873"/>
    <w:rsid w:val="00441ECB"/>
    <w:rsid w:val="00456E67"/>
    <w:rsid w:val="00472FE1"/>
    <w:rsid w:val="004853C2"/>
    <w:rsid w:val="004D6FF0"/>
    <w:rsid w:val="004E3830"/>
    <w:rsid w:val="0059755B"/>
    <w:rsid w:val="005C627C"/>
    <w:rsid w:val="005E3918"/>
    <w:rsid w:val="005F03F0"/>
    <w:rsid w:val="00626D08"/>
    <w:rsid w:val="00641C9D"/>
    <w:rsid w:val="006527B2"/>
    <w:rsid w:val="006528BA"/>
    <w:rsid w:val="006748F8"/>
    <w:rsid w:val="00677B61"/>
    <w:rsid w:val="00691582"/>
    <w:rsid w:val="006E2CE9"/>
    <w:rsid w:val="006E7D42"/>
    <w:rsid w:val="00705C63"/>
    <w:rsid w:val="00732D1C"/>
    <w:rsid w:val="00755B04"/>
    <w:rsid w:val="007706E2"/>
    <w:rsid w:val="00781A56"/>
    <w:rsid w:val="007E255E"/>
    <w:rsid w:val="007E3010"/>
    <w:rsid w:val="008160A7"/>
    <w:rsid w:val="0082201F"/>
    <w:rsid w:val="00844B95"/>
    <w:rsid w:val="00857C3B"/>
    <w:rsid w:val="00865964"/>
    <w:rsid w:val="008A4C14"/>
    <w:rsid w:val="008B45AE"/>
    <w:rsid w:val="008E1815"/>
    <w:rsid w:val="00920BC8"/>
    <w:rsid w:val="00933DCB"/>
    <w:rsid w:val="00945235"/>
    <w:rsid w:val="00952310"/>
    <w:rsid w:val="009939A9"/>
    <w:rsid w:val="009A603C"/>
    <w:rsid w:val="009F3571"/>
    <w:rsid w:val="009F3C95"/>
    <w:rsid w:val="009F5F6D"/>
    <w:rsid w:val="009F6F28"/>
    <w:rsid w:val="00A23C26"/>
    <w:rsid w:val="00AA2079"/>
    <w:rsid w:val="00AC31BE"/>
    <w:rsid w:val="00AE03B4"/>
    <w:rsid w:val="00AF7011"/>
    <w:rsid w:val="00B10B4D"/>
    <w:rsid w:val="00B17A2D"/>
    <w:rsid w:val="00B30331"/>
    <w:rsid w:val="00B479BE"/>
    <w:rsid w:val="00B6665F"/>
    <w:rsid w:val="00BB68CA"/>
    <w:rsid w:val="00BC344A"/>
    <w:rsid w:val="00BC4DE8"/>
    <w:rsid w:val="00C16776"/>
    <w:rsid w:val="00C20AC0"/>
    <w:rsid w:val="00C21B94"/>
    <w:rsid w:val="00C31705"/>
    <w:rsid w:val="00C434BE"/>
    <w:rsid w:val="00C63534"/>
    <w:rsid w:val="00D76EC4"/>
    <w:rsid w:val="00DF5F97"/>
    <w:rsid w:val="00E0320D"/>
    <w:rsid w:val="00E26890"/>
    <w:rsid w:val="00E70D1C"/>
    <w:rsid w:val="00E92C6B"/>
    <w:rsid w:val="00EB2071"/>
    <w:rsid w:val="00EE505B"/>
    <w:rsid w:val="00F6354F"/>
    <w:rsid w:val="00F75597"/>
    <w:rsid w:val="00F81F0B"/>
    <w:rsid w:val="00F846CD"/>
    <w:rsid w:val="00FA3414"/>
    <w:rsid w:val="00FC562C"/>
    <w:rsid w:val="00FE27CE"/>
    <w:rsid w:val="00FE3AEC"/>
    <w:rsid w:val="54105D6C"/>
    <w:rsid w:val="6ACE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761625D9"/>
  <w15:docId w15:val="{8FA2EE00-512B-4A29-8413-9C0650B4C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ind w:left="0"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ind w:left="0" w:firstLine="540"/>
      <w:outlineLvl w:val="2"/>
    </w:pPr>
    <w:rPr>
      <w:rFonts w:ascii="Arial" w:hAnsi="Arial" w:cs="Arial"/>
      <w:b/>
      <w:bCs/>
      <w:sz w:val="20"/>
    </w:rPr>
  </w:style>
  <w:style w:type="paragraph" w:styleId="4">
    <w:name w:val="heading 4"/>
    <w:basedOn w:val="a"/>
    <w:next w:val="a"/>
    <w:qFormat/>
    <w:pPr>
      <w:keepNext/>
      <w:suppressAutoHyphens w:val="0"/>
      <w:jc w:val="center"/>
      <w:outlineLvl w:val="3"/>
    </w:pPr>
    <w:rPr>
      <w:color w:val="FF99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  <w:qFormat/>
  </w:style>
  <w:style w:type="character" w:customStyle="1" w:styleId="1">
    <w:name w:val="Основной шрифт абзаца1"/>
    <w:qFormat/>
  </w:style>
  <w:style w:type="paragraph" w:styleId="a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Body Text"/>
    <w:basedOn w:val="a"/>
    <w:qFormat/>
    <w:pPr>
      <w:spacing w:after="120"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  <w:rPr>
      <w:lang w:val="en-US"/>
    </w:rPr>
  </w:style>
  <w:style w:type="paragraph" w:styleId="a8">
    <w:name w:val="List"/>
    <w:basedOn w:val="a6"/>
    <w:qFormat/>
    <w:rPr>
      <w:rFonts w:cs="Mangal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</w:style>
  <w:style w:type="character" w:customStyle="1" w:styleId="WW8Num1z8">
    <w:name w:val="WW8Num1z8"/>
    <w:qFormat/>
  </w:style>
  <w:style w:type="character" w:customStyle="1" w:styleId="13">
    <w:name w:val="Основной шрифт абзаца13"/>
    <w:qFormat/>
  </w:style>
  <w:style w:type="character" w:customStyle="1" w:styleId="12">
    <w:name w:val="Основной шрифт абзаца12"/>
    <w:qFormat/>
  </w:style>
  <w:style w:type="character" w:customStyle="1" w:styleId="11">
    <w:name w:val="Основной шрифт абзаца11"/>
    <w:qFormat/>
  </w:style>
  <w:style w:type="character" w:customStyle="1" w:styleId="10">
    <w:name w:val="Основной шрифт абзаца10"/>
    <w:qFormat/>
  </w:style>
  <w:style w:type="character" w:customStyle="1" w:styleId="9">
    <w:name w:val="Основной шрифт абзаца9"/>
    <w:qFormat/>
  </w:style>
  <w:style w:type="character" w:customStyle="1" w:styleId="8">
    <w:name w:val="Основной шрифт абзаца8"/>
    <w:qFormat/>
  </w:style>
  <w:style w:type="character" w:customStyle="1" w:styleId="7">
    <w:name w:val="Основной шрифт абзаца7"/>
    <w:qFormat/>
  </w:style>
  <w:style w:type="character" w:customStyle="1" w:styleId="6">
    <w:name w:val="Основной шрифт абзаца6"/>
    <w:qFormat/>
  </w:style>
  <w:style w:type="character" w:customStyle="1" w:styleId="5">
    <w:name w:val="Основной шрифт абзаца5"/>
    <w:qFormat/>
  </w:style>
  <w:style w:type="character" w:customStyle="1" w:styleId="40">
    <w:name w:val="Основной шрифт абзаца4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41">
    <w:name w:val="Заголовок 4 Знак"/>
    <w:qFormat/>
    <w:rPr>
      <w:color w:val="FF9900"/>
      <w:sz w:val="28"/>
    </w:rPr>
  </w:style>
  <w:style w:type="paragraph" w:customStyle="1" w:styleId="14">
    <w:name w:val="Заголовок1"/>
    <w:basedOn w:val="a"/>
    <w:next w:val="a6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30">
    <w:name w:val="Указатель13"/>
    <w:basedOn w:val="a"/>
    <w:qFormat/>
    <w:pPr>
      <w:suppressLineNumbers/>
    </w:pPr>
    <w:rPr>
      <w:rFonts w:cs="Mangal"/>
    </w:rPr>
  </w:style>
  <w:style w:type="paragraph" w:customStyle="1" w:styleId="120">
    <w:name w:val="Название объекта1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1">
    <w:name w:val="Указатель12"/>
    <w:basedOn w:val="a"/>
    <w:qFormat/>
    <w:pPr>
      <w:suppressLineNumbers/>
    </w:pPr>
    <w:rPr>
      <w:rFonts w:cs="Mangal"/>
    </w:rPr>
  </w:style>
  <w:style w:type="paragraph" w:customStyle="1" w:styleId="110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1">
    <w:name w:val="Указатель11"/>
    <w:basedOn w:val="a"/>
    <w:qFormat/>
    <w:pPr>
      <w:suppressLineNumbers/>
    </w:pPr>
    <w:rPr>
      <w:rFonts w:cs="Mangal"/>
    </w:rPr>
  </w:style>
  <w:style w:type="paragraph" w:customStyle="1" w:styleId="100">
    <w:name w:val="Название объекта10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Указатель10"/>
    <w:basedOn w:val="a"/>
    <w:qFormat/>
    <w:pPr>
      <w:suppressLineNumbers/>
    </w:pPr>
    <w:rPr>
      <w:rFonts w:cs="Mangal"/>
    </w:rPr>
  </w:style>
  <w:style w:type="paragraph" w:customStyle="1" w:styleId="90">
    <w:name w:val="Название объекта9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qFormat/>
    <w:pPr>
      <w:suppressLineNumbers/>
    </w:pPr>
    <w:rPr>
      <w:rFonts w:cs="Mangal"/>
    </w:r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qFormat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Указатель4"/>
    <w:basedOn w:val="a"/>
    <w:qFormat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qFormat/>
    <w:pPr>
      <w:suppressLineNumbers/>
    </w:pPr>
    <w:rPr>
      <w:rFonts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210">
    <w:name w:val="Основной текст 21"/>
    <w:basedOn w:val="a"/>
    <w:qFormat/>
    <w:pPr>
      <w:spacing w:after="120" w:line="480" w:lineRule="auto"/>
    </w:pPr>
    <w:rPr>
      <w:lang w:val="en-US"/>
    </w:rPr>
  </w:style>
  <w:style w:type="paragraph" w:customStyle="1" w:styleId="CharCharCharChar">
    <w:name w:val="Char Char Char Char"/>
    <w:basedOn w:val="a"/>
    <w:next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paragraph" w:customStyle="1" w:styleId="ad">
    <w:name w:val="Содержимое врезки"/>
    <w:basedOn w:val="a"/>
    <w:qFormat/>
  </w:style>
  <w:style w:type="paragraph" w:customStyle="1" w:styleId="17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3">
    <w:name w:val="Схема документа2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3">
    <w:name w:val="Схема документа3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4">
    <w:name w:val="Схема документа4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939A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9939A9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Стариков Сергей</dc:creator>
  <cp:lastModifiedBy>Трагман Елена</cp:lastModifiedBy>
  <cp:revision>70</cp:revision>
  <cp:lastPrinted>2023-11-01T14:08:00Z</cp:lastPrinted>
  <dcterms:created xsi:type="dcterms:W3CDTF">2021-12-17T12:37:00Z</dcterms:created>
  <dcterms:modified xsi:type="dcterms:W3CDTF">2023-12-11T12:39:00Z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23EB5438D9604D3C8B8E0AC8187C6AF4_12</vt:lpwstr>
  </property>
</Properties>
</file>