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264" w:rsidRPr="00C80264" w:rsidRDefault="00C80264" w:rsidP="00C66031">
      <w:pPr>
        <w:keepNext/>
        <w:spacing w:after="0" w:line="240" w:lineRule="auto"/>
        <w:ind w:left="284" w:right="282" w:firstLine="850"/>
        <w:jc w:val="right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C80264"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</w:p>
    <w:p w:rsidR="00C80264" w:rsidRPr="00C80264" w:rsidRDefault="00C80264" w:rsidP="00C66031">
      <w:pPr>
        <w:keepNext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80264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C80264" w:rsidRPr="00C80264" w:rsidRDefault="00C80264" w:rsidP="00C66031">
      <w:pPr>
        <w:spacing w:after="0" w:line="240" w:lineRule="auto"/>
        <w:ind w:left="284" w:right="282" w:firstLine="850"/>
        <w:jc w:val="center"/>
        <w:rPr>
          <w:rFonts w:ascii="Times New Roman" w:hAnsi="Times New Roman"/>
        </w:rPr>
      </w:pPr>
    </w:p>
    <w:p w:rsidR="00C80264" w:rsidRPr="00972FB0" w:rsidRDefault="00C80264" w:rsidP="00C66031">
      <w:pPr>
        <w:keepNext/>
        <w:spacing w:after="0" w:line="240" w:lineRule="auto"/>
        <w:ind w:right="282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C802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АДМИНИСТРАЦИИ </w:t>
      </w:r>
      <w:r w:rsidR="00391C49">
        <w:rPr>
          <w:rFonts w:ascii="Times New Roman" w:eastAsia="Times New Roman" w:hAnsi="Times New Roman"/>
          <w:b/>
          <w:sz w:val="28"/>
          <w:szCs w:val="20"/>
          <w:lang w:eastAsia="ru-RU"/>
        </w:rPr>
        <w:t>АПАНАСЕНКОВСКОГО МУНИЦИПАЛЬНОГО ОКРУГА</w:t>
      </w:r>
      <w:r w:rsidRPr="00C8026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СТАВРОПОЛЬСКОГО КРАЯ</w:t>
      </w:r>
    </w:p>
    <w:p w:rsidR="00391C49" w:rsidRPr="00C80264" w:rsidRDefault="00391C49" w:rsidP="00C66031">
      <w:pPr>
        <w:spacing w:after="0" w:line="240" w:lineRule="auto"/>
        <w:ind w:right="282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с.Дивное</w:t>
      </w:r>
      <w:proofErr w:type="spellEnd"/>
    </w:p>
    <w:p w:rsidR="00C80264" w:rsidRPr="00C80264" w:rsidRDefault="00C80264" w:rsidP="00C66031">
      <w:pPr>
        <w:spacing w:after="0" w:line="240" w:lineRule="auto"/>
        <w:ind w:right="282"/>
        <w:rPr>
          <w:rFonts w:ascii="Times New Roman" w:hAnsi="Times New Roman"/>
          <w:sz w:val="28"/>
        </w:rPr>
      </w:pPr>
    </w:p>
    <w:p w:rsidR="00C80264" w:rsidRPr="00C80264" w:rsidRDefault="00C80264" w:rsidP="00C66031">
      <w:pPr>
        <w:spacing w:after="0" w:line="240" w:lineRule="auto"/>
        <w:ind w:right="282"/>
        <w:jc w:val="both"/>
        <w:rPr>
          <w:rFonts w:ascii="Times New Roman" w:hAnsi="Times New Roman"/>
        </w:rPr>
      </w:pPr>
      <w:r w:rsidRPr="00C80264">
        <w:rPr>
          <w:rFonts w:ascii="Times New Roman" w:hAnsi="Times New Roman"/>
          <w:sz w:val="28"/>
        </w:rPr>
        <w:t>«__</w:t>
      </w:r>
      <w:proofErr w:type="gramStart"/>
      <w:r w:rsidRPr="00C80264">
        <w:rPr>
          <w:rFonts w:ascii="Times New Roman" w:hAnsi="Times New Roman"/>
          <w:sz w:val="28"/>
        </w:rPr>
        <w:t>_ »</w:t>
      </w:r>
      <w:proofErr w:type="gramEnd"/>
      <w:r w:rsidRPr="00C80264">
        <w:rPr>
          <w:rFonts w:ascii="Times New Roman" w:hAnsi="Times New Roman"/>
          <w:sz w:val="28"/>
        </w:rPr>
        <w:t xml:space="preserve"> _________202</w:t>
      </w:r>
      <w:r w:rsidR="00391C49">
        <w:rPr>
          <w:rFonts w:ascii="Times New Roman" w:hAnsi="Times New Roman"/>
          <w:sz w:val="28"/>
        </w:rPr>
        <w:t>3</w:t>
      </w:r>
      <w:r w:rsidRPr="00C80264">
        <w:rPr>
          <w:rFonts w:ascii="Times New Roman" w:hAnsi="Times New Roman"/>
          <w:sz w:val="28"/>
        </w:rPr>
        <w:t xml:space="preserve"> года</w:t>
      </w:r>
      <w:r w:rsidRPr="00C80264">
        <w:rPr>
          <w:rFonts w:ascii="Times New Roman" w:hAnsi="Times New Roman"/>
        </w:rPr>
        <w:tab/>
      </w:r>
      <w:r w:rsidR="00391C49">
        <w:rPr>
          <w:rFonts w:ascii="Times New Roman" w:hAnsi="Times New Roman"/>
        </w:rPr>
        <w:t xml:space="preserve">                                        </w:t>
      </w:r>
      <w:bookmarkStart w:id="0" w:name="_GoBack"/>
      <w:bookmarkEnd w:id="0"/>
      <w:r w:rsidR="00391C49">
        <w:rPr>
          <w:rFonts w:ascii="Times New Roman" w:hAnsi="Times New Roman"/>
        </w:rPr>
        <w:t xml:space="preserve">           </w:t>
      </w:r>
      <w:r w:rsidRPr="00C80264">
        <w:rPr>
          <w:rFonts w:ascii="Times New Roman" w:hAnsi="Times New Roman"/>
        </w:rPr>
        <w:tab/>
      </w:r>
      <w:r w:rsidRPr="00C80264">
        <w:rPr>
          <w:rFonts w:ascii="Times New Roman" w:hAnsi="Times New Roman"/>
        </w:rPr>
        <w:tab/>
        <w:t xml:space="preserve">                №____</w:t>
      </w:r>
    </w:p>
    <w:p w:rsidR="00C80264" w:rsidRDefault="00C80264" w:rsidP="00C66031">
      <w:pPr>
        <w:spacing w:after="0" w:line="240" w:lineRule="auto"/>
        <w:ind w:right="282"/>
        <w:jc w:val="both"/>
        <w:rPr>
          <w:rFonts w:ascii="Times New Roman" w:hAnsi="Times New Roman"/>
          <w:sz w:val="28"/>
        </w:rPr>
      </w:pPr>
    </w:p>
    <w:p w:rsidR="00C80264" w:rsidRDefault="00C80264" w:rsidP="00C66031">
      <w:pPr>
        <w:spacing w:after="0" w:line="240" w:lineRule="auto"/>
        <w:ind w:right="282"/>
        <w:jc w:val="both"/>
        <w:rPr>
          <w:rFonts w:ascii="Times New Roman" w:hAnsi="Times New Roman"/>
          <w:sz w:val="28"/>
        </w:rPr>
      </w:pPr>
    </w:p>
    <w:p w:rsidR="00842C77" w:rsidRDefault="00842C77" w:rsidP="00C66031">
      <w:pPr>
        <w:spacing w:after="0" w:line="240" w:lineRule="exact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 утверждении административного регламента предоставления муниципальной услуги </w:t>
      </w:r>
      <w:r w:rsidR="003131B6">
        <w:rPr>
          <w:rFonts w:ascii="Times New Roman" w:hAnsi="Times New Roman"/>
          <w:sz w:val="28"/>
          <w:szCs w:val="28"/>
        </w:rPr>
        <w:t>«Выдача разрешений</w:t>
      </w:r>
      <w:r>
        <w:rPr>
          <w:rFonts w:ascii="Times New Roman" w:hAnsi="Times New Roman"/>
          <w:sz w:val="28"/>
          <w:szCs w:val="28"/>
        </w:rPr>
        <w:t xml:space="preserve">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</w:t>
      </w:r>
      <w:r w:rsidR="003131B6">
        <w:rPr>
          <w:rFonts w:ascii="Times New Roman" w:hAnsi="Times New Roman"/>
          <w:sz w:val="28"/>
          <w:szCs w:val="28"/>
        </w:rPr>
        <w:t>»</w:t>
      </w:r>
    </w:p>
    <w:p w:rsidR="00842C77" w:rsidRDefault="00842C77" w:rsidP="00C66031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842C77" w:rsidRPr="009415E1" w:rsidRDefault="00A43D5A" w:rsidP="00C66031">
      <w:pPr>
        <w:ind w:right="282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3D6917" w:rsidRPr="003D6917">
        <w:rPr>
          <w:rFonts w:ascii="Times New Roman" w:hAnsi="Times New Roman"/>
          <w:sz w:val="28"/>
          <w:szCs w:val="28"/>
        </w:rPr>
        <w:t xml:space="preserve"> Федеральны</w:t>
      </w:r>
      <w:r>
        <w:rPr>
          <w:rFonts w:ascii="Times New Roman" w:hAnsi="Times New Roman"/>
          <w:sz w:val="28"/>
          <w:szCs w:val="28"/>
        </w:rPr>
        <w:t>м</w:t>
      </w:r>
      <w:r w:rsidR="003D6917" w:rsidRPr="003D6917">
        <w:rPr>
          <w:rFonts w:ascii="Times New Roman" w:hAnsi="Times New Roman"/>
          <w:sz w:val="28"/>
          <w:szCs w:val="28"/>
        </w:rPr>
        <w:t xml:space="preserve"> законо</w:t>
      </w:r>
      <w:r>
        <w:rPr>
          <w:rFonts w:ascii="Times New Roman" w:hAnsi="Times New Roman"/>
          <w:sz w:val="28"/>
          <w:szCs w:val="28"/>
        </w:rPr>
        <w:t>м</w:t>
      </w:r>
      <w:r w:rsidR="003D6917" w:rsidRPr="003D6917">
        <w:rPr>
          <w:rFonts w:ascii="Times New Roman" w:hAnsi="Times New Roman"/>
          <w:sz w:val="28"/>
          <w:szCs w:val="28"/>
        </w:rPr>
        <w:t xml:space="preserve"> от 27</w:t>
      </w:r>
      <w:r w:rsidR="00C60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="003D6917" w:rsidRPr="003D6917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D6917" w:rsidRPr="003D6917">
        <w:rPr>
          <w:rFonts w:ascii="Times New Roman" w:hAnsi="Times New Roman"/>
          <w:sz w:val="28"/>
          <w:szCs w:val="28"/>
        </w:rPr>
        <w:t xml:space="preserve"> </w:t>
      </w:r>
      <w:r w:rsidR="00C60B21">
        <w:rPr>
          <w:rFonts w:ascii="Times New Roman" w:hAnsi="Times New Roman"/>
          <w:sz w:val="28"/>
          <w:szCs w:val="28"/>
        </w:rPr>
        <w:t xml:space="preserve">               </w:t>
      </w:r>
      <w:r w:rsidR="003D6917" w:rsidRPr="003D6917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975D06">
        <w:rPr>
          <w:rFonts w:ascii="Times New Roman" w:hAnsi="Times New Roman"/>
          <w:sz w:val="28"/>
          <w:szCs w:val="28"/>
        </w:rPr>
        <w:t>,</w:t>
      </w:r>
      <w:r w:rsidR="003D6917" w:rsidRPr="003D6917">
        <w:rPr>
          <w:rFonts w:ascii="Times New Roman" w:hAnsi="Times New Roman"/>
          <w:sz w:val="28"/>
          <w:szCs w:val="28"/>
        </w:rPr>
        <w:t xml:space="preserve"> </w:t>
      </w:r>
      <w:r w:rsidR="00975D06">
        <w:rPr>
          <w:rFonts w:ascii="Times New Roman" w:hAnsi="Times New Roman"/>
          <w:sz w:val="28"/>
          <w:szCs w:val="28"/>
        </w:rPr>
        <w:t xml:space="preserve">Порядком разработки и утверждения администрацией </w:t>
      </w:r>
      <w:proofErr w:type="spellStart"/>
      <w:r w:rsidR="00975D06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975D0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административных регламентов предоставления муниципальных услуг</w:t>
      </w:r>
      <w:r w:rsidR="003D6917" w:rsidRPr="003D6917">
        <w:rPr>
          <w:rFonts w:ascii="Times New Roman" w:hAnsi="Times New Roman"/>
          <w:sz w:val="28"/>
          <w:szCs w:val="28"/>
        </w:rPr>
        <w:t>,</w:t>
      </w:r>
      <w:r w:rsidR="00975D06">
        <w:rPr>
          <w:rFonts w:ascii="Times New Roman" w:hAnsi="Times New Roman"/>
          <w:sz w:val="28"/>
          <w:szCs w:val="28"/>
        </w:rPr>
        <w:t xml:space="preserve"> Порядка разработки и утверждения администрацией</w:t>
      </w:r>
      <w:r w:rsidR="003D6917" w:rsidRPr="003D6917">
        <w:rPr>
          <w:rFonts w:ascii="Times New Roman" w:hAnsi="Times New Roman"/>
          <w:sz w:val="28"/>
          <w:szCs w:val="28"/>
        </w:rPr>
        <w:t xml:space="preserve"> </w:t>
      </w:r>
      <w:r w:rsidR="00975D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5D06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975D0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административных регламентов осуществления муниципального контроля и Порядком проведения экспертизы проектов административных регламентов предоставления муниципальных услуг и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контроля, утвержденных Постановлением администрации </w:t>
      </w:r>
      <w:proofErr w:type="spellStart"/>
      <w:r w:rsidR="00CD22D4">
        <w:rPr>
          <w:rFonts w:ascii="Times New Roman" w:hAnsi="Times New Roman"/>
          <w:sz w:val="28"/>
          <w:szCs w:val="28"/>
        </w:rPr>
        <w:t>А</w:t>
      </w:r>
      <w:r w:rsidR="00975D06">
        <w:rPr>
          <w:rFonts w:ascii="Times New Roman" w:hAnsi="Times New Roman"/>
          <w:sz w:val="28"/>
          <w:szCs w:val="28"/>
        </w:rPr>
        <w:t>панасенковского</w:t>
      </w:r>
      <w:proofErr w:type="spellEnd"/>
      <w:r w:rsidR="00CD22D4">
        <w:rPr>
          <w:rFonts w:ascii="Times New Roman" w:hAnsi="Times New Roman"/>
          <w:sz w:val="28"/>
          <w:szCs w:val="28"/>
        </w:rPr>
        <w:t xml:space="preserve">    муниципального    округа    Ставропольского    края  от 27 января 2021 года № 12-п, в целях обеспечения доступности и повышения качества предоставления муниципальной услуги по выдачи разрешений на вырубку зеленых насаждений, актов на спил аварийных деревьев и актов обследования зеленых насаждений на территории </w:t>
      </w:r>
      <w:proofErr w:type="spellStart"/>
      <w:r w:rsidR="00CD22D4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CD22D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администрация </w:t>
      </w:r>
      <w:proofErr w:type="spellStart"/>
      <w:r w:rsidR="00CD22D4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CD22D4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края.</w:t>
      </w:r>
    </w:p>
    <w:p w:rsidR="00842C77" w:rsidRDefault="00842C77" w:rsidP="00C66031">
      <w:pPr>
        <w:spacing w:after="0" w:line="240" w:lineRule="auto"/>
        <w:ind w:right="28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842C77" w:rsidRDefault="00842C77" w:rsidP="00C66031">
      <w:pPr>
        <w:spacing w:after="0" w:line="240" w:lineRule="auto"/>
        <w:ind w:right="282"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C77" w:rsidRDefault="00AF7049" w:rsidP="00C66031">
      <w:pPr>
        <w:spacing w:after="0"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2C77">
        <w:rPr>
          <w:rFonts w:ascii="Times New Roman" w:hAnsi="Times New Roman"/>
          <w:sz w:val="28"/>
          <w:szCs w:val="28"/>
        </w:rPr>
        <w:t>1.</w:t>
      </w:r>
      <w:r w:rsidR="009415E1">
        <w:rPr>
          <w:rFonts w:ascii="Times New Roman" w:hAnsi="Times New Roman"/>
          <w:sz w:val="28"/>
          <w:szCs w:val="28"/>
        </w:rPr>
        <w:t> </w:t>
      </w:r>
      <w:r w:rsidR="00842C77">
        <w:rPr>
          <w:rFonts w:ascii="Times New Roman" w:hAnsi="Times New Roman"/>
          <w:sz w:val="28"/>
          <w:szCs w:val="28"/>
        </w:rPr>
        <w:t>Утвердить</w:t>
      </w:r>
      <w:r w:rsidR="009415E1">
        <w:rPr>
          <w:rFonts w:ascii="Times New Roman" w:hAnsi="Times New Roman"/>
          <w:sz w:val="28"/>
          <w:szCs w:val="28"/>
        </w:rPr>
        <w:t> </w:t>
      </w:r>
      <w:r w:rsidR="00842C77">
        <w:rPr>
          <w:rFonts w:ascii="Times New Roman" w:hAnsi="Times New Roman"/>
          <w:sz w:val="28"/>
          <w:szCs w:val="28"/>
        </w:rPr>
        <w:t>прилагаемый</w:t>
      </w:r>
      <w:r w:rsidR="009415E1">
        <w:rPr>
          <w:rFonts w:ascii="Times New Roman" w:hAnsi="Times New Roman"/>
          <w:sz w:val="28"/>
          <w:szCs w:val="28"/>
        </w:rPr>
        <w:t> </w:t>
      </w:r>
      <w:r w:rsidR="00842C77">
        <w:rPr>
          <w:rFonts w:ascii="Times New Roman" w:hAnsi="Times New Roman"/>
          <w:sz w:val="28"/>
          <w:szCs w:val="28"/>
        </w:rPr>
        <w:t>административный</w:t>
      </w:r>
      <w:r w:rsidR="009415E1">
        <w:rPr>
          <w:rFonts w:ascii="Times New Roman" w:hAnsi="Times New Roman"/>
          <w:sz w:val="28"/>
          <w:szCs w:val="28"/>
        </w:rPr>
        <w:t> </w:t>
      </w:r>
      <w:r w:rsidR="00842C77">
        <w:rPr>
          <w:rFonts w:ascii="Times New Roman" w:hAnsi="Times New Roman"/>
          <w:sz w:val="28"/>
          <w:szCs w:val="28"/>
        </w:rPr>
        <w:t>регламент</w:t>
      </w:r>
      <w:r w:rsidR="009415E1">
        <w:rPr>
          <w:rFonts w:ascii="Times New Roman" w:hAnsi="Times New Roman"/>
          <w:sz w:val="28"/>
          <w:szCs w:val="28"/>
        </w:rPr>
        <w:t> </w:t>
      </w:r>
      <w:r w:rsidR="00842C77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842C77">
        <w:rPr>
          <w:rFonts w:ascii="Times New Roman" w:hAnsi="Times New Roman"/>
          <w:sz w:val="28"/>
        </w:rPr>
        <w:t xml:space="preserve">«Выдача разрешения на вырубку, </w:t>
      </w:r>
      <w:proofErr w:type="spellStart"/>
      <w:r w:rsidR="00842C77">
        <w:rPr>
          <w:rFonts w:ascii="Times New Roman" w:hAnsi="Times New Roman"/>
          <w:sz w:val="28"/>
        </w:rPr>
        <w:t>кронирование</w:t>
      </w:r>
      <w:proofErr w:type="spellEnd"/>
      <w:r w:rsidR="00842C77">
        <w:rPr>
          <w:rFonts w:ascii="Times New Roman" w:hAnsi="Times New Roman"/>
          <w:sz w:val="28"/>
        </w:rPr>
        <w:t xml:space="preserve"> и</w:t>
      </w:r>
      <w:r w:rsidR="003131B6">
        <w:rPr>
          <w:rFonts w:ascii="Times New Roman" w:hAnsi="Times New Roman"/>
          <w:sz w:val="28"/>
        </w:rPr>
        <w:t>ли</w:t>
      </w:r>
      <w:r w:rsidR="00842C77">
        <w:rPr>
          <w:rFonts w:ascii="Times New Roman" w:hAnsi="Times New Roman"/>
          <w:sz w:val="28"/>
        </w:rPr>
        <w:t xml:space="preserve"> посадку деревьев и кустарников».</w:t>
      </w:r>
    </w:p>
    <w:p w:rsidR="00930596" w:rsidRPr="00930596" w:rsidRDefault="00AF7049" w:rsidP="00C66031">
      <w:pPr>
        <w:spacing w:after="0" w:line="240" w:lineRule="auto"/>
        <w:ind w:right="28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51344B">
        <w:rPr>
          <w:rFonts w:ascii="Times New Roman" w:hAnsi="Times New Roman"/>
          <w:sz w:val="28"/>
          <w:szCs w:val="28"/>
        </w:rPr>
        <w:t>2</w:t>
      </w:r>
      <w:r w:rsidR="00930596" w:rsidRPr="00930596">
        <w:rPr>
          <w:rFonts w:ascii="Times New Roman" w:hAnsi="Times New Roman"/>
          <w:sz w:val="28"/>
          <w:szCs w:val="28"/>
        </w:rPr>
        <w:t>.</w:t>
      </w:r>
      <w:r w:rsidR="0040050D">
        <w:rPr>
          <w:rFonts w:ascii="Times New Roman" w:hAnsi="Times New Roman"/>
          <w:sz w:val="28"/>
          <w:szCs w:val="28"/>
        </w:rPr>
        <w:t xml:space="preserve"> </w:t>
      </w:r>
      <w:r w:rsidR="00930596" w:rsidRPr="00930596">
        <w:rPr>
          <w:rFonts w:ascii="Times New Roman" w:hAnsi="Times New Roman"/>
          <w:sz w:val="28"/>
          <w:szCs w:val="28"/>
        </w:rPr>
        <w:t xml:space="preserve">Управлению </w:t>
      </w:r>
      <w:r w:rsidR="003D6917">
        <w:rPr>
          <w:rFonts w:ascii="Times New Roman" w:hAnsi="Times New Roman"/>
          <w:sz w:val="28"/>
          <w:szCs w:val="28"/>
        </w:rPr>
        <w:t xml:space="preserve">сельского хозяйства и охраны окружающей среды </w:t>
      </w:r>
      <w:proofErr w:type="spellStart"/>
      <w:r w:rsidR="003D6917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930596" w:rsidRPr="009305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обеспечить выполнение настоящего административного регламента.</w:t>
      </w:r>
    </w:p>
    <w:p w:rsidR="0051344B" w:rsidRPr="0006320C" w:rsidRDefault="00AF7049" w:rsidP="00C66031">
      <w:pPr>
        <w:pStyle w:val="ConsPlusTitle"/>
        <w:ind w:right="2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1344B">
        <w:rPr>
          <w:rFonts w:ascii="Times New Roman" w:hAnsi="Times New Roman" w:cs="Times New Roman"/>
          <w:b w:val="0"/>
          <w:sz w:val="28"/>
          <w:szCs w:val="28"/>
        </w:rPr>
        <w:t>3</w:t>
      </w:r>
      <w:r w:rsidR="0051344B" w:rsidRPr="005B6BA8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 w:rsidR="0051344B">
        <w:rPr>
          <w:rFonts w:ascii="Times New Roman" w:hAnsi="Times New Roman" w:cs="Times New Roman"/>
          <w:b w:val="0"/>
          <w:sz w:val="28"/>
          <w:szCs w:val="28"/>
        </w:rPr>
        <w:t>Апанасенковского</w:t>
      </w:r>
      <w:proofErr w:type="spellEnd"/>
      <w:r w:rsidR="0051344B" w:rsidRPr="005B6B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51344B" w:rsidRDefault="00AF7049" w:rsidP="00C66031">
      <w:pPr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51344B" w:rsidRPr="00ED7618">
        <w:rPr>
          <w:sz w:val="28"/>
          <w:szCs w:val="28"/>
        </w:rPr>
        <w:t xml:space="preserve">. </w:t>
      </w:r>
      <w:r w:rsidR="0051344B" w:rsidRPr="0051344B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proofErr w:type="spellStart"/>
      <w:r w:rsidR="0051344B" w:rsidRPr="0051344B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51344B" w:rsidRPr="0051344B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Петровского А.А.</w:t>
      </w:r>
    </w:p>
    <w:p w:rsidR="0051344B" w:rsidRDefault="00AF7049" w:rsidP="00C66031">
      <w:pPr>
        <w:spacing w:after="0" w:line="24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E56CB">
        <w:rPr>
          <w:sz w:val="28"/>
          <w:szCs w:val="28"/>
        </w:rPr>
        <w:t>5</w:t>
      </w:r>
      <w:r w:rsidR="0051344B" w:rsidRPr="00ED7618">
        <w:rPr>
          <w:sz w:val="28"/>
          <w:szCs w:val="28"/>
        </w:rPr>
        <w:t xml:space="preserve">. </w:t>
      </w:r>
      <w:r w:rsidR="0051344B" w:rsidRPr="0051344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 в Муниципальном казенном учреждении культуры «</w:t>
      </w:r>
      <w:proofErr w:type="spellStart"/>
      <w:r w:rsidR="0051344B" w:rsidRPr="0051344B">
        <w:rPr>
          <w:rFonts w:ascii="Times New Roman" w:hAnsi="Times New Roman"/>
          <w:sz w:val="28"/>
          <w:szCs w:val="28"/>
        </w:rPr>
        <w:t>Апанасенковская</w:t>
      </w:r>
      <w:proofErr w:type="spellEnd"/>
      <w:r w:rsidR="0051344B" w:rsidRPr="005134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44B" w:rsidRPr="0051344B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="0051344B" w:rsidRPr="0051344B">
        <w:rPr>
          <w:rFonts w:ascii="Times New Roman" w:hAnsi="Times New Roman"/>
          <w:sz w:val="28"/>
          <w:szCs w:val="28"/>
        </w:rPr>
        <w:t xml:space="preserve"> центральная библиотека».</w:t>
      </w:r>
    </w:p>
    <w:p w:rsidR="00930596" w:rsidRPr="00930596" w:rsidRDefault="00930596" w:rsidP="00C66031">
      <w:pPr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0596" w:rsidRPr="00930596" w:rsidRDefault="00930596" w:rsidP="00C66031">
      <w:pPr>
        <w:spacing w:after="0" w:line="240" w:lineRule="auto"/>
        <w:ind w:right="282" w:firstLine="709"/>
        <w:contextualSpacing/>
        <w:rPr>
          <w:rFonts w:ascii="Times New Roman" w:hAnsi="Times New Roman"/>
          <w:sz w:val="28"/>
          <w:szCs w:val="28"/>
        </w:rPr>
      </w:pPr>
    </w:p>
    <w:p w:rsidR="003131B6" w:rsidRDefault="003131B6" w:rsidP="00C66031">
      <w:pPr>
        <w:widowControl w:val="0"/>
        <w:shd w:val="clear" w:color="auto" w:fill="FFFFFF"/>
        <w:tabs>
          <w:tab w:val="left" w:pos="434"/>
        </w:tabs>
        <w:spacing w:after="0" w:line="322" w:lineRule="exact"/>
        <w:ind w:right="282"/>
        <w:jc w:val="both"/>
        <w:rPr>
          <w:rFonts w:ascii="Times New Roman" w:eastAsia="Arial Unicode MS" w:hAnsi="Times New Roman" w:cs="Tahoma"/>
          <w:color w:val="000000"/>
          <w:sz w:val="28"/>
          <w:szCs w:val="24"/>
        </w:rPr>
      </w:pPr>
    </w:p>
    <w:p w:rsidR="007D4004" w:rsidRPr="007D4004" w:rsidRDefault="007D4004" w:rsidP="00C66031">
      <w:pPr>
        <w:spacing w:after="0" w:line="240" w:lineRule="exact"/>
        <w:ind w:right="282"/>
        <w:rPr>
          <w:rFonts w:ascii="Times New Roman" w:hAnsi="Times New Roman"/>
          <w:sz w:val="28"/>
          <w:szCs w:val="28"/>
        </w:rPr>
      </w:pPr>
      <w:r w:rsidRPr="007D40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D4004">
        <w:rPr>
          <w:rFonts w:ascii="Times New Roman" w:hAnsi="Times New Roman"/>
          <w:sz w:val="28"/>
          <w:szCs w:val="28"/>
        </w:rPr>
        <w:t>Апанасенковского</w:t>
      </w:r>
      <w:proofErr w:type="spellEnd"/>
    </w:p>
    <w:p w:rsidR="007D4004" w:rsidRPr="007D4004" w:rsidRDefault="007D4004" w:rsidP="00C66031">
      <w:pPr>
        <w:spacing w:after="0" w:line="240" w:lineRule="exact"/>
        <w:ind w:right="282"/>
        <w:rPr>
          <w:rFonts w:ascii="Times New Roman" w:hAnsi="Times New Roman"/>
          <w:sz w:val="28"/>
          <w:szCs w:val="28"/>
        </w:rPr>
      </w:pPr>
      <w:r w:rsidRPr="007D4004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7D4004" w:rsidRPr="007D4004" w:rsidRDefault="007D4004" w:rsidP="00C66031">
      <w:pPr>
        <w:spacing w:after="0" w:line="240" w:lineRule="exact"/>
        <w:ind w:right="282"/>
        <w:rPr>
          <w:rFonts w:ascii="Times New Roman" w:hAnsi="Times New Roman"/>
          <w:sz w:val="28"/>
          <w:szCs w:val="28"/>
        </w:rPr>
      </w:pPr>
      <w:r w:rsidRPr="007D4004">
        <w:rPr>
          <w:rFonts w:ascii="Times New Roman" w:hAnsi="Times New Roman"/>
          <w:sz w:val="28"/>
          <w:szCs w:val="28"/>
        </w:rPr>
        <w:t xml:space="preserve">Ставропольского края                                 </w:t>
      </w:r>
      <w:r w:rsidR="00C66031">
        <w:rPr>
          <w:rFonts w:ascii="Times New Roman" w:hAnsi="Times New Roman"/>
          <w:sz w:val="28"/>
          <w:szCs w:val="28"/>
        </w:rPr>
        <w:t xml:space="preserve"> </w:t>
      </w:r>
      <w:r w:rsidRPr="007D4004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7D4004">
        <w:rPr>
          <w:rFonts w:ascii="Times New Roman" w:hAnsi="Times New Roman"/>
          <w:sz w:val="28"/>
          <w:szCs w:val="28"/>
        </w:rPr>
        <w:t>Д.А.Климов</w:t>
      </w:r>
      <w:proofErr w:type="spellEnd"/>
    </w:p>
    <w:p w:rsidR="007D4004" w:rsidRDefault="007D4004" w:rsidP="00C66031">
      <w:pPr>
        <w:pStyle w:val="a"/>
        <w:numPr>
          <w:ilvl w:val="0"/>
          <w:numId w:val="0"/>
        </w:numPr>
        <w:spacing w:before="0" w:line="240" w:lineRule="exact"/>
        <w:ind w:right="282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271994" w:rsidRDefault="00C80264" w:rsidP="00C66031">
      <w:pPr>
        <w:widowControl w:val="0"/>
        <w:suppressAutoHyphens/>
        <w:spacing w:after="0" w:line="240" w:lineRule="auto"/>
        <w:ind w:left="-284" w:right="28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sz w:val="28"/>
          <w:szCs w:val="24"/>
        </w:rPr>
        <w:br w:type="page"/>
      </w:r>
      <w:r w:rsidR="0040050D" w:rsidRPr="004005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Проект </w:t>
      </w:r>
      <w:proofErr w:type="gramStart"/>
      <w:r w:rsidR="0040050D" w:rsidRPr="0040050D">
        <w:rPr>
          <w:rFonts w:ascii="Times New Roman" w:hAnsi="Times New Roman"/>
          <w:sz w:val="28"/>
          <w:szCs w:val="28"/>
          <w:lang w:eastAsia="ru-RU"/>
        </w:rPr>
        <w:t>постановления  вносит</w:t>
      </w:r>
      <w:proofErr w:type="gramEnd"/>
      <w:r w:rsidR="0040050D" w:rsidRPr="0040050D">
        <w:rPr>
          <w:rFonts w:ascii="Times New Roman" w:hAnsi="Times New Roman"/>
          <w:sz w:val="28"/>
          <w:szCs w:val="28"/>
          <w:lang w:eastAsia="ru-RU"/>
        </w:rPr>
        <w:t>:</w:t>
      </w:r>
    </w:p>
    <w:p w:rsidR="0040050D" w:rsidRPr="00271994" w:rsidRDefault="0040050D" w:rsidP="00271994">
      <w:pPr>
        <w:widowControl w:val="0"/>
        <w:suppressAutoHyphens/>
        <w:spacing w:after="0" w:line="240" w:lineRule="auto"/>
        <w:ind w:left="-284"/>
        <w:rPr>
          <w:rFonts w:ascii="Times New Roman" w:eastAsia="Arial Unicode MS" w:hAnsi="Times New Roman" w:cs="Tahoma"/>
          <w:color w:val="000000"/>
          <w:sz w:val="28"/>
          <w:szCs w:val="24"/>
        </w:rPr>
      </w:pPr>
      <w:r w:rsidRPr="0040050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42"/>
        <w:gridCol w:w="4746"/>
      </w:tblGrid>
      <w:tr w:rsidR="00F10D58" w:rsidRPr="0040050D" w:rsidTr="00F10D58">
        <w:trPr>
          <w:trHeight w:val="1836"/>
        </w:trPr>
        <w:tc>
          <w:tcPr>
            <w:tcW w:w="4962" w:type="dxa"/>
            <w:vMerge w:val="restart"/>
            <w:shd w:val="clear" w:color="auto" w:fill="auto"/>
          </w:tcPr>
          <w:p w:rsidR="00F10D58" w:rsidRPr="0040050D" w:rsidRDefault="00F10D58" w:rsidP="005D74F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Временно исполняющий обязанности начальника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хозяйства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охраны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окружающей среды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F10D58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Проект постановления визируют:</w:t>
            </w:r>
          </w:p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Первый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главы администрации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5D74F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  <w:tc>
          <w:tcPr>
            <w:tcW w:w="4926" w:type="dxa"/>
            <w:shd w:val="clear" w:color="auto" w:fill="auto"/>
          </w:tcPr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D58" w:rsidRPr="0040050D" w:rsidRDefault="00F10D58" w:rsidP="0040050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10D58" w:rsidRPr="0040050D" w:rsidRDefault="00F10D58" w:rsidP="0040050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И.С.Фаюстов</w:t>
            </w:r>
            <w:proofErr w:type="spellEnd"/>
          </w:p>
          <w:p w:rsidR="00F10D58" w:rsidRPr="0040050D" w:rsidRDefault="00F10D58" w:rsidP="0040050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F10D58" w:rsidRPr="0040050D" w:rsidRDefault="00F10D58" w:rsidP="0040050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</w:p>
        </w:tc>
      </w:tr>
      <w:tr w:rsidR="00F10D58" w:rsidRPr="0040050D" w:rsidTr="00F10D58">
        <w:tc>
          <w:tcPr>
            <w:tcW w:w="4962" w:type="dxa"/>
            <w:vMerge/>
            <w:shd w:val="clear" w:color="auto" w:fill="auto"/>
          </w:tcPr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10D58" w:rsidRPr="0040050D" w:rsidTr="00F10D58">
        <w:tc>
          <w:tcPr>
            <w:tcW w:w="4962" w:type="dxa"/>
            <w:vMerge/>
            <w:shd w:val="clear" w:color="auto" w:fill="auto"/>
          </w:tcPr>
          <w:p w:rsidR="00F10D58" w:rsidRPr="0040050D" w:rsidRDefault="00F10D58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F10D58" w:rsidRPr="0040050D" w:rsidRDefault="005D74FE" w:rsidP="0040050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3F79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0D58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F10D58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А.И.Андрега</w:t>
            </w:r>
            <w:proofErr w:type="spellEnd"/>
          </w:p>
        </w:tc>
      </w:tr>
      <w:tr w:rsidR="0040050D" w:rsidRPr="0040050D" w:rsidTr="00F10D58">
        <w:tc>
          <w:tcPr>
            <w:tcW w:w="4962" w:type="dxa"/>
            <w:shd w:val="clear" w:color="auto" w:fill="auto"/>
          </w:tcPr>
          <w:p w:rsidR="0040050D" w:rsidRPr="0040050D" w:rsidRDefault="0040050D" w:rsidP="008268C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 округа Ставропольского края</w:t>
            </w:r>
          </w:p>
          <w:p w:rsidR="008268C2" w:rsidRDefault="008268C2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="0027199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</w:t>
            </w:r>
            <w:r w:rsidR="0027199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администрации</w:t>
            </w:r>
            <w:r w:rsidR="0027199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="0027199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  <w:p w:rsidR="008268C2" w:rsidRDefault="008268C2" w:rsidP="008268C2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40050D" w:rsidRPr="0040050D" w:rsidRDefault="0040050D" w:rsidP="008268C2">
            <w:pPr>
              <w:spacing w:after="0"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0050D">
              <w:rPr>
                <w:rFonts w:ascii="Times New Roman" w:hAnsi="Times New Roman"/>
                <w:sz w:val="28"/>
                <w:szCs w:val="28"/>
              </w:rPr>
              <w:t xml:space="preserve">Начальник отдела муниципального хозяйства администрации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</w:rPr>
              <w:t>Апанасенковского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Ставропольского края                               </w:t>
            </w: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А.А.Петровский</w:t>
            </w:r>
            <w:proofErr w:type="spellEnd"/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Е.И.Медяник</w:t>
            </w:r>
            <w:proofErr w:type="spellEnd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А.И.Шиянов</w:t>
            </w:r>
            <w:proofErr w:type="spellEnd"/>
          </w:p>
        </w:tc>
      </w:tr>
      <w:tr w:rsidR="0040050D" w:rsidRPr="0040050D" w:rsidTr="00F10D58">
        <w:tc>
          <w:tcPr>
            <w:tcW w:w="4962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о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тдела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обеспечения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Н.Н.Бурыка</w:t>
            </w:r>
            <w:proofErr w:type="spellEnd"/>
          </w:p>
        </w:tc>
      </w:tr>
      <w:tr w:rsidR="0040050D" w:rsidRPr="0040050D" w:rsidTr="00F10D58">
        <w:tc>
          <w:tcPr>
            <w:tcW w:w="4962" w:type="dxa"/>
            <w:shd w:val="clear" w:color="auto" w:fill="auto"/>
          </w:tcPr>
          <w:p w:rsidR="0040050D" w:rsidRPr="0040050D" w:rsidRDefault="00BF0ABB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 обязанности н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отдела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имущественных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и земельных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отношений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0050D"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4926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BF0ABB">
            <w:pPr>
              <w:spacing w:line="240" w:lineRule="exact"/>
              <w:ind w:left="240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="00BF0A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="00BF0ABB">
              <w:rPr>
                <w:rFonts w:ascii="Times New Roman" w:hAnsi="Times New Roman"/>
                <w:sz w:val="28"/>
                <w:szCs w:val="28"/>
                <w:lang w:eastAsia="ru-RU"/>
              </w:rPr>
              <w:t>Е.Г.Корнюшенко</w:t>
            </w:r>
            <w:proofErr w:type="spellEnd"/>
          </w:p>
        </w:tc>
      </w:tr>
      <w:tr w:rsidR="0040050D" w:rsidRPr="0040050D" w:rsidTr="00F10D58">
        <w:tc>
          <w:tcPr>
            <w:tcW w:w="4962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Проект постановления подготовил:</w:t>
            </w:r>
          </w:p>
        </w:tc>
        <w:tc>
          <w:tcPr>
            <w:tcW w:w="4926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050D" w:rsidRPr="0040050D" w:rsidTr="00F10D58">
        <w:tc>
          <w:tcPr>
            <w:tcW w:w="4962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Ведущий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управления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сельскогохозяйства</w:t>
            </w:r>
            <w:proofErr w:type="spellEnd"/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охраны окружающей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среды</w:t>
            </w:r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Апанасенковского</w:t>
            </w:r>
            <w:proofErr w:type="spellEnd"/>
            <w:r w:rsidR="002F264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округа Ставропольского края</w:t>
            </w:r>
          </w:p>
        </w:tc>
        <w:tc>
          <w:tcPr>
            <w:tcW w:w="4926" w:type="dxa"/>
            <w:shd w:val="clear" w:color="auto" w:fill="auto"/>
          </w:tcPr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0050D" w:rsidRPr="0040050D" w:rsidRDefault="0040050D" w:rsidP="0040050D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proofErr w:type="spellStart"/>
            <w:r w:rsidRPr="0040050D">
              <w:rPr>
                <w:rFonts w:ascii="Times New Roman" w:hAnsi="Times New Roman"/>
                <w:sz w:val="28"/>
                <w:szCs w:val="28"/>
                <w:lang w:eastAsia="ru-RU"/>
              </w:rPr>
              <w:t>А.А.Зубко</w:t>
            </w:r>
            <w:proofErr w:type="spellEnd"/>
          </w:p>
        </w:tc>
      </w:tr>
    </w:tbl>
    <w:p w:rsidR="00852F8F" w:rsidRDefault="00852F8F" w:rsidP="00852F8F">
      <w:pPr>
        <w:spacing w:line="240" w:lineRule="exact"/>
        <w:jc w:val="both"/>
        <w:rPr>
          <w:bCs/>
          <w:sz w:val="28"/>
          <w:szCs w:val="28"/>
        </w:rPr>
      </w:pPr>
    </w:p>
    <w:p w:rsidR="00C80264" w:rsidRPr="00C80264" w:rsidRDefault="00C80264" w:rsidP="00C80264">
      <w:pPr>
        <w:snapToGrid w:val="0"/>
        <w:spacing w:after="0" w:line="240" w:lineRule="exact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bCs/>
          <w:sz w:val="28"/>
          <w:szCs w:val="28"/>
        </w:rPr>
        <w:br w:type="page"/>
      </w:r>
      <w:r w:rsidRPr="00C8026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УТВЕРЖДЕН</w:t>
      </w:r>
    </w:p>
    <w:p w:rsidR="00C80264" w:rsidRPr="00C80264" w:rsidRDefault="00C80264" w:rsidP="00C80264">
      <w:pPr>
        <w:suppressAutoHyphens/>
        <w:spacing w:after="0" w:line="240" w:lineRule="exact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C80264">
        <w:rPr>
          <w:rFonts w:ascii="Times New Roman" w:eastAsia="Times New Roman" w:hAnsi="Times New Roman"/>
          <w:sz w:val="28"/>
          <w:szCs w:val="28"/>
          <w:lang w:eastAsia="zh-CN"/>
        </w:rPr>
        <w:t xml:space="preserve">постановлением администрации </w:t>
      </w:r>
    </w:p>
    <w:p w:rsidR="00C80264" w:rsidRPr="00C80264" w:rsidRDefault="00F10D58" w:rsidP="00C80264">
      <w:pPr>
        <w:suppressAutoHyphens/>
        <w:spacing w:after="0" w:line="240" w:lineRule="exact"/>
        <w:ind w:left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Апанасенковского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Ставропольского края</w:t>
      </w:r>
    </w:p>
    <w:p w:rsidR="00F10D58" w:rsidRDefault="00F10D58" w:rsidP="00F10D58">
      <w:pPr>
        <w:suppressAutoHyphens/>
        <w:spacing w:after="0" w:line="240" w:lineRule="exact"/>
        <w:ind w:left="4536"/>
        <w:contextualSpacing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</w:t>
      </w:r>
    </w:p>
    <w:p w:rsidR="00C80264" w:rsidRPr="00F10D58" w:rsidRDefault="00F10D58" w:rsidP="00F10D58">
      <w:pPr>
        <w:suppressAutoHyphens/>
        <w:spacing w:after="0" w:line="240" w:lineRule="exact"/>
        <w:ind w:left="4536"/>
        <w:contextualSpacing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</w:t>
      </w:r>
      <w:r w:rsidR="00C80264" w:rsidRPr="00F10D58">
        <w:rPr>
          <w:rFonts w:ascii="Times New Roman" w:eastAsia="Times New Roman" w:hAnsi="Times New Roman"/>
          <w:sz w:val="28"/>
          <w:szCs w:val="28"/>
          <w:lang w:eastAsia="zh-CN"/>
        </w:rPr>
        <w:t>от_____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C80264" w:rsidRPr="00F10D58">
        <w:rPr>
          <w:rFonts w:ascii="Times New Roman" w:eastAsia="Times New Roman" w:hAnsi="Times New Roman"/>
          <w:sz w:val="28"/>
          <w:szCs w:val="28"/>
          <w:lang w:eastAsia="zh-CN"/>
        </w:rPr>
        <w:t>_ 202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   </w:t>
      </w:r>
      <w:r w:rsidR="00C80264" w:rsidRPr="00F10D58"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</w:p>
    <w:p w:rsidR="00842C77" w:rsidRDefault="00842C77" w:rsidP="00C80264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2C77" w:rsidRPr="0002733D" w:rsidRDefault="00C802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842C77" w:rsidRDefault="00842C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муниципальной услуги «Выдача 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кустарников»</w:t>
      </w:r>
    </w:p>
    <w:p w:rsidR="00842C77" w:rsidRDefault="00842C77">
      <w:pPr>
        <w:spacing w:after="0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842C77" w:rsidRDefault="00842C77" w:rsidP="0059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597399">
        <w:rPr>
          <w:rFonts w:ascii="Times New Roman" w:hAnsi="Times New Roman"/>
          <w:sz w:val="28"/>
          <w:szCs w:val="28"/>
        </w:rPr>
        <w:t>редмет регулирования административного регламента</w:t>
      </w:r>
    </w:p>
    <w:p w:rsidR="00842C77" w:rsidRDefault="00842C77" w:rsidP="0059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регламент по предоставлению муниципальной услуги «Выдача 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кустарников» </w:t>
      </w:r>
      <w:r w:rsidR="004C58E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FF2EAC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FF2EAC">
        <w:rPr>
          <w:rFonts w:ascii="Times New Roman" w:hAnsi="Times New Roman"/>
          <w:sz w:val="28"/>
          <w:szCs w:val="28"/>
        </w:rPr>
        <w:t xml:space="preserve"> муниципального</w:t>
      </w:r>
      <w:r w:rsidR="004C58EC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(далее – Административный регламент) </w:t>
      </w:r>
      <w:r w:rsidR="00597399" w:rsidRPr="00011F45">
        <w:rPr>
          <w:rFonts w:ascii="Times New Roman" w:hAnsi="Times New Roman"/>
          <w:color w:val="000000"/>
          <w:sz w:val="28"/>
          <w:szCs w:val="28"/>
        </w:rPr>
        <w:t xml:space="preserve">разработан в целях повышения качества и доступности муниципальной услуги, создания комфортных условий для участников отношений, возникающих при предоставлении муниципальной услуги, определяет </w:t>
      </w:r>
      <w:r w:rsidR="00597399">
        <w:rPr>
          <w:rFonts w:ascii="Times New Roman" w:hAnsi="Times New Roman"/>
          <w:color w:val="000000"/>
          <w:sz w:val="28"/>
          <w:szCs w:val="28"/>
        </w:rPr>
        <w:t xml:space="preserve">единый </w:t>
      </w:r>
      <w:r w:rsidR="00597399" w:rsidRPr="00011F45">
        <w:rPr>
          <w:rFonts w:ascii="Times New Roman" w:hAnsi="Times New Roman"/>
          <w:color w:val="000000"/>
          <w:sz w:val="28"/>
          <w:szCs w:val="28"/>
        </w:rPr>
        <w:t>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597399" w:rsidRPr="00FD44E2" w:rsidRDefault="00597399" w:rsidP="0059739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44E2">
        <w:rPr>
          <w:rFonts w:ascii="Times New Roman" w:hAnsi="Times New Roman"/>
          <w:sz w:val="28"/>
        </w:rPr>
        <w:t>1.1.2. 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 Российской Федерации.</w:t>
      </w:r>
    </w:p>
    <w:p w:rsidR="00842C77" w:rsidRDefault="00842C77" w:rsidP="00597399">
      <w:pPr>
        <w:pStyle w:val="1250"/>
      </w:pPr>
      <w:r>
        <w:t>1.2. Круг заявителей</w:t>
      </w:r>
      <w:r w:rsidR="00597399">
        <w:t>.</w:t>
      </w:r>
    </w:p>
    <w:p w:rsidR="00597399" w:rsidRPr="00011F45" w:rsidRDefault="00597399" w:rsidP="005973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1.2.1. Муниципальная услуга предоставляется:</w:t>
      </w:r>
    </w:p>
    <w:p w:rsidR="00842C77" w:rsidRDefault="00842C77" w:rsidP="005973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</w:t>
      </w:r>
      <w:r w:rsidR="0059739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или юридическ</w:t>
      </w:r>
      <w:r w:rsidR="0059739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лица</w:t>
      </w:r>
      <w:r w:rsidR="00597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 либо их уполномоченны</w:t>
      </w:r>
      <w:r w:rsidR="0059739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представител</w:t>
      </w:r>
      <w:r w:rsidR="00597399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(далее - заявитель).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>1.</w:t>
      </w:r>
      <w:proofErr w:type="gramStart"/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>3.Требования</w:t>
      </w:r>
      <w:proofErr w:type="gramEnd"/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к порядку информирования о предоставлении муниципальной услуги</w:t>
      </w:r>
      <w:r w:rsidR="00665448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1.3.1. Информация о местонахождении и графике работы администрации </w:t>
      </w:r>
      <w:proofErr w:type="spellStart"/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Ставропольского края (далее – администрация):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</w:t>
      </w:r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356720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Ставропольский край, </w:t>
      </w:r>
      <w:proofErr w:type="spellStart"/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Апанасенковский</w:t>
      </w:r>
      <w:proofErr w:type="spellEnd"/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село Дивное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29043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График работы: понедельник пятница: с 0</w:t>
      </w:r>
      <w:r w:rsidR="0009451D" w:rsidRPr="000945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451D" w:rsidRPr="0009451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 w:rsidR="0009451D" w:rsidRPr="00A009B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09BD" w:rsidRPr="008C666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0 (перерыв с 13.00 до 14.00), суббота, воскресенье - выходные дни.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Адрес официального сайта округа: </w:t>
      </w:r>
      <w:r w:rsidRPr="00597399">
        <w:rPr>
          <w:rFonts w:ascii="Times New Roman" w:eastAsia="Times New Roman" w:hAnsi="Times New Roman"/>
          <w:color w:val="0563C1"/>
          <w:kern w:val="28"/>
          <w:sz w:val="28"/>
          <w:szCs w:val="28"/>
          <w:u w:val="single"/>
          <w:lang w:eastAsia="ru-RU"/>
        </w:rPr>
        <w:t>http://</w:t>
      </w:r>
      <w:hyperlink r:id="rId6" w:history="1">
        <w:r w:rsidR="0009451D" w:rsidRPr="008E011F">
          <w:rPr>
            <w:rStyle w:val="af"/>
            <w:rFonts w:ascii="Times New Roman" w:eastAsia="Times New Roman" w:hAnsi="Times New Roman"/>
            <w:sz w:val="28"/>
            <w:szCs w:val="28"/>
            <w:lang w:eastAsia="zh-CN"/>
          </w:rPr>
          <w:t>www.</w:t>
        </w:r>
        <w:proofErr w:type="spellStart"/>
        <w:r w:rsidR="0009451D" w:rsidRPr="008E011F">
          <w:rPr>
            <w:rStyle w:val="af"/>
            <w:rFonts w:ascii="Times New Roman" w:eastAsia="Times New Roman" w:hAnsi="Times New Roman"/>
            <w:sz w:val="28"/>
            <w:szCs w:val="28"/>
            <w:lang w:val="en-US" w:eastAsia="zh-CN"/>
          </w:rPr>
          <w:t>aamosk</w:t>
        </w:r>
        <w:proofErr w:type="spellEnd"/>
        <w:r w:rsidR="0009451D" w:rsidRPr="008E011F">
          <w:rPr>
            <w:rStyle w:val="af"/>
            <w:rFonts w:ascii="Times New Roman" w:eastAsia="Times New Roman" w:hAnsi="Times New Roman"/>
            <w:sz w:val="28"/>
            <w:szCs w:val="28"/>
            <w:lang w:eastAsia="zh-CN"/>
          </w:rPr>
          <w:t>.</w:t>
        </w:r>
        <w:proofErr w:type="spellStart"/>
        <w:r w:rsidR="0009451D" w:rsidRPr="008E011F">
          <w:rPr>
            <w:rStyle w:val="af"/>
            <w:rFonts w:ascii="Times New Roman" w:eastAsia="Times New Roman" w:hAnsi="Times New Roman"/>
            <w:sz w:val="28"/>
            <w:szCs w:val="28"/>
            <w:lang w:eastAsia="zh-CN"/>
          </w:rPr>
          <w:t>ru</w:t>
        </w:r>
        <w:proofErr w:type="spellEnd"/>
      </w:hyperlink>
      <w:r w:rsidRPr="00597399">
        <w:rPr>
          <w:rFonts w:ascii="Times New Roman" w:eastAsia="Times New Roman" w:hAnsi="Times New Roman"/>
          <w:color w:val="0563C1"/>
          <w:kern w:val="28"/>
          <w:sz w:val="28"/>
          <w:szCs w:val="28"/>
          <w:u w:val="single"/>
          <w:lang w:eastAsia="ru-RU"/>
        </w:rPr>
        <w:t>/</w:t>
      </w:r>
      <w:r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. 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1.3.2. Информация о местонахождении и графике работы управления </w:t>
      </w:r>
      <w:r w:rsidR="008C6665">
        <w:rPr>
          <w:rFonts w:ascii="Times New Roman" w:hAnsi="Times New Roman"/>
          <w:sz w:val="28"/>
          <w:szCs w:val="28"/>
        </w:rPr>
        <w:t xml:space="preserve">сельского хозяйства и охраны окружающей среды </w:t>
      </w:r>
      <w:proofErr w:type="spellStart"/>
      <w:r w:rsidR="008C6665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8C6665" w:rsidRPr="009305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(далее - управление)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Местонахождение: 35</w:t>
      </w:r>
      <w:r w:rsidR="008C6665" w:rsidRPr="008C6665">
        <w:rPr>
          <w:rFonts w:ascii="Times New Roman" w:eastAsia="Times New Roman" w:hAnsi="Times New Roman"/>
          <w:sz w:val="28"/>
          <w:szCs w:val="28"/>
          <w:lang w:eastAsia="ru-RU"/>
        </w:rPr>
        <w:t>6720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Ставропольский край, </w:t>
      </w:r>
      <w:proofErr w:type="spellStart"/>
      <w:r w:rsidR="008C6665">
        <w:rPr>
          <w:rFonts w:ascii="Times New Roman" w:eastAsia="Times New Roman" w:hAnsi="Times New Roman"/>
          <w:sz w:val="28"/>
          <w:szCs w:val="28"/>
          <w:lang w:eastAsia="ru-RU"/>
        </w:rPr>
        <w:t>Апанасенковский</w:t>
      </w:r>
      <w:proofErr w:type="spellEnd"/>
      <w:r w:rsidR="008C66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C6665">
        <w:rPr>
          <w:rFonts w:ascii="Times New Roman" w:eastAsia="Times New Roman" w:hAnsi="Times New Roman"/>
          <w:sz w:val="28"/>
          <w:szCs w:val="28"/>
          <w:lang w:eastAsia="ru-RU"/>
        </w:rPr>
        <w:t>село Дивное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8C6665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8C6665">
        <w:rPr>
          <w:rFonts w:ascii="Times New Roman" w:eastAsia="Times New Roman" w:hAnsi="Times New Roman"/>
          <w:sz w:val="28"/>
          <w:szCs w:val="28"/>
          <w:lang w:eastAsia="ru-RU"/>
        </w:rPr>
        <w:t>38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График работы: понедельник-пятница: с 08-</w:t>
      </w:r>
      <w:r w:rsidR="001E10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0 до 17-</w:t>
      </w:r>
      <w:r w:rsidR="001E10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0 час. (перерыв с 1</w:t>
      </w:r>
      <w:r w:rsidR="001E10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-00 до 1</w:t>
      </w:r>
      <w:r w:rsidR="001E10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-00 час.), суббота, воскресенье - выходные дни.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8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3744CB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apanasst</w:t>
      </w:r>
      <w:proofErr w:type="spellEnd"/>
      <w:r w:rsidR="003744CB" w:rsidRPr="00B324A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@</w:t>
      </w:r>
      <w:r w:rsidR="003744CB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rambler</w:t>
      </w:r>
      <w:r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spellStart"/>
      <w:r w:rsidRPr="00597399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ru</w:t>
      </w:r>
      <w:proofErr w:type="spellEnd"/>
      <w:r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1.3.4. 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 при: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личном обращении заявителя в администрацию или </w:t>
      </w:r>
      <w:r w:rsidR="004312E8">
        <w:rPr>
          <w:rFonts w:ascii="Times New Roman" w:eastAsia="Times New Roman" w:hAnsi="Times New Roman"/>
          <w:sz w:val="28"/>
          <w:szCs w:val="28"/>
          <w:lang w:eastAsia="ru-RU"/>
        </w:rPr>
        <w:t>управление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письменном обращении заявителя;</w:t>
      </w:r>
    </w:p>
    <w:p w:rsid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обращении по телефону в администрацию: 8 (</w:t>
      </w:r>
      <w:r w:rsidR="00B324AB" w:rsidRPr="00B324AB">
        <w:rPr>
          <w:rFonts w:ascii="Times New Roman" w:eastAsia="Times New Roman" w:hAnsi="Times New Roman"/>
          <w:sz w:val="28"/>
          <w:szCs w:val="28"/>
          <w:lang w:eastAsia="ru-RU"/>
        </w:rPr>
        <w:t>86555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324AB" w:rsidRPr="00B324AB">
        <w:rPr>
          <w:rFonts w:ascii="Times New Roman" w:eastAsia="Times New Roman" w:hAnsi="Times New Roman"/>
          <w:sz w:val="28"/>
          <w:szCs w:val="28"/>
          <w:lang w:eastAsia="ru-RU"/>
        </w:rPr>
        <w:t>5-13-01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24AB" w:rsidRPr="00B324AB" w:rsidRDefault="00B324AB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обращение по телефону в управление: 8 (86555) 5-13-74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обращении в форме электронного документа:</w:t>
      </w:r>
    </w:p>
    <w:p w:rsidR="00597399" w:rsidRPr="00647BF4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электронной почты управления: </w:t>
      </w:r>
      <w:proofErr w:type="spellStart"/>
      <w:r w:rsidR="00647BF4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apanasst</w:t>
      </w:r>
      <w:proofErr w:type="spellEnd"/>
      <w:r w:rsidR="00647BF4" w:rsidRPr="00B324AB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@</w:t>
      </w:r>
      <w:r w:rsidR="00647BF4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rambler</w:t>
      </w:r>
      <w:r w:rsidR="00647BF4" w:rsidRPr="00597399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.</w:t>
      </w:r>
      <w:proofErr w:type="spellStart"/>
      <w:r w:rsidR="00647BF4" w:rsidRPr="00597399">
        <w:rPr>
          <w:rFonts w:ascii="Times New Roman" w:eastAsia="Times New Roman" w:hAnsi="Times New Roman"/>
          <w:kern w:val="28"/>
          <w:sz w:val="28"/>
          <w:szCs w:val="28"/>
          <w:lang w:val="en-US" w:eastAsia="ru-RU"/>
        </w:rPr>
        <w:t>ru</w:t>
      </w:r>
      <w:proofErr w:type="spellEnd"/>
      <w:r w:rsidR="00647BF4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;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с использованием информационно-телекоммуникационной сети «Интернет» (далее - сеть «Интернет») путем направления обращений в федеральную государственную информационную систему «Единый портал государственных и муниципальных услуг (функций)» (далее - Единый портал) по адресу: </w:t>
      </w:r>
      <w:hyperlink r:id="rId7" w:history="1">
        <w:r w:rsidRPr="00597399">
          <w:rPr>
            <w:rFonts w:ascii="Times New Roman" w:eastAsia="Times New Roman" w:hAnsi="Times New Roman"/>
            <w:color w:val="2F6F5E"/>
            <w:sz w:val="28"/>
            <w:u w:val="single"/>
            <w:lang w:eastAsia="ru-RU"/>
          </w:rPr>
          <w:t>www.gosuslugi.ru</w:t>
        </w:r>
      </w:hyperlink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 по адресу: </w:t>
      </w:r>
      <w:hyperlink r:id="rId8" w:history="1">
        <w:r w:rsidRPr="00597399">
          <w:rPr>
            <w:rFonts w:ascii="Times New Roman" w:eastAsia="Times New Roman" w:hAnsi="Times New Roman"/>
            <w:color w:val="2F6F5E"/>
            <w:sz w:val="28"/>
            <w:u w:val="single"/>
            <w:lang w:eastAsia="ru-RU"/>
          </w:rPr>
          <w:t>www.26gosuslugi.ru</w:t>
        </w:r>
      </w:hyperlink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97399" w:rsidRPr="00597399" w:rsidRDefault="00597399" w:rsidP="0059739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посредством использования универсальной электронной карты.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 в здании, на официальном сайте округа, в сети «Интернет», а также на Едином и региональном порталах размещается и поддерживается в актуальном состоянии следующая информация: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регламента;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блок-схема предоставления администрацией муниципальной услуги согласно приложению </w:t>
      </w:r>
      <w:r w:rsidR="00F845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административному регламенту;</w:t>
      </w:r>
    </w:p>
    <w:p w:rsidR="00597399" w:rsidRPr="00597399" w:rsidRDefault="00597399" w:rsidP="0059739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ru-RU"/>
        </w:rPr>
        <w:t>график работы администрации, управления, почтовый адрес, номера телефонов, адреса интернет-сайта и электронной почты, по которым заявители могут получать необходимую информацию о порядке предоставления муниципальной услуги и документы.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1.3.5. На информационном стенде, в месте предоставления муниципальной услуги, на официальном сайте размещается информация, необходимая для предоставления муниципальной услуги: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а) административный регламент предоставления муниципальной услуги; 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б) образцы заявлений (приложение </w:t>
      </w:r>
      <w:r w:rsidR="00F84514">
        <w:rPr>
          <w:rFonts w:ascii="Times New Roman" w:eastAsia="Times New Roman" w:hAnsi="Times New Roman"/>
          <w:bCs/>
          <w:sz w:val="28"/>
          <w:szCs w:val="28"/>
          <w:lang w:eastAsia="zh-CN"/>
        </w:rPr>
        <w:t>2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к настоящему </w:t>
      </w:r>
      <w:r w:rsidR="004312E8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дминистративному регламенту); 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в) перечень документов, предоставляемых заявителем в управление и требования к этим документам; 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г) блок-схема, содержащая последовательность действий при предоставлении муниципальной услуги (приложение 3 к настоящему </w:t>
      </w:r>
      <w:r w:rsidR="004312E8">
        <w:rPr>
          <w:rFonts w:ascii="Times New Roman" w:eastAsia="Times New Roman" w:hAnsi="Times New Roman"/>
          <w:bCs/>
          <w:sz w:val="28"/>
          <w:szCs w:val="28"/>
          <w:lang w:eastAsia="zh-CN"/>
        </w:rPr>
        <w:t>а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дминистративному регламенту); 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lastRenderedPageBreak/>
        <w:t xml:space="preserve">д) почтовый адрес, телефон, адреса электронной почты и официального сайта, многофункционального центра; 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е) номер кабинета, в котором предоставляется муниципальная услуга, фамилия, имя, отчество и должность соответствующего должностного лица управления;</w:t>
      </w:r>
    </w:p>
    <w:p w:rsidR="00597399" w:rsidRPr="00597399" w:rsidRDefault="00597399" w:rsidP="00597399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>ж) порядок подачи и рассмотрения жалобы на решения и действия (бездействия) управлен</w:t>
      </w:r>
      <w:r w:rsidR="004312E8">
        <w:rPr>
          <w:rFonts w:ascii="Times New Roman" w:eastAsia="Times New Roman" w:hAnsi="Times New Roman"/>
          <w:sz w:val="28"/>
          <w:szCs w:val="28"/>
          <w:lang w:eastAsia="zh-CN"/>
        </w:rPr>
        <w:t>ия, должностных лиц управления;</w:t>
      </w:r>
    </w:p>
    <w:p w:rsidR="00597399" w:rsidRPr="00597399" w:rsidRDefault="00597399" w:rsidP="00597399">
      <w:pPr>
        <w:tabs>
          <w:tab w:val="left" w:pos="2740"/>
          <w:tab w:val="center" w:pos="481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1.3.6. На Едином портале и региональном портале размещаются следующие информационные материалы: 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полное наименование, полный почтовый адрес и график работы управления; 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справочные телефоны, по которым можно получить информацию по порядку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услуги; 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порядок получения информации заявителем по вопросам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услуги, сведений о результатах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услуги; 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порядок подачи и рассмотрения жалобы на решения и действия (бездействия) управления, должностных лиц управления, многофункционального центра, должностных лиц многофункционального центра; 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о порядке и сроках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услуги;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>1.3.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. Информация о порядке и сроках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услуги, основанная на сведениях об услугах, содержащихся в государственной информационной системе Ставропольского края «Региональный реестр государственных услуг (функций)» (далее - региональный реестр), размещенная на Едином портале, региональном портале и официальном сайте, предоставляется заявителю бесплатно.</w:t>
      </w:r>
    </w:p>
    <w:p w:rsidR="00597399" w:rsidRPr="00597399" w:rsidRDefault="00597399" w:rsidP="0059739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Доступ к информации о сроках и порядке предоставления </w:t>
      </w:r>
      <w:r w:rsidRPr="00597399">
        <w:rPr>
          <w:rFonts w:ascii="Times New Roman" w:eastAsia="Times New Roman" w:hAnsi="Times New Roman"/>
          <w:bCs/>
          <w:sz w:val="28"/>
          <w:szCs w:val="28"/>
          <w:lang w:eastAsia="zh-CN"/>
        </w:rPr>
        <w:t>муниципальной</w:t>
      </w:r>
      <w:r w:rsidRPr="00597399"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услуги, размещенной на Едином портале, региональном портале и официальном сайте,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42C77" w:rsidRDefault="00842C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77" w:rsidRDefault="00842C77" w:rsidP="00160DC5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2. Стандарт предоставления </w:t>
      </w:r>
      <w:r w:rsidR="00160DC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Наименование </w:t>
      </w:r>
      <w:r w:rsidR="00160DC5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</w:t>
      </w:r>
      <w:r w:rsidR="00160DC5">
        <w:rPr>
          <w:rFonts w:ascii="Times New Roman" w:hAnsi="Times New Roman"/>
          <w:sz w:val="28"/>
          <w:szCs w:val="28"/>
        </w:rPr>
        <w:t>.</w:t>
      </w:r>
    </w:p>
    <w:p w:rsidR="00842C77" w:rsidRDefault="00160DC5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2C77">
        <w:rPr>
          <w:rFonts w:ascii="Times New Roman" w:hAnsi="Times New Roman"/>
          <w:sz w:val="28"/>
          <w:szCs w:val="28"/>
        </w:rPr>
        <w:t xml:space="preserve">аименование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842C77">
        <w:rPr>
          <w:rFonts w:ascii="Times New Roman" w:hAnsi="Times New Roman"/>
          <w:sz w:val="28"/>
          <w:szCs w:val="28"/>
        </w:rPr>
        <w:t xml:space="preserve">услуги </w:t>
      </w:r>
      <w:r>
        <w:rPr>
          <w:rFonts w:ascii="Times New Roman" w:hAnsi="Times New Roman"/>
          <w:sz w:val="28"/>
          <w:szCs w:val="28"/>
        </w:rPr>
        <w:t xml:space="preserve">- </w:t>
      </w:r>
      <w:r w:rsidR="00842C77">
        <w:rPr>
          <w:rFonts w:ascii="Times New Roman" w:hAnsi="Times New Roman"/>
          <w:sz w:val="28"/>
          <w:szCs w:val="28"/>
        </w:rPr>
        <w:t xml:space="preserve">«Выдача разрешения на вырубку, </w:t>
      </w:r>
      <w:proofErr w:type="spellStart"/>
      <w:r w:rsidR="00842C77">
        <w:rPr>
          <w:rFonts w:ascii="Times New Roman" w:hAnsi="Times New Roman"/>
          <w:sz w:val="28"/>
          <w:szCs w:val="28"/>
        </w:rPr>
        <w:t>кронирование</w:t>
      </w:r>
      <w:proofErr w:type="spellEnd"/>
      <w:r w:rsidR="00842C77">
        <w:rPr>
          <w:rFonts w:ascii="Times New Roman" w:hAnsi="Times New Roman"/>
          <w:sz w:val="28"/>
          <w:szCs w:val="28"/>
        </w:rPr>
        <w:t xml:space="preserve"> или посадку деревьев и кустарников».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Наименование о</w:t>
      </w:r>
      <w:r w:rsidR="00160DC5">
        <w:rPr>
          <w:rFonts w:ascii="Times New Roman" w:hAnsi="Times New Roman"/>
          <w:sz w:val="28"/>
          <w:szCs w:val="28"/>
        </w:rPr>
        <w:t>ргана, предоставляющего муниципальную услугу.</w:t>
      </w:r>
    </w:p>
    <w:p w:rsidR="00842C77" w:rsidRDefault="00160DC5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непосредственно предоставляющим </w:t>
      </w:r>
      <w:proofErr w:type="gramStart"/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>муниципальную услугу</w:t>
      </w:r>
      <w:proofErr w:type="gramEnd"/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211A2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>правление</w:t>
      </w:r>
      <w:r w:rsidR="00211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1A20">
        <w:rPr>
          <w:rFonts w:ascii="Times New Roman" w:hAnsi="Times New Roman"/>
          <w:sz w:val="28"/>
          <w:szCs w:val="28"/>
        </w:rPr>
        <w:t xml:space="preserve">сельского хозяйства и охраны окружающей среды </w:t>
      </w:r>
      <w:proofErr w:type="spellStart"/>
      <w:r w:rsidR="00211A20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211A20" w:rsidRPr="00930596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842C77">
        <w:rPr>
          <w:rFonts w:ascii="Times New Roman" w:hAnsi="Times New Roman"/>
          <w:sz w:val="28"/>
          <w:szCs w:val="28"/>
          <w:lang w:eastAsia="ru-RU"/>
        </w:rPr>
        <w:t>.</w:t>
      </w:r>
    </w:p>
    <w:p w:rsidR="00160DC5" w:rsidRPr="00160DC5" w:rsidRDefault="00160DC5" w:rsidP="00160D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2.2.1. При предоставлении муниципальной услуги осуществляется взаимодействие со следующими органами и организациями:</w:t>
      </w:r>
    </w:p>
    <w:p w:rsidR="00160DC5" w:rsidRPr="00160DC5" w:rsidRDefault="00160DC5" w:rsidP="00160D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Взаимодействия с о</w:t>
      </w: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участвующими в предоставлении муниципальной услуги,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требуется</w:t>
      </w: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0DC5" w:rsidRPr="00160DC5" w:rsidRDefault="00160DC5" w:rsidP="00160DC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участвующие в предоставлении муниципальной услуги,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312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60DC5">
        <w:rPr>
          <w:rFonts w:ascii="Times New Roman" w:eastAsia="Times New Roman" w:hAnsi="Times New Roman"/>
          <w:sz w:val="28"/>
          <w:szCs w:val="28"/>
          <w:lang w:eastAsia="ru-RU"/>
        </w:rPr>
        <w:t>правлением муниципальных услуг, утверждаемый правовым актом администрации.</w:t>
      </w:r>
    </w:p>
    <w:p w:rsidR="00842C77" w:rsidRDefault="00842C77" w:rsidP="00160DC5">
      <w:pPr>
        <w:suppressAutoHyphens/>
        <w:spacing w:after="28" w:line="240" w:lineRule="auto"/>
        <w:ind w:firstLine="709"/>
        <w:rPr>
          <w:rFonts w:ascii="Times New Roman" w:hAnsi="Times New Roman"/>
          <w:spacing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2.3. Описание результата предоставления услуги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является: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 (далее – Выдача разреш</w:t>
      </w:r>
      <w:r w:rsidR="00160DC5">
        <w:rPr>
          <w:rFonts w:ascii="Times New Roman" w:hAnsi="Times New Roman"/>
          <w:sz w:val="28"/>
          <w:szCs w:val="28"/>
        </w:rPr>
        <w:t>ения);</w:t>
      </w:r>
    </w:p>
    <w:p w:rsidR="00160DC5" w:rsidRDefault="00160DC5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уведомления об отказе в вырубке, </w:t>
      </w:r>
      <w:proofErr w:type="spellStart"/>
      <w:r>
        <w:rPr>
          <w:rFonts w:ascii="Times New Roman" w:hAnsi="Times New Roman"/>
          <w:sz w:val="28"/>
          <w:szCs w:val="28"/>
        </w:rPr>
        <w:t>кронировании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посадке деревьев и кустарников.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услуги, в том числе с учетом необходимости обращения в иные организации, участвующие в предоставлении услуги, срок приостановления предоставления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услуги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предоставления услуги исчисляется в календарных днях со дня принятия заявления и документов, указанных в п. </w:t>
      </w:r>
      <w:r w:rsidRPr="00287C05">
        <w:rPr>
          <w:rFonts w:ascii="Times New Roman" w:hAnsi="Times New Roman"/>
          <w:color w:val="000000"/>
          <w:sz w:val="28"/>
          <w:szCs w:val="28"/>
        </w:rPr>
        <w:t xml:space="preserve">2.6. </w:t>
      </w:r>
      <w:r w:rsidR="004312E8">
        <w:rPr>
          <w:rFonts w:ascii="Times New Roman" w:hAnsi="Times New Roman"/>
          <w:color w:val="000000"/>
          <w:sz w:val="28"/>
          <w:szCs w:val="28"/>
        </w:rPr>
        <w:t>а</w:t>
      </w:r>
      <w:r w:rsidRPr="00287C05">
        <w:rPr>
          <w:rFonts w:ascii="Times New Roman" w:hAnsi="Times New Roman"/>
          <w:color w:val="000000"/>
          <w:sz w:val="28"/>
          <w:szCs w:val="28"/>
        </w:rPr>
        <w:t>дминистративного</w:t>
      </w:r>
      <w:r>
        <w:rPr>
          <w:rFonts w:ascii="Times New Roman" w:hAnsi="Times New Roman"/>
          <w:sz w:val="28"/>
          <w:szCs w:val="28"/>
        </w:rPr>
        <w:t xml:space="preserve"> регламента, необходимых для предоставления услуги.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предоставления услуги не может быть более 30 дней.</w:t>
      </w:r>
    </w:p>
    <w:p w:rsidR="00842C77" w:rsidRDefault="00842C77" w:rsidP="00160D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выдачи документа, являющегося результатом предоставления услуги, является последний день окончания срока предоставления услуги.</w:t>
      </w:r>
    </w:p>
    <w:p w:rsidR="00842C77" w:rsidRDefault="00842C77" w:rsidP="00CA29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считается предоставленной с момента получения заявителем ее результата, либо по истечении срока, предусмотренного абзацем 2 настоящего пункта, при условии надлежащего уведомления заявителя о результате услуги и условиях получения.</w:t>
      </w:r>
    </w:p>
    <w:p w:rsidR="004312E8" w:rsidRDefault="00842C77" w:rsidP="00431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87C05">
        <w:rPr>
          <w:rFonts w:ascii="Times New Roman" w:hAnsi="Times New Roman"/>
          <w:color w:val="000000"/>
          <w:sz w:val="28"/>
          <w:szCs w:val="28"/>
        </w:rPr>
        <w:t xml:space="preserve">2.5. </w:t>
      </w:r>
      <w:r w:rsidR="004312E8" w:rsidRPr="00011F45">
        <w:rPr>
          <w:rFonts w:ascii="Times New Roman" w:hAnsi="Times New Roman"/>
          <w:sz w:val="28"/>
          <w:szCs w:val="28"/>
          <w:lang w:eastAsia="ru-RU"/>
        </w:rPr>
        <w:t>Перечень нормативных правовых актов Российской Федерации и нормативно правовых актов Ставропольского края, регулирующих предоставление муниципальной услуги</w:t>
      </w:r>
      <w:r w:rsidR="004312E8">
        <w:rPr>
          <w:rFonts w:ascii="Times New Roman" w:hAnsi="Times New Roman"/>
          <w:sz w:val="28"/>
          <w:szCs w:val="28"/>
          <w:lang w:eastAsia="ru-RU"/>
        </w:rPr>
        <w:t>,</w:t>
      </w:r>
      <w:r w:rsidR="004312E8" w:rsidRPr="00011F45">
        <w:rPr>
          <w:rFonts w:ascii="Times New Roman" w:hAnsi="Times New Roman"/>
          <w:sz w:val="28"/>
          <w:szCs w:val="28"/>
          <w:lang w:eastAsia="ru-RU"/>
        </w:rPr>
        <w:t xml:space="preserve"> размещается на официальном сайте, Едином портале, региональном портале, в региональном реестре</w:t>
      </w:r>
      <w:r w:rsidR="004312E8">
        <w:rPr>
          <w:rFonts w:ascii="Times New Roman" w:hAnsi="Times New Roman"/>
          <w:sz w:val="28"/>
          <w:szCs w:val="28"/>
          <w:lang w:eastAsia="ru-RU"/>
        </w:rPr>
        <w:t>.</w:t>
      </w:r>
    </w:p>
    <w:p w:rsidR="00842C77" w:rsidRDefault="00842C77" w:rsidP="004312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услуги и услуг, необходимых и обязательных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</w:t>
      </w:r>
      <w:r>
        <w:rPr>
          <w:rFonts w:ascii="Times New Roman" w:hAnsi="Times New Roman"/>
          <w:sz w:val="28"/>
          <w:szCs w:val="28"/>
        </w:rPr>
        <w:lastRenderedPageBreak/>
        <w:t>предоставлением услуги, приводятся в приложении к административному регламенту)</w:t>
      </w:r>
      <w:r w:rsidR="004312E8">
        <w:rPr>
          <w:rFonts w:ascii="Times New Roman" w:hAnsi="Times New Roman"/>
          <w:sz w:val="28"/>
          <w:szCs w:val="28"/>
        </w:rPr>
        <w:t>.</w:t>
      </w:r>
    </w:p>
    <w:p w:rsidR="004312E8" w:rsidRDefault="004312E8" w:rsidP="00D9296A">
      <w:pPr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312E8">
        <w:rPr>
          <w:rFonts w:ascii="Times New Roman" w:hAnsi="Times New Roman"/>
          <w:sz w:val="28"/>
          <w:szCs w:val="28"/>
          <w:lang w:eastAsia="ru-RU"/>
        </w:rPr>
        <w:t xml:space="preserve">2.6.1. Для получения муниципальной услуги заявитель предоставляет в администрацию или </w:t>
      </w:r>
      <w:r>
        <w:rPr>
          <w:rFonts w:ascii="Times New Roman" w:hAnsi="Times New Roman"/>
          <w:sz w:val="28"/>
          <w:szCs w:val="28"/>
          <w:lang w:eastAsia="ru-RU"/>
        </w:rPr>
        <w:t>управление</w:t>
      </w:r>
      <w:r w:rsidRPr="004312E8">
        <w:rPr>
          <w:rFonts w:ascii="Times New Roman" w:hAnsi="Times New Roman"/>
          <w:sz w:val="28"/>
          <w:szCs w:val="28"/>
          <w:lang w:eastAsia="ru-RU"/>
        </w:rPr>
        <w:t xml:space="preserve"> заявление и следующие документы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312E8" w:rsidRDefault="004312E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2E8">
        <w:rPr>
          <w:rFonts w:ascii="Times New Roman" w:hAnsi="Times New Roman"/>
          <w:sz w:val="28"/>
          <w:szCs w:val="28"/>
          <w:lang w:eastAsia="ru-RU"/>
        </w:rPr>
        <w:t xml:space="preserve">- заявление о предоставлении муниципальной услуги в соответствии с примерной формой (приложение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312E8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zh-CN"/>
        </w:rPr>
        <w:t xml:space="preserve">2.6.2. </w:t>
      </w: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Способ получения документов, подаваемых заявителем, в том числе в электронной форме: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 может быть получена заявителем: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управлении;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в сети «Интернет» на сайте округа, на Едином портале (www.gosuslugi.ru) и региональном портале (www.26gosuslugi.ru).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2.6.3. Порядок представления заявителем документов, необходимых и обязательных для предоставления муниципальной услуги, в том числе в электронной форме.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По желанию заявителя заявление и документы могут быть представлены в управление лично, посредством почтовой связи (заказным письмом), а также в электронном виде с использованием Единого портала и регионального портала, в порядке, установленном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заявления и документов для получения муниципальной услуги посредством почтовой связи (заказным письмом) документы должны быть удостоверены в установленном порядке.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Заявление и документы, направленные в электронной форме, подписываются простой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384"/>
      <w:bookmarkEnd w:id="1"/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385"/>
      <w:bookmarkEnd w:id="2"/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предоставлении муниципальной услуги, направленное в </w:t>
      </w: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электронной форме, распечатывается на бумажный носитель и регистрируется специалистом управления, ответственным за предоставление муниципальной услуги, в журнале регистрации заявлений на предоставление данной муниципальной услуги (далее– журнал регистрации).</w:t>
      </w:r>
    </w:p>
    <w:p w:rsidR="004312E8" w:rsidRPr="004312E8" w:rsidRDefault="004312E8" w:rsidP="004312E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2E8">
        <w:rPr>
          <w:rFonts w:ascii="Times New Roman" w:eastAsia="Times New Roman" w:hAnsi="Times New Roman"/>
          <w:sz w:val="28"/>
          <w:szCs w:val="28"/>
          <w:lang w:eastAsia="ru-RU"/>
        </w:rPr>
        <w:t>Уведомление о приеме и регистрации заявления и иных документов, необходимых для предоставления муниципальной услуги, 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услуги, поступивших в управление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6966CB" w:rsidRPr="006966CB" w:rsidRDefault="006966CB" w:rsidP="006966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2.7. </w:t>
      </w:r>
      <w:r w:rsidRPr="006966CB">
        <w:rPr>
          <w:rFonts w:ascii="Times New Roman" w:eastAsia="Times New Roman" w:hAnsi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Предгорного муниципального округа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представить, а также способы их получения заявителем, в том числе в электронной форме, порядок их предоставления.</w:t>
      </w:r>
    </w:p>
    <w:p w:rsidR="006966CB" w:rsidRPr="006966CB" w:rsidRDefault="006966CB" w:rsidP="006966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 и которые заявитель вправе представить - не имеется.</w:t>
      </w:r>
    </w:p>
    <w:p w:rsidR="006966CB" w:rsidRPr="006966CB" w:rsidRDefault="006966CB" w:rsidP="006966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Управление, предоставляющее муниципальные услуги, не вправе требовать от заявителя:</w:t>
      </w:r>
    </w:p>
    <w:p w:rsidR="006966CB" w:rsidRPr="006966CB" w:rsidRDefault="006966CB" w:rsidP="006966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</w:t>
      </w:r>
      <w:proofErr w:type="spellStart"/>
      <w:r w:rsidR="00EB63D4">
        <w:rPr>
          <w:rFonts w:ascii="Times New Roman" w:eastAsia="Times New Roman" w:hAnsi="Times New Roman"/>
          <w:sz w:val="28"/>
          <w:szCs w:val="28"/>
          <w:lang w:eastAsia="zh-CN"/>
        </w:rPr>
        <w:t>Апанасенковского</w:t>
      </w:r>
      <w:proofErr w:type="spellEnd"/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Ставропольского края, регулирующими отношения, возникающие в связи с предоставлением муниципальной услуги;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и муниципальные услуги, иных организаций, участвующих в предоставлении муниципальной услуги, в соответствии с нормативными правовыми актами Российской Федерации, Ставропольского края, </w:t>
      </w:r>
      <w:proofErr w:type="spellStart"/>
      <w:r w:rsidR="007261AC">
        <w:rPr>
          <w:rFonts w:ascii="Times New Roman" w:eastAsia="Times New Roman" w:hAnsi="Times New Roman"/>
          <w:sz w:val="28"/>
          <w:szCs w:val="28"/>
          <w:lang w:eastAsia="zh-CN"/>
        </w:rPr>
        <w:t>Апанасенковского</w:t>
      </w:r>
      <w:proofErr w:type="spellEnd"/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округа Ставропольского края, за исключением документов, указанных в части 6 статьи 7 Федерального закона «Об организации </w:t>
      </w: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предоставления государственных и муниципальных услуг». Заявитель вправе представить указанные документы и информацию по собственной инициативе;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6966CB">
          <w:rPr>
            <w:rFonts w:ascii="Times New Roman" w:eastAsia="Times New Roman" w:hAnsi="Times New Roman"/>
            <w:sz w:val="28"/>
            <w:lang w:eastAsia="zh-CN"/>
          </w:rPr>
          <w:t>части 1 статьи 9</w:t>
        </w:r>
      </w:hyperlink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«Об организации предоставления государственных и муниципальных услуг»;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66CB" w:rsidRPr="006966CB" w:rsidRDefault="006966CB" w:rsidP="006966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66CB" w:rsidRPr="006966CB" w:rsidRDefault="006966CB" w:rsidP="006966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3" w:name="dst100015"/>
      <w:bookmarkEnd w:id="3"/>
      <w:r w:rsidRPr="006966CB">
        <w:rPr>
          <w:rFonts w:ascii="Times New Roman" w:eastAsia="Times New Roman" w:hAnsi="Times New Roman"/>
          <w:sz w:val="28"/>
          <w:szCs w:val="28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966CB" w:rsidRPr="006966CB" w:rsidRDefault="006966CB" w:rsidP="006966C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6CB">
        <w:rPr>
          <w:rFonts w:ascii="Times New Roman" w:eastAsia="Times New Roman" w:hAnsi="Times New Roman"/>
          <w:sz w:val="28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6966CB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7.2 части 1 статьи 16</w:t>
        </w:r>
      </w:hyperlink>
      <w:r w:rsidRPr="006966CB">
        <w:rPr>
          <w:rFonts w:ascii="Times New Roman" w:eastAsia="Times New Roman" w:hAnsi="Times New Roman"/>
          <w:sz w:val="28"/>
          <w:szCs w:val="28"/>
          <w:lang w:eastAsia="ru-RU"/>
        </w:rPr>
        <w:t xml:space="preserve">  Федерального закона от 27.07.2010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услуги.</w:t>
      </w:r>
    </w:p>
    <w:p w:rsidR="00842C77" w:rsidRDefault="00842C77" w:rsidP="006966CB">
      <w:pPr>
        <w:pStyle w:val="msonormalng-scope"/>
        <w:shd w:val="clear" w:color="auto" w:fill="FFFFFF"/>
        <w:spacing w:beforeAutospacing="0" w:after="0" w:afterAutospacing="0"/>
        <w:ind w:firstLine="709"/>
        <w:jc w:val="both"/>
        <w:rPr>
          <w:bCs/>
          <w:color w:val="000000"/>
          <w:sz w:val="21"/>
          <w:szCs w:val="21"/>
        </w:rPr>
      </w:pPr>
      <w:r>
        <w:rPr>
          <w:bCs/>
          <w:color w:val="000000"/>
          <w:sz w:val="28"/>
          <w:szCs w:val="28"/>
        </w:rPr>
        <w:t>2.</w:t>
      </w:r>
      <w:r w:rsidR="006966CB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  <w:r w:rsidR="00AF7D2A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Исчерпывающий перечень оснований для отказа в приёме документов, необходимых для предоставления муниципальной услуги</w:t>
      </w:r>
      <w:r w:rsidR="00314B0D">
        <w:rPr>
          <w:bCs/>
          <w:color w:val="000000"/>
          <w:sz w:val="28"/>
          <w:szCs w:val="28"/>
        </w:rPr>
        <w:t>.</w:t>
      </w:r>
    </w:p>
    <w:p w:rsidR="00842C77" w:rsidRDefault="00842C77" w:rsidP="006966CB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AF7D2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отсутствие указания фамилии заявителя и почтового адреса, по которому должен быть направлен ответ;</w:t>
      </w:r>
    </w:p>
    <w:p w:rsidR="00842C77" w:rsidRDefault="00842C77" w:rsidP="006966CB">
      <w:pPr>
        <w:pStyle w:val="msonormalng-scope"/>
        <w:shd w:val="clear" w:color="auto" w:fill="FFFFFF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отсутствие возможности прочтения письменного запроса;</w:t>
      </w:r>
    </w:p>
    <w:p w:rsidR="00842C77" w:rsidRDefault="00842C77" w:rsidP="006966CB">
      <w:pPr>
        <w:pStyle w:val="msonormalng-scope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 w:rsidR="00AF7D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содержание в заявлении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заявление без ответа по сути поставленных в нем вопросов и сообщить Заявителю, направившему его,</w:t>
      </w:r>
      <w:r>
        <w:rPr>
          <w:rStyle w:val="apple-converted-space"/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о недопустимости злоупотребления правом на получение информации.</w:t>
      </w:r>
    </w:p>
    <w:p w:rsidR="00842C77" w:rsidRDefault="00842C77" w:rsidP="006966CB">
      <w:pPr>
        <w:pStyle w:val="msonormalng-scope"/>
        <w:shd w:val="clear" w:color="auto" w:fill="FFFFFF"/>
        <w:spacing w:beforeAutospacing="0" w:after="0" w:afterAutospacing="0"/>
        <w:ind w:firstLine="709"/>
        <w:jc w:val="both"/>
      </w:pPr>
      <w:r>
        <w:rPr>
          <w:bCs/>
          <w:color w:val="000000"/>
          <w:sz w:val="28"/>
          <w:szCs w:val="28"/>
        </w:rPr>
        <w:t>2.</w:t>
      </w:r>
      <w:r w:rsidR="006966CB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 Исчерпывающий перечень оснований для приостановления и (или)</w:t>
      </w:r>
      <w:r>
        <w:rPr>
          <w:rStyle w:val="apple-converted-space"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отказа в предоставлении муниципальной услуги</w:t>
      </w:r>
    </w:p>
    <w:p w:rsidR="00842C77" w:rsidRDefault="00842C77" w:rsidP="006966CB">
      <w:pPr>
        <w:pStyle w:val="ng-scope"/>
        <w:shd w:val="clear" w:color="auto" w:fill="FFFFFF"/>
        <w:spacing w:beforeAutospacing="0" w:after="0" w:afterAutospacing="0"/>
        <w:ind w:firstLine="709"/>
        <w:jc w:val="both"/>
        <w:textAlignment w:val="top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Предоставление муниципальной услуги может быть приостановлено на следующих основаниях:</w:t>
      </w:r>
    </w:p>
    <w:p w:rsidR="00842C77" w:rsidRDefault="00842C77" w:rsidP="006966CB">
      <w:pPr>
        <w:pStyle w:val="ng-scope"/>
        <w:shd w:val="clear" w:color="auto" w:fill="FFFFFF"/>
        <w:spacing w:beforeAutospacing="0" w:after="0" w:afterAutospacing="0"/>
        <w:ind w:firstLine="709"/>
        <w:jc w:val="both"/>
        <w:textAlignment w:val="top"/>
      </w:pPr>
      <w:r>
        <w:rPr>
          <w:color w:val="000000"/>
          <w:sz w:val="28"/>
          <w:szCs w:val="28"/>
        </w:rPr>
        <w:t>-</w:t>
      </w:r>
      <w:r w:rsidR="00F3709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поступлении от заявителя письменного заявления о приостановлении предоставления муниципальной услуги.</w:t>
      </w:r>
    </w:p>
    <w:p w:rsidR="00842C77" w:rsidRDefault="00842C77" w:rsidP="006966CB">
      <w:pPr>
        <w:pStyle w:val="consplusnormalng-scope"/>
        <w:shd w:val="clear" w:color="auto" w:fill="FFFFFF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Основанием для отказа в предоставлении муниципальной услуги является:</w:t>
      </w:r>
    </w:p>
    <w:p w:rsidR="006966CB" w:rsidRPr="00CE7C98" w:rsidRDefault="006966CB" w:rsidP="006966CB">
      <w:pPr>
        <w:pStyle w:val="msonormalng-scope"/>
        <w:shd w:val="clear" w:color="auto" w:fill="FFFFFF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CE7C98">
        <w:rPr>
          <w:sz w:val="28"/>
          <w:szCs w:val="28"/>
        </w:rPr>
        <w:t>- нарушения действующего законодательства Российской Федерации и Ставропольского края</w:t>
      </w:r>
      <w:r>
        <w:rPr>
          <w:sz w:val="28"/>
          <w:szCs w:val="28"/>
        </w:rPr>
        <w:t xml:space="preserve"> об</w:t>
      </w:r>
      <w:r w:rsidRPr="00CE7C98">
        <w:rPr>
          <w:sz w:val="28"/>
          <w:szCs w:val="28"/>
        </w:rPr>
        <w:t xml:space="preserve"> охране окружающей среды и экологии;</w:t>
      </w:r>
    </w:p>
    <w:p w:rsidR="006966CB" w:rsidRDefault="006966CB" w:rsidP="006966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нарушения градостроительных норм и правил;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42C77" w:rsidRDefault="00842C77" w:rsidP="006966CB">
      <w:pPr>
        <w:pStyle w:val="consplusnormalng-scope"/>
        <w:shd w:val="clear" w:color="auto" w:fill="FFFFFF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 с заявлением обратилось ненадлежащее лицо;</w:t>
      </w:r>
    </w:p>
    <w:p w:rsidR="00842C77" w:rsidRDefault="00842C77" w:rsidP="006966CB">
      <w:pPr>
        <w:pStyle w:val="ng-scope"/>
        <w:shd w:val="clear" w:color="auto" w:fill="FFFFFF"/>
        <w:spacing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наличие в документах, представленных заявителем, недостоверных сведений;</w:t>
      </w:r>
    </w:p>
    <w:p w:rsidR="00842C77" w:rsidRDefault="00842C77" w:rsidP="006966CB">
      <w:pPr>
        <w:pStyle w:val="ng-scope"/>
        <w:shd w:val="clear" w:color="auto" w:fill="FFFFFF"/>
        <w:spacing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отказ заявителя от предоставления муниципальной услуги.</w:t>
      </w:r>
    </w:p>
    <w:p w:rsidR="006966CB" w:rsidRPr="00011F45" w:rsidRDefault="006966CB" w:rsidP="00696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2.10.1.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2.11. Порядок, размер и основания взимания платы за предоставление муниципальной услуги.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2.11.1. Муниципальная услуга предоставляется без взимания платы.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2.12.1.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2.13.1. Максимальный срок ожидания в очереди для подачи документов в администрацию </w:t>
      </w:r>
      <w:proofErr w:type="spellStart"/>
      <w:r w:rsidR="00571DF1">
        <w:rPr>
          <w:rFonts w:ascii="Times New Roman" w:eastAsia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получении результата предоставления муниципальной услуги не </w:t>
      </w: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превышает 15 минут.</w:t>
      </w:r>
    </w:p>
    <w:p w:rsidR="006966CB" w:rsidRPr="00011F45" w:rsidRDefault="006966CB" w:rsidP="006966CB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6966CB" w:rsidRPr="00535D22" w:rsidRDefault="006966CB" w:rsidP="00696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35D22">
        <w:rPr>
          <w:rFonts w:ascii="Times New Roman" w:hAnsi="Times New Roman"/>
          <w:sz w:val="28"/>
        </w:rPr>
        <w:t>Заявление о предоставлении услуги с приложением документов, указанных в пункте 2.6.1. Административного регламента, представленное в Администрацию, МФЦ заявителем, регистрируется в день его поступления путем внесения данных в информационные системы: в МФЦ - в автоматизированную информационную систему «МФЦ», в Администрации - в системе автоматизации делопроизводства и электронного документооборота «Дело» (далее – СЭД «Дело»).</w:t>
      </w:r>
    </w:p>
    <w:p w:rsidR="006966CB" w:rsidRPr="00535D22" w:rsidRDefault="006966CB" w:rsidP="00696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35D22">
        <w:rPr>
          <w:rFonts w:ascii="Times New Roman" w:hAnsi="Times New Roman"/>
          <w:sz w:val="28"/>
        </w:rPr>
        <w:t>Срок регистрации заявления о предоставлении услуги в Администрации, МФЦ не должен превышать 15 минут, за исключением времени обеденного перерыва.</w:t>
      </w:r>
    </w:p>
    <w:p w:rsidR="006966CB" w:rsidRPr="00535D22" w:rsidRDefault="006966CB" w:rsidP="006966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535D22">
        <w:rPr>
          <w:rFonts w:ascii="Times New Roman" w:hAnsi="Times New Roman"/>
          <w:sz w:val="28"/>
        </w:rPr>
        <w:t>При поступлении запроса о предоставлении услуги с приложением документов в электронной форме, с использованием сети «Интернет» посредством электронной почты,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В случае поступления запросов в электронной форме в нерабочее время, выходные и праздничные дни запросы регистрируются в первый рабочий день в течение первого часа рабочего времени.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2.15.1. Требования к помещениям, местам ожидания и приема заявителей для предоставления муниципальной услуги.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Здание, в котором предоставляется муниципальная услуга, должно быть оборудовано входом для свободного доступа заявителей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помещение. Центральный вход в у</w:t>
      </w: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должен быть оборудован информационной табличкой (вывеской), содержащей информацию о наименовании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правления.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Подъезд к зданию должен быть оборудован местами для парковки автомобилей. Доступ заявителей к парковочным местам является бесплатным.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Места ожидания для заявителей и помещение, выделенное для предоставления муниципальной услуги, должны соответствовать санитарно-эпидемиологическим правилам, оборудованы противопожарной системой и средствами пожаротушения, системой оповещения о возникновении чрезвычайной ситуации, стульями, кресельными секциями (банкетками) и информационными стендами, содержащими сведения о порядке предоставления муниципальной услуги, образцами заполнения заявлений о предоставлении муниципальной услуги.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Местом приема заявителей является рабочий кабинет, оснащенный стульями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столами, средствами вычислительной техники (как правило, один компьютер на каждого специалиста) и организационной техникой, системой кондиционирования воздуха.</w:t>
      </w:r>
    </w:p>
    <w:p w:rsidR="00AB0BA5" w:rsidRPr="00011F45" w:rsidRDefault="00AB0BA5" w:rsidP="00AB0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1F45">
        <w:rPr>
          <w:rFonts w:ascii="Times New Roman" w:eastAsia="Times New Roman" w:hAnsi="Times New Roman"/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</w:t>
      </w:r>
      <w:proofErr w:type="gramStart"/>
      <w:r w:rsidRPr="00011F45">
        <w:rPr>
          <w:rFonts w:ascii="Times New Roman" w:hAnsi="Times New Roman"/>
          <w:sz w:val="28"/>
          <w:szCs w:val="28"/>
          <w:lang w:eastAsia="ru-RU"/>
        </w:rPr>
        <w:t xml:space="preserve">работы,   </w:t>
      </w:r>
      <w:proofErr w:type="gram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                    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842C77" w:rsidRDefault="00842C77" w:rsidP="00AB0BA5">
      <w:pPr>
        <w:spacing w:after="0" w:line="240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  <w:lang w:eastAsia="ru-RU"/>
        </w:rPr>
        <w:t>2.1</w:t>
      </w:r>
      <w:r w:rsidR="00AB0BA5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AB0BA5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>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842C77" w:rsidRDefault="00842C77" w:rsidP="00314B0D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- содействие инвалиду при входе в здание и выходе из него;</w:t>
      </w:r>
    </w:p>
    <w:p w:rsidR="00842C77" w:rsidRDefault="00842C77" w:rsidP="00314B0D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услуга;</w:t>
      </w:r>
    </w:p>
    <w:p w:rsidR="00842C77" w:rsidRDefault="00842C77" w:rsidP="00314B0D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 xml:space="preserve">- допуск в помещения, в которых предоставляется муниципальная услуга, сурдопереводчика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42C77" w:rsidRDefault="00842C77" w:rsidP="00314B0D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- допуск в помещения, в которых предоставляется муниципальная услуга, собаки-проводника при наличии документа, подтверждающего её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2C77" w:rsidRDefault="00842C77" w:rsidP="00314B0D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- оказание помощи инвалидам в преодолении барьеров, мешающих получению ими муниципальных услуг наравне с другими лицами».</w:t>
      </w:r>
    </w:p>
    <w:p w:rsidR="00842C77" w:rsidRDefault="00842C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2.1</w:t>
      </w:r>
      <w:r w:rsidR="00AB0B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42C77" w:rsidRDefault="00842C7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>2.</w:t>
      </w:r>
      <w:r w:rsidR="00AB0BA5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.1. Показателем доступности муниципальной услуги является: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общее количество запросов о выдаче 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кустарников;</w:t>
      </w:r>
    </w:p>
    <w:p w:rsidR="00842C77" w:rsidRDefault="00842C77" w:rsidP="00314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соответствие показателям качества услуги и обслуживания приводит к большей удовлетворенности получателей, а соответствие показателям доступности - к увеличению количества получателей;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>- 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наличие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842C77" w:rsidRDefault="00842C77" w:rsidP="00314B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регулярный мониторинг мнений потребителей услуги - инструмент принятия управленческих решений по улучшению и развитию деятельности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учреждения  в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условиях перехода на принципы управления, ориентированного на общественно значимые результаты.</w:t>
      </w:r>
    </w:p>
    <w:p w:rsidR="00842C77" w:rsidRDefault="00842C77" w:rsidP="00111263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2.1</w:t>
      </w:r>
      <w:r w:rsidR="00AB0BA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.2. Показателями качества муниципальной услуги являются: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количество заявителей, одновременно ожидающих приема по вопросам получения муниципальной услуги;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количество отказов в предоставлении муниципальной услуги, признанных необоснованными в соответствии с действующим законодательством, с учетом общего количества муниципальных услуг, предоставленных заявителям;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количество нарушений срока предоставления муниципальной услуги за отчетный период;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отсутствие жалоб на некорректное, невнимательное отношение специалистов к заявителям;</w:t>
      </w:r>
    </w:p>
    <w:p w:rsidR="00842C77" w:rsidRDefault="00842C77" w:rsidP="00314B0D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- количество жалоб в досудебном и судебном порядке на решения и действия (бездействие) органов, специалистов в ходе предоставления муниципальной услуги.</w:t>
      </w:r>
    </w:p>
    <w:p w:rsidR="00AB0BA5" w:rsidRPr="00011F45" w:rsidRDefault="00842C77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AB0BA5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0BA5" w:rsidRPr="00011F45">
        <w:rPr>
          <w:rFonts w:ascii="Times New Roman" w:hAnsi="Times New Roman"/>
          <w:sz w:val="28"/>
          <w:szCs w:val="28"/>
          <w:lang w:eastAsia="ru-RU"/>
        </w:rPr>
        <w:t>И</w:t>
      </w:r>
      <w:r w:rsidR="00AB0BA5" w:rsidRPr="00011F45">
        <w:rPr>
          <w:rFonts w:ascii="Times New Roman" w:hAnsi="Times New Roman"/>
          <w:bCs/>
          <w:sz w:val="28"/>
          <w:szCs w:val="28"/>
          <w:lang w:eastAsia="ru-RU"/>
        </w:rPr>
        <w:t>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усиленной квалифицированной электронной подписи в соответствии с требованиями, установленными Федеральным законом «Об электронной подписи» и статьями 21 и 21.1. Федерального закона «Об организации предоставления государственных и муниципальных услуг», и направляется в управление, с использованием информационно-телекоммуникационных сетей общего пользования, включая сеть «Интернет», а именно: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заявление и документы, представленные в форме электронного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документа, должны быть подписаны электронной подписью и представлены в формате *.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rtf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>, *.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doc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>, *.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odt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>, *.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jpg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>, *.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pdf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>: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лично или через представителя при посещении управления;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посредством МФЦ;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посредством Единого портала, регионального портала (без использования электронных носителей);</w:t>
      </w:r>
    </w:p>
    <w:p w:rsidR="00AB0BA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иным способом, позволяющим передать в электронном виде заявления и иные документы.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Ставропольского края (далее – региональный портал услуг), заявителю обеспечивается: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а) получение информации о порядке и сроках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б) запись на прием в управление, для подачи запроса о предоставлении услуги (далее - запрос);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в) формирование запроса;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г) прием и регистрация управлением запроса и иных документов, необходимых для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е) получение результата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ж) получение сведений о ходе выполнения запроса;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з) осуществление оценки качества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порталах услуг и официальных сайтах.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организации з</w:t>
      </w:r>
      <w:r>
        <w:rPr>
          <w:rFonts w:ascii="Times New Roman" w:hAnsi="Times New Roman"/>
          <w:sz w:val="28"/>
          <w:szCs w:val="28"/>
          <w:lang w:eastAsia="ru-RU"/>
        </w:rPr>
        <w:t xml:space="preserve">аписи на прием в управление </w:t>
      </w:r>
      <w:r w:rsidRPr="00011F45">
        <w:rPr>
          <w:rFonts w:ascii="Times New Roman" w:hAnsi="Times New Roman"/>
          <w:sz w:val="28"/>
          <w:szCs w:val="28"/>
          <w:lang w:eastAsia="ru-RU"/>
        </w:rPr>
        <w:t>заявителю обеспечивается возможность: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а) ознакомления с расписанием работы управления либо уполномоченного сотрудника управления, а также с доступными для записи на прием датами и интервалами времени приема;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б) записи в любые свободные для приема дату и время в пределах установленного в управлении графика приема заявителей.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При осуществлении записи на прием управление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сведений, необходимых для расчета длительности временного интервала, который необходимо забронировать для приема.</w:t>
      </w:r>
    </w:p>
    <w:p w:rsidR="00AB0BA5" w:rsidRPr="00011F45" w:rsidRDefault="00AB0BA5" w:rsidP="00AB0BA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Запись на прием может осуществляться посредством использования Единого портала и регионального портала.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Формирование запроса осуществляется посредством заполнения электронной формы запроса на едином портале, региональном портале услуг без необходимости дополнительной подачи запроса в какой-либо иной форме.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На едином портале, региональном портале услуг размещаются образцы заполнения электронной формы запроса.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Если на едином портале заявителю не обеспечивается возможность заполнения электронной формы запроса, то для формирования запроса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услуг.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в порядке, определяемом управлением,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формировании запроса обеспечивается: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ж) 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Сформированный и подписанный запрос и иные документы, необходимые для предоставления услуги, направляются в управление посредством порталов.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Управление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края, </w:t>
      </w:r>
      <w:r w:rsidRPr="00011F45"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proofErr w:type="spellStart"/>
      <w:r w:rsidR="00571DF1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>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Предоставление услуги начинается с момента приема и регистрации управлением электронных документов, необходимых для предоставления услуги, а также получения в установленном порядке информации об оплате услуги заявителем, за исключением случая, если для начала процедуры предоставления услуги в соответствии с законодательством требуется личная явка.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б) документа на бумажном носителе, подтверждающего содержание электронного документа, направленного управлением, в многофункциональном центре;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Заявителю обеспечивается доступ к результату предоставления услуги, полученному в форме электронного документа, на едином портале, порталах услуг или официальных сайтах (в том числе в едином личном 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Уведомление о завершении выполнения управлением предусмотренных настоящими требованиями действий направляется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портала, регионального портала услуг в единый личный кабинет по выбору заявителя.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Органы (организации), оператор единого портала,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предоставлении услуги в электронной форме заявителю направляется: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а) уведомление о записи на прием в управление или многофункциональный центр, содержащее сведения о дате, времени и месте приема;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в) уведомление о факте получения информации, подтверждающей оплату услуги;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B0BA5" w:rsidRPr="00011F4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органом (организацией) услуги.</w:t>
      </w:r>
    </w:p>
    <w:p w:rsidR="00AB0BA5" w:rsidRDefault="00AB0BA5" w:rsidP="00AB0BA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11" w:history="1">
        <w:r w:rsidRPr="00E41237">
          <w:rPr>
            <w:rFonts w:ascii="Times New Roman" w:hAnsi="Times New Roman"/>
            <w:sz w:val="28"/>
            <w:szCs w:val="28"/>
            <w:lang w:eastAsia="ru-RU"/>
          </w:rPr>
          <w:t>статьей 11.2</w:t>
        </w:r>
      </w:hyperlink>
      <w:r w:rsidRPr="00011F4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«Об организации предоставления государственных и муниципальных услуг» и в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порядке, установленном </w:t>
      </w:r>
      <w:hyperlink r:id="rId12" w:history="1">
        <w:r w:rsidRPr="00E41237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011F45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20 ноября 2012 г. N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2AAC" w:rsidRDefault="00842C77" w:rsidP="00AB0BA5">
      <w:pPr>
        <w:spacing w:after="0" w:line="240" w:lineRule="auto"/>
        <w:ind w:left="40" w:right="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42C77" w:rsidRDefault="00842C77" w:rsidP="000A538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0A5386" w:rsidRDefault="000A5386" w:rsidP="000A5386">
      <w:pPr>
        <w:spacing w:after="0" w:line="240" w:lineRule="auto"/>
        <w:ind w:firstLine="708"/>
        <w:jc w:val="center"/>
      </w:pPr>
    </w:p>
    <w:p w:rsidR="00842C77" w:rsidRDefault="000A5386" w:rsidP="000A538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</w:t>
      </w:r>
      <w:r w:rsidR="00842C77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A5386" w:rsidRPr="00011F45" w:rsidRDefault="00842C77" w:rsidP="000A5386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A5386" w:rsidRPr="00011F4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и консультирование заявителя по вопросу предоставления муниципальной услуги;</w:t>
      </w:r>
    </w:p>
    <w:p w:rsidR="00842C77" w:rsidRDefault="000A5386" w:rsidP="000A538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842C77">
        <w:rPr>
          <w:rFonts w:ascii="Times New Roman" w:hAnsi="Times New Roman"/>
          <w:sz w:val="28"/>
          <w:szCs w:val="28"/>
        </w:rPr>
        <w:t>прием и регистрация заявлений;</w:t>
      </w:r>
    </w:p>
    <w:p w:rsidR="00842C77" w:rsidRDefault="00842C77" w:rsidP="000A538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0A5386" w:rsidRPr="00011F45">
        <w:rPr>
          <w:rFonts w:ascii="Times New Roman" w:eastAsia="SimSun" w:hAnsi="Times New Roman"/>
          <w:color w:val="000000"/>
          <w:kern w:val="3"/>
          <w:sz w:val="28"/>
          <w:szCs w:val="28"/>
          <w:lang w:eastAsia="ru-RU" w:bidi="hi-IN"/>
        </w:rPr>
        <w:t>проверка права заявителя и принятие решения о предоставлении муниципальной услуги</w:t>
      </w:r>
      <w:r w:rsidR="000A5386" w:rsidRPr="00011F45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, </w:t>
      </w:r>
      <w:r w:rsidR="000A5386" w:rsidRPr="00011F45">
        <w:rPr>
          <w:rFonts w:ascii="Times New Roman" w:eastAsia="SimSun" w:hAnsi="Times New Roman"/>
          <w:spacing w:val="-8"/>
          <w:kern w:val="3"/>
          <w:sz w:val="28"/>
          <w:szCs w:val="28"/>
          <w:lang w:eastAsia="zh-CN" w:bidi="hi-IN"/>
        </w:rPr>
        <w:t xml:space="preserve">либо об отказе в предоставлении </w:t>
      </w:r>
      <w:r w:rsidR="000A5386" w:rsidRPr="00011F45">
        <w:rPr>
          <w:rFonts w:ascii="Times New Roman" w:eastAsia="SimSun" w:hAnsi="Times New Roman"/>
          <w:bCs/>
          <w:spacing w:val="-8"/>
          <w:kern w:val="3"/>
          <w:sz w:val="28"/>
          <w:szCs w:val="28"/>
          <w:lang w:eastAsia="zh-CN" w:bidi="hi-IN"/>
        </w:rPr>
        <w:t>муниципальной</w:t>
      </w:r>
      <w:r w:rsidR="000A5386" w:rsidRPr="00011F45">
        <w:rPr>
          <w:rFonts w:ascii="Times New Roman" w:eastAsia="SimSun" w:hAnsi="Times New Roman"/>
          <w:spacing w:val="-8"/>
          <w:kern w:val="3"/>
          <w:sz w:val="28"/>
          <w:szCs w:val="28"/>
          <w:lang w:eastAsia="zh-CN" w:bidi="hi-IN"/>
        </w:rPr>
        <w:t xml:space="preserve"> услуги.</w:t>
      </w:r>
    </w:p>
    <w:p w:rsidR="000A5386" w:rsidRPr="000A5386" w:rsidRDefault="000A5386" w:rsidP="000A5386">
      <w:pPr>
        <w:widowControl w:val="0"/>
        <w:tabs>
          <w:tab w:val="left" w:pos="0"/>
          <w:tab w:val="left" w:pos="284"/>
          <w:tab w:val="left" w:pos="709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</w:pPr>
      <w:r w:rsidRPr="000A5386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По запросу заявителя направляется информация о ходе рассмотрения обращения, на любом этапе предоставления муниципальной услуги.</w:t>
      </w:r>
    </w:p>
    <w:p w:rsidR="000A5386" w:rsidRPr="000A5386" w:rsidRDefault="000A5386" w:rsidP="000A538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A5386">
        <w:rPr>
          <w:rFonts w:ascii="Times New Roman" w:hAnsi="Times New Roman"/>
          <w:sz w:val="28"/>
          <w:szCs w:val="28"/>
        </w:rPr>
        <w:t>Информирование о ходе предоставления муниципальной услуги осуществляется при использовании портала госуслуг. В ходе предоставления муниципальной услуги информационная система отправляет статусы услуги.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3.2. Описание административных процедур.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3.2.1. Информирование и консультирование заявителя по вопросу предоставления муниципальной услуги.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обращение заявителя лично или посредством телефонной связи в управление.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включает в себя следующие административные действия: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предоставление информации о нормативных правовых актах, регулирующих порядок предоставления муниципальной услуги, продолжительность выполнение не более 3 минут;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разъяснение порядка, условий и срока предоставления муниципальной услуги, продолжительность выполнения не более 5 минут;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выдача формы заявления и списка документов, необходимых для предоставления муниципальной услуги, продолжительность выполнения не более 1 минуты;</w:t>
      </w:r>
    </w:p>
    <w:p w:rsidR="000A5386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разъяснение порядка заполнения заявления, порядка сбора необходимых документов и требований, предъявляемых к ним, продолжительность выполнения не более 5 минут.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Административная процедура выполняется должностным лицом управления, ответственным за консультирование заявителя.</w:t>
      </w:r>
    </w:p>
    <w:p w:rsidR="000A5386" w:rsidRPr="006C36F6" w:rsidRDefault="000A5386" w:rsidP="000A53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В случае обращения заявителя посредством телефонной связи должностное лицо управления в доброжелательной, вежливой форме информирует заявителя по вопросам предоставления услуги, а также о месте </w:t>
      </w:r>
      <w:r w:rsidRPr="006C36F6">
        <w:rPr>
          <w:rFonts w:ascii="Times New Roman" w:hAnsi="Times New Roman"/>
          <w:sz w:val="28"/>
        </w:rPr>
        <w:lastRenderedPageBreak/>
        <w:t>нахождения, графике работы, справочных телефонах, адресах электронной почты и официальных сайтах</w:t>
      </w:r>
      <w:r>
        <w:rPr>
          <w:rFonts w:ascii="Times New Roman" w:hAnsi="Times New Roman"/>
          <w:sz w:val="28"/>
        </w:rPr>
        <w:t xml:space="preserve"> округа.</w:t>
      </w:r>
      <w:r w:rsidRPr="006C36F6">
        <w:rPr>
          <w:rFonts w:ascii="Times New Roman" w:hAnsi="Times New Roman" w:cs="Arial"/>
          <w:kern w:val="1"/>
          <w:sz w:val="21"/>
          <w:szCs w:val="28"/>
          <w:lang w:eastAsia="ar-SA"/>
        </w:rPr>
        <w:t xml:space="preserve"> </w:t>
      </w:r>
      <w:r w:rsidRPr="006C36F6">
        <w:rPr>
          <w:rFonts w:ascii="Times New Roman" w:hAnsi="Times New Roman"/>
          <w:sz w:val="28"/>
        </w:rPr>
        <w:t>Ответ на телефонный звонок должен содержать информацию о фамилии, имени, отчестве и должности специалиста управления, принявшего телефонный звонок.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Административная процедура осуществляется в день обращ</w:t>
      </w:r>
      <w:r>
        <w:rPr>
          <w:rFonts w:ascii="Times New Roman" w:hAnsi="Times New Roman"/>
          <w:sz w:val="28"/>
          <w:szCs w:val="28"/>
          <w:lang w:eastAsia="ru-RU"/>
        </w:rPr>
        <w:t>ения заявителя.</w:t>
      </w:r>
    </w:p>
    <w:p w:rsidR="000A5386" w:rsidRPr="00011F45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Критерием принятия решения по информированию и консультированию заявителя по вопросу предоставления муниципальной услуги является цель его обращения в управление.</w:t>
      </w:r>
    </w:p>
    <w:p w:rsidR="000A5386" w:rsidRDefault="000A5386" w:rsidP="000A53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Общий максимальный срок выполнения административной процедуры не более 15 минут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A5386" w:rsidRPr="00011F45" w:rsidRDefault="000A5386" w:rsidP="00F8760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Результатом административной процедуры является предоставление заявителю информации о порядке и условиях предоставления муниципальной услуги и (или) выдача заявителю перечня документов, необходимых для предоставления муниципальной услуги.</w:t>
      </w:r>
    </w:p>
    <w:p w:rsidR="000A5386" w:rsidRDefault="000A5386" w:rsidP="00F87605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должностным лицом управления, ответственным за консультирование заявителя, факта обращения заявителя в журнале устного приема граждан.</w:t>
      </w:r>
    </w:p>
    <w:p w:rsidR="000A5386" w:rsidRPr="006C36F6" w:rsidRDefault="000A5386" w:rsidP="00F8760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Контроль исполнения административной процедуры информирования и консультирования по вопросам предоставления услуги в </w:t>
      </w:r>
      <w:r w:rsidR="00EE24ED"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>правлении осущес</w:t>
      </w:r>
      <w:r>
        <w:rPr>
          <w:rFonts w:ascii="Times New Roman" w:hAnsi="Times New Roman"/>
          <w:sz w:val="28"/>
        </w:rPr>
        <w:t xml:space="preserve">твляет руководитель </w:t>
      </w:r>
      <w:r w:rsidR="00EE24E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правления.</w:t>
      </w:r>
    </w:p>
    <w:p w:rsidR="00842C77" w:rsidRDefault="00842C77" w:rsidP="00F8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876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8760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Прием и регистрация заявлений</w:t>
      </w:r>
    </w:p>
    <w:p w:rsidR="00842C77" w:rsidRDefault="00EE24ED" w:rsidP="00F87605">
      <w:pPr>
        <w:spacing w:after="0" w:line="240" w:lineRule="auto"/>
        <w:ind w:firstLine="709"/>
        <w:jc w:val="both"/>
      </w:pPr>
      <w:r w:rsidRPr="00011F45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процедуры, является прием от заявителя документов, необходимых для предоставления услуги, указанных в </w:t>
      </w:r>
      <w:hyperlink r:id="rId13" w:anchor="P119" w:history="1">
        <w:r w:rsidRPr="00193C96">
          <w:rPr>
            <w:rFonts w:ascii="Times New Roman" w:hAnsi="Times New Roman"/>
            <w:sz w:val="28"/>
            <w:szCs w:val="28"/>
          </w:rPr>
          <w:t>пункте 2.6.1</w:t>
        </w:r>
      </w:hyperlink>
      <w:r w:rsidRPr="00011F45">
        <w:rPr>
          <w:rFonts w:ascii="Times New Roman" w:hAnsi="Times New Roman"/>
          <w:sz w:val="28"/>
          <w:szCs w:val="28"/>
        </w:rPr>
        <w:t xml:space="preserve"> Административного регламента, при личном приеме или получение указанных документов почтовым отправлением</w:t>
      </w:r>
      <w:r w:rsidRPr="006C36F6">
        <w:rPr>
          <w:rFonts w:ascii="Times New Roman" w:hAnsi="Times New Roman"/>
          <w:sz w:val="28"/>
          <w:szCs w:val="28"/>
        </w:rPr>
        <w:t>,</w:t>
      </w:r>
      <w:r w:rsidRPr="006C36F6">
        <w:rPr>
          <w:rFonts w:ascii="Times New Roman" w:hAnsi="Times New Roman"/>
          <w:sz w:val="28"/>
        </w:rPr>
        <w:t xml:space="preserve"> в том числе направленными в электронной форме с использованием сети «Интернет», через Единый портал и Портал государственных и муниципальных услуг Ставропольского края.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Содержание административной процедуры при поступлении в Управление заявления в электронной форме и необходимых для предоставления услуги документов, подписанных </w:t>
      </w:r>
      <w:proofErr w:type="gramStart"/>
      <w:r w:rsidRPr="006C36F6">
        <w:rPr>
          <w:rFonts w:ascii="Times New Roman" w:hAnsi="Times New Roman"/>
          <w:sz w:val="28"/>
        </w:rPr>
        <w:t>электронной подписью</w:t>
      </w:r>
      <w:proofErr w:type="gramEnd"/>
      <w:r w:rsidRPr="006C36F6">
        <w:rPr>
          <w:rFonts w:ascii="Times New Roman" w:hAnsi="Times New Roman"/>
          <w:sz w:val="28"/>
        </w:rPr>
        <w:t xml:space="preserve"> включает в себя следующие административные действия: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C36F6">
        <w:rPr>
          <w:rFonts w:ascii="Times New Roman" w:hAnsi="Times New Roman"/>
          <w:sz w:val="28"/>
        </w:rPr>
        <w:t xml:space="preserve">Специалист Управления проводит процедуру проверки действительности электронной подписи, с использованием которой подписан электронный документ (пакет электронных документов), необходимый для предоставления услуги, предусматривающую проверку соблюдения условий, указанных в </w:t>
      </w:r>
      <w:hyperlink r:id="rId14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E24E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 11</w:t>
        </w:r>
      </w:hyperlink>
      <w:r w:rsidRPr="006C36F6">
        <w:rPr>
          <w:rFonts w:ascii="Times New Roman" w:hAnsi="Times New Roman"/>
          <w:sz w:val="28"/>
        </w:rPr>
        <w:t xml:space="preserve"> Закона № 63-ФЗ, в день поступления указанных заявления и документов, в случае если они поступили в период рабочего времени. После проведения проверки действительности электронной подписи специалист Администрации осуществляет распечатку заявления и документов, необходимых для предоставления услуги, проставляет </w:t>
      </w:r>
      <w:proofErr w:type="spellStart"/>
      <w:r w:rsidRPr="006C36F6">
        <w:rPr>
          <w:rFonts w:ascii="Times New Roman" w:hAnsi="Times New Roman"/>
          <w:sz w:val="28"/>
        </w:rPr>
        <w:t>заверительную</w:t>
      </w:r>
      <w:proofErr w:type="spellEnd"/>
      <w:r w:rsidRPr="006C36F6">
        <w:rPr>
          <w:rFonts w:ascii="Times New Roman" w:hAnsi="Times New Roman"/>
          <w:sz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и осуществляет регистрацию указанных документов. В случае </w:t>
      </w:r>
      <w:r w:rsidRPr="006C36F6">
        <w:rPr>
          <w:rFonts w:ascii="Times New Roman" w:hAnsi="Times New Roman"/>
          <w:sz w:val="28"/>
        </w:rPr>
        <w:lastRenderedPageBreak/>
        <w:t>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и документов, необходимых для предоставления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</w:t>
      </w:r>
      <w:r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 xml:space="preserve">правления в день проведения проверки осуществляет подготовку </w:t>
      </w:r>
      <w:hyperlink w:anchor="Par749" w:tooltip="                             БЛАНК УВЕДОМЛЕНИЯ" w:history="1">
        <w:r w:rsidRPr="00EE24E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уведомления</w:t>
        </w:r>
      </w:hyperlink>
      <w:r w:rsidRPr="006C36F6">
        <w:rPr>
          <w:rFonts w:ascii="Times New Roman" w:hAnsi="Times New Roman"/>
          <w:sz w:val="28"/>
        </w:rPr>
        <w:t xml:space="preserve"> об отказе в приеме заявления и документов о предоставлении услуги, поступивших в электронной форме в соответствии с </w:t>
      </w:r>
      <w:r w:rsidRPr="00F84514">
        <w:rPr>
          <w:rFonts w:ascii="Times New Roman" w:hAnsi="Times New Roman"/>
          <w:sz w:val="28"/>
        </w:rPr>
        <w:t xml:space="preserve">приложением </w:t>
      </w:r>
      <w:r w:rsidR="00F84514" w:rsidRPr="00F84514">
        <w:rPr>
          <w:rFonts w:ascii="Times New Roman" w:hAnsi="Times New Roman"/>
          <w:sz w:val="28"/>
        </w:rPr>
        <w:t>4</w:t>
      </w:r>
      <w:r w:rsidRPr="006C36F6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а</w:t>
      </w:r>
      <w:r w:rsidRPr="006C36F6">
        <w:rPr>
          <w:rFonts w:ascii="Times New Roman" w:hAnsi="Times New Roman"/>
          <w:sz w:val="28"/>
        </w:rPr>
        <w:t xml:space="preserve">дминистративному регламенту, с указанием причин, приведенных в </w:t>
      </w:r>
      <w:hyperlink r:id="rId15" w:tooltip="Федеральный закон от 06.04.2011 N 63-ФЗ (ред. от 23.06.2016) &quot;Об электронной подписи&quot; (с изм. и доп., вступ. в силу с 31.12.2017){КонсультантПлюс}" w:history="1">
        <w:r w:rsidRPr="00EE24ED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статье 11</w:t>
        </w:r>
      </w:hyperlink>
      <w:r w:rsidRPr="006C36F6">
        <w:rPr>
          <w:rFonts w:ascii="Times New Roman" w:hAnsi="Times New Roman"/>
          <w:sz w:val="28"/>
        </w:rPr>
        <w:t xml:space="preserve"> Закона № 63-ФЗ, послуживших основанием для принятия указанного решения, которое подписывает руководитель </w:t>
      </w:r>
      <w:r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>правления.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Специалист </w:t>
      </w:r>
      <w:r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 xml:space="preserve">правления в течение 1 дня со дня подписания уведомления об отказе в регистрации заявления и документов о предоставлении услуги, поступивших в электронной форме, подписывает данное уведомление электронной подписью руководителя </w:t>
      </w:r>
      <w:r w:rsidR="00862A75"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>правления и направляет по адресу электронной почты заявителя либо в его личный кабинет на портале государственных и муниципальных услуг Ставропольского края.</w:t>
      </w:r>
    </w:p>
    <w:p w:rsidR="00EE24ED" w:rsidRPr="00011F45" w:rsidRDefault="00EE24ED" w:rsidP="00EE24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6F6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по приему заявления и документов от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заявителя включает в себя следующие административные действия:</w:t>
      </w:r>
    </w:p>
    <w:p w:rsidR="00EE24ED" w:rsidRPr="00011F45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1) установление личности заявителя или личности и полномочий его </w:t>
      </w:r>
      <w:r w:rsidR="00740FD0">
        <w:rPr>
          <w:rFonts w:ascii="Times New Roman" w:hAnsi="Times New Roman"/>
          <w:sz w:val="28"/>
          <w:szCs w:val="28"/>
          <w:lang w:eastAsia="ru-RU"/>
        </w:rPr>
        <w:t>представителя</w:t>
      </w:r>
      <w:r w:rsidRPr="00011F45">
        <w:rPr>
          <w:rFonts w:ascii="Times New Roman" w:hAnsi="Times New Roman"/>
          <w:sz w:val="28"/>
          <w:szCs w:val="28"/>
          <w:lang w:eastAsia="ru-RU"/>
        </w:rPr>
        <w:t>, продолжительность выполнения 1 минута;</w:t>
      </w:r>
    </w:p>
    <w:p w:rsidR="00EE24ED" w:rsidRPr="00EE24ED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2) изучение содержания заявления и документов, оформление копий документов (заверение копий или снятие и заверение копий), продолжительность выполнения не более 14 минут;</w:t>
      </w:r>
    </w:p>
    <w:p w:rsidR="00EE24ED" w:rsidRPr="00EE24ED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 xml:space="preserve">3) регистрация заявления в журнале регистрации заявлений по данной услуге в </w:t>
      </w:r>
      <w:r w:rsidRPr="00EE24ED">
        <w:rPr>
          <w:rFonts w:ascii="Times New Roman" w:hAnsi="Times New Roman"/>
          <w:sz w:val="28"/>
        </w:rPr>
        <w:t xml:space="preserve">СЭД «ДЕЛО» </w:t>
      </w:r>
      <w:r w:rsidRPr="00EE24ED">
        <w:rPr>
          <w:rFonts w:ascii="Times New Roman" w:hAnsi="Times New Roman"/>
          <w:sz w:val="28"/>
          <w:szCs w:val="28"/>
          <w:lang w:eastAsia="ru-RU"/>
        </w:rPr>
        <w:t>и подготовка расписки о приеме заявления и документов, в случае если документы представлены в полном объеме и правильно оформлены, либо возврат заявителю заявления и документов в случае выявлении при изучении их содержания оснований для отказа в приеме документов, предусмотренных пунктом 2.8. административного регламента, с разъяснением причин отказа и порядка их устранения, максимальная продолжительность выполнения не более 5 минут.</w:t>
      </w:r>
    </w:p>
    <w:p w:rsidR="00EE24ED" w:rsidRPr="00EE24ED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при получении заявления и документов от заявителя по почте включает в себя следующие административные действия:</w:t>
      </w:r>
    </w:p>
    <w:p w:rsidR="00EE24ED" w:rsidRPr="00EE24ED" w:rsidRDefault="00EE24ED" w:rsidP="00EE24ED">
      <w:pPr>
        <w:tabs>
          <w:tab w:val="left" w:pos="2740"/>
          <w:tab w:val="center" w:pos="481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EE24ED">
        <w:rPr>
          <w:rFonts w:ascii="Times New Roman" w:hAnsi="Times New Roman"/>
          <w:bCs/>
          <w:sz w:val="28"/>
          <w:szCs w:val="28"/>
        </w:rPr>
        <w:t xml:space="preserve">1. проверка правильности адресования корреспонденции и целостности упаковки, возвращение на почту ошибочно поступившие в управление (не по адресу) письма; </w:t>
      </w:r>
    </w:p>
    <w:p w:rsidR="00EE24ED" w:rsidRPr="00EE24ED" w:rsidRDefault="00EE24ED" w:rsidP="00EE24E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bCs/>
          <w:sz w:val="28"/>
          <w:szCs w:val="28"/>
        </w:rPr>
        <w:t xml:space="preserve">2. вскрытие конвертов, проверка наличия обращений и документов к ним, к обращению прилагается конверт (при поступлении обращения </w:t>
      </w:r>
      <w:r w:rsidRPr="00EE24ED">
        <w:rPr>
          <w:rFonts w:ascii="Times New Roman" w:hAnsi="Times New Roman"/>
          <w:bCs/>
          <w:sz w:val="28"/>
          <w:szCs w:val="28"/>
        </w:rPr>
        <w:lastRenderedPageBreak/>
        <w:t>почтой);</w:t>
      </w:r>
    </w:p>
    <w:p w:rsidR="00EE24ED" w:rsidRPr="00EE24ED" w:rsidRDefault="00EE24ED" w:rsidP="00EE24E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3. изучение содержания заявления, уведомления и документов, продолжительность выполнения не более 13 минут;</w:t>
      </w:r>
    </w:p>
    <w:p w:rsidR="00EE24ED" w:rsidRPr="00EE24ED" w:rsidRDefault="00EE24ED" w:rsidP="00EE24E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4. регистрация заявления, уведомления в журнале регистрации</w:t>
      </w:r>
      <w:r w:rsidRPr="00EE24ED">
        <w:rPr>
          <w:rFonts w:ascii="Times New Roman" w:hAnsi="Times New Roman"/>
          <w:sz w:val="28"/>
        </w:rPr>
        <w:t xml:space="preserve"> СЭД «ДЕЛО»</w:t>
      </w:r>
      <w:r w:rsidRPr="00EE24ED">
        <w:rPr>
          <w:rFonts w:ascii="Times New Roman" w:hAnsi="Times New Roman"/>
          <w:sz w:val="28"/>
          <w:szCs w:val="28"/>
          <w:lang w:eastAsia="ru-RU"/>
        </w:rPr>
        <w:t>, в случае если документы представлены в полном объеме и правильно оформлены, или подготовка уведомления заявителю с разъяснением причин отказа в приеме документов в случае выявления при изучении их содержания оснований для отказа в приеме документов, предусмотренных пунктом 2.8. административного регламента, продолжительность выполнения не более 7 минут.</w:t>
      </w:r>
    </w:p>
    <w:p w:rsidR="00EE24ED" w:rsidRPr="00EE24ED" w:rsidRDefault="00EE24ED" w:rsidP="00EE24E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5. направление заявителю уведомления о принятии к рассмотрению заявления, уведомления и документов либо об отказе в их принятии (с указанием причин отказа) по указанному в заявлении адресу электронной почты, продолжительность исполнения не позднее 1 рабочего дня, следующего за днем приема (поступления) заявления и документов, оформленных в форме электронных документов.</w:t>
      </w:r>
    </w:p>
    <w:p w:rsidR="00EE24ED" w:rsidRPr="00011F45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24ED">
        <w:rPr>
          <w:rFonts w:ascii="Times New Roman" w:hAnsi="Times New Roman"/>
          <w:sz w:val="28"/>
          <w:szCs w:val="28"/>
          <w:lang w:eastAsia="ru-RU"/>
        </w:rPr>
        <w:t>Административная процедура выполняется должностным лицом управления, ответственным за предоставление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EE24ED" w:rsidRPr="00011F45" w:rsidRDefault="00EE24ED" w:rsidP="00EE24E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приеме заявления административная процедура выполняется в день обращения.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Ответственность за регистрацию заявления и документов, необходимых для предоставления услуги в СЭД «Дело» несет специалист </w:t>
      </w:r>
      <w:r w:rsidR="00BB0B1D">
        <w:rPr>
          <w:rFonts w:ascii="Times New Roman" w:hAnsi="Times New Roman"/>
          <w:sz w:val="28"/>
        </w:rPr>
        <w:t>у</w:t>
      </w:r>
      <w:r w:rsidRPr="006C36F6">
        <w:rPr>
          <w:rFonts w:ascii="Times New Roman" w:hAnsi="Times New Roman"/>
          <w:sz w:val="28"/>
        </w:rPr>
        <w:t>правления, ответственный за регистрацию.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C36F6">
        <w:rPr>
          <w:rFonts w:ascii="Times New Roman" w:hAnsi="Times New Roman"/>
          <w:sz w:val="28"/>
        </w:rPr>
        <w:t>Критерии принятия решения при выполнении административной процедуры: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6C36F6">
        <w:rPr>
          <w:rFonts w:ascii="Times New Roman" w:hAnsi="Times New Roman"/>
          <w:sz w:val="28"/>
        </w:rPr>
        <w:t>1) обращение заявителя за предоставлением услуги;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2) наличие либо отсутствие оснований для отказа в приеме заявления о предоставлении услуги и документов, необходимых для предоставления услуги, поступивших в электронной форме.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Общий максимальный срок выполнения административных действий – 15 минут.</w:t>
      </w:r>
    </w:p>
    <w:p w:rsidR="00EE24ED" w:rsidRPr="006C36F6" w:rsidRDefault="00EE24ED" w:rsidP="00EE24E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Результатом выполнения административной процедуры является прием и регистрация заявления и документов или возврат их заявителю.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Способами фиксации результата выполнения административной процедуры являются</w:t>
      </w:r>
    </w:p>
    <w:p w:rsidR="00EE24ED" w:rsidRPr="006C36F6" w:rsidRDefault="00EE24ED" w:rsidP="00EE24ED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выдача расписки о приеме документов, </w:t>
      </w:r>
    </w:p>
    <w:p w:rsidR="00EE24ED" w:rsidRPr="006C36F6" w:rsidRDefault="00EE24ED" w:rsidP="00EE24ED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выдача уведомления при отказе в приеме заявления и документов:</w:t>
      </w:r>
    </w:p>
    <w:p w:rsidR="00EE24ED" w:rsidRPr="00E7230E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внесение записи о причинах возврата заявления и документов в журнал устного приема граждан, в случае если заявление и документы представлены лично заяви</w:t>
      </w:r>
      <w:r>
        <w:rPr>
          <w:rFonts w:ascii="Times New Roman" w:hAnsi="Times New Roman"/>
          <w:sz w:val="28"/>
        </w:rPr>
        <w:t>телем;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>направление заявителю уведомления с разъяснением причин возврата заявления и документов и порядка их устранения, в случае если заявление и документы получены управлением по почте либо в электронной форме.</w:t>
      </w:r>
    </w:p>
    <w:p w:rsidR="00EE24ED" w:rsidRPr="006C36F6" w:rsidRDefault="00EE24ED" w:rsidP="00EE24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C36F6">
        <w:rPr>
          <w:rFonts w:ascii="Times New Roman" w:hAnsi="Times New Roman"/>
          <w:sz w:val="28"/>
        </w:rPr>
        <w:t xml:space="preserve">Контроль исполнения административной процедуры прием и регистрация заявления и документов в </w:t>
      </w:r>
      <w:r>
        <w:rPr>
          <w:rFonts w:ascii="Times New Roman" w:hAnsi="Times New Roman"/>
          <w:sz w:val="28"/>
        </w:rPr>
        <w:t>управлении</w:t>
      </w:r>
      <w:r w:rsidRPr="006C36F6"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>твляет руководитель управления.</w:t>
      </w:r>
    </w:p>
    <w:p w:rsidR="000211A2" w:rsidRDefault="000211A2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lastRenderedPageBreak/>
        <w:t xml:space="preserve">3.2.3. </w:t>
      </w:r>
      <w:r w:rsidRPr="00011F4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</w:t>
      </w:r>
      <w:r w:rsidRPr="00011F45">
        <w:rPr>
          <w:rFonts w:ascii="Times New Roman" w:eastAsia="SimSun" w:hAnsi="Times New Roman"/>
          <w:color w:val="000000"/>
          <w:kern w:val="3"/>
          <w:sz w:val="28"/>
          <w:szCs w:val="28"/>
          <w:lang w:eastAsia="ru-RU" w:bidi="hi-IN"/>
        </w:rPr>
        <w:t xml:space="preserve">роверка права заявителя и принятие решения о </w:t>
      </w:r>
      <w:r w:rsidRPr="00011F45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предоставлении муниципальной услуги, </w:t>
      </w:r>
      <w:r w:rsidRPr="00011F45">
        <w:rPr>
          <w:rFonts w:ascii="Times New Roman" w:eastAsia="SimSun" w:hAnsi="Times New Roman"/>
          <w:spacing w:val="-8"/>
          <w:kern w:val="3"/>
          <w:sz w:val="28"/>
          <w:szCs w:val="28"/>
          <w:lang w:eastAsia="zh-CN" w:bidi="hi-IN"/>
        </w:rPr>
        <w:t xml:space="preserve">либо об отказе в предоставлении </w:t>
      </w:r>
      <w:r w:rsidRPr="00011F45">
        <w:rPr>
          <w:rFonts w:ascii="Times New Roman" w:eastAsia="SimSun" w:hAnsi="Times New Roman"/>
          <w:bCs/>
          <w:spacing w:val="-8"/>
          <w:kern w:val="3"/>
          <w:sz w:val="28"/>
          <w:szCs w:val="28"/>
          <w:lang w:eastAsia="zh-CN" w:bidi="hi-IN"/>
        </w:rPr>
        <w:t>муниципальной</w:t>
      </w:r>
      <w:r w:rsidRPr="00011F45">
        <w:rPr>
          <w:rFonts w:ascii="Times New Roman" w:eastAsia="SimSun" w:hAnsi="Times New Roman"/>
          <w:spacing w:val="-8"/>
          <w:kern w:val="3"/>
          <w:sz w:val="28"/>
          <w:szCs w:val="28"/>
          <w:lang w:eastAsia="zh-CN" w:bidi="hi-IN"/>
        </w:rPr>
        <w:t xml:space="preserve"> услуги</w:t>
      </w:r>
      <w:r>
        <w:rPr>
          <w:rFonts w:ascii="Times New Roman" w:eastAsia="SimSun" w:hAnsi="Times New Roman"/>
          <w:spacing w:val="-8"/>
          <w:kern w:val="3"/>
          <w:sz w:val="28"/>
          <w:szCs w:val="28"/>
          <w:lang w:eastAsia="zh-CN" w:bidi="hi-IN"/>
        </w:rPr>
        <w:t>.</w:t>
      </w:r>
    </w:p>
    <w:p w:rsidR="000211A2" w:rsidRDefault="000211A2">
      <w:pPr>
        <w:tabs>
          <w:tab w:val="left" w:pos="69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в управление заявления о предоставлении муниципальной услуги 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211A2" w:rsidRPr="00011F45" w:rsidRDefault="000211A2" w:rsidP="000211A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Содержание административной процедуры включает в себя следующие административные действия:</w:t>
      </w:r>
    </w:p>
    <w:p w:rsidR="000211A2" w:rsidRPr="00011F45" w:rsidRDefault="000211A2" w:rsidP="000211A2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анализ пакета документов на возможность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eastAsia="ru-RU"/>
        </w:rPr>
        <w:t>уведомления</w:t>
      </w:r>
      <w:r w:rsidRPr="00011F45">
        <w:rPr>
          <w:rFonts w:ascii="Times New Roman" w:hAnsi="Times New Roman"/>
          <w:bCs/>
          <w:sz w:val="28"/>
          <w:szCs w:val="28"/>
          <w:lang w:eastAsia="ru-RU"/>
        </w:rPr>
        <w:t xml:space="preserve"> об отказе в предоставлении услуги</w:t>
      </w:r>
      <w:r w:rsidRPr="00011F45">
        <w:rPr>
          <w:rFonts w:ascii="Times New Roman" w:hAnsi="Times New Roman"/>
          <w:sz w:val="28"/>
          <w:szCs w:val="28"/>
        </w:rPr>
        <w:t>;</w:t>
      </w:r>
    </w:p>
    <w:p w:rsidR="000211A2" w:rsidRDefault="000211A2" w:rsidP="000211A2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выез</w:t>
      </w:r>
      <w:r w:rsidR="007E4B87"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 на место выполнения работ по вырубке,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кронированию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по</w:t>
      </w:r>
      <w:r w:rsidR="007E4B87">
        <w:rPr>
          <w:rFonts w:ascii="Times New Roman" w:hAnsi="Times New Roman"/>
          <w:sz w:val="28"/>
          <w:szCs w:val="28"/>
          <w:lang w:eastAsia="ru-RU"/>
        </w:rPr>
        <w:t>садке деревьев и кустарников, ан</w:t>
      </w:r>
      <w:r>
        <w:rPr>
          <w:rFonts w:ascii="Times New Roman" w:hAnsi="Times New Roman"/>
          <w:sz w:val="28"/>
          <w:szCs w:val="28"/>
          <w:lang w:eastAsia="ru-RU"/>
        </w:rPr>
        <w:t>ализ сложивш</w:t>
      </w:r>
      <w:r w:rsidR="007E4B87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>ся ситуаци</w:t>
      </w:r>
      <w:r w:rsidR="007E4B87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, запр</w:t>
      </w:r>
      <w:r w:rsidR="007E4B87">
        <w:rPr>
          <w:rFonts w:ascii="Times New Roman" w:hAnsi="Times New Roman"/>
          <w:sz w:val="28"/>
          <w:szCs w:val="28"/>
          <w:lang w:eastAsia="ru-RU"/>
        </w:rPr>
        <w:t>ос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 w:rsidR="007E4B87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телефону, составл</w:t>
      </w:r>
      <w:r w:rsidR="007E4B87">
        <w:rPr>
          <w:rFonts w:ascii="Times New Roman" w:hAnsi="Times New Roman"/>
          <w:sz w:val="28"/>
          <w:szCs w:val="28"/>
          <w:lang w:eastAsia="ru-RU"/>
        </w:rPr>
        <w:t>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акт</w:t>
      </w:r>
      <w:r w:rsidR="007E4B87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обследования зеленых насаждений и, если это требуется, предоставл</w:t>
      </w:r>
      <w:r w:rsidR="007E4B87">
        <w:rPr>
          <w:rFonts w:ascii="Times New Roman" w:hAnsi="Times New Roman"/>
          <w:sz w:val="28"/>
          <w:szCs w:val="28"/>
          <w:lang w:eastAsia="ru-RU"/>
        </w:rPr>
        <w:t>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устн</w:t>
      </w:r>
      <w:r w:rsidR="007E4B87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</w:t>
      </w:r>
      <w:r w:rsidR="007E4B87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, либо письменны</w:t>
      </w:r>
      <w:r w:rsidR="007E4B87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рекомендаци</w:t>
      </w:r>
      <w:r w:rsidR="007E4B87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заявителю</w:t>
      </w:r>
      <w:r w:rsidR="007E4B87">
        <w:rPr>
          <w:rFonts w:ascii="Times New Roman" w:hAnsi="Times New Roman"/>
          <w:sz w:val="28"/>
          <w:szCs w:val="28"/>
          <w:lang w:eastAsia="ru-RU"/>
        </w:rPr>
        <w:t>;</w:t>
      </w:r>
    </w:p>
    <w:p w:rsidR="000211A2" w:rsidRPr="00011F45" w:rsidRDefault="007E4B87" w:rsidP="000211A2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3) 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>подготовк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а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 </w:t>
      </w:r>
      <w:r w:rsidR="000211A2" w:rsidRPr="00011F45">
        <w:rPr>
          <w:rFonts w:ascii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 или проекта уведомления об отказе в выдаче 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 с указанием</w:t>
      </w:r>
      <w:r w:rsidR="000211A2" w:rsidRPr="00011F45">
        <w:rPr>
          <w:rFonts w:ascii="Times New Roman" w:hAnsi="Times New Roman"/>
          <w:sz w:val="28"/>
          <w:szCs w:val="28"/>
        </w:rPr>
        <w:t>;</w:t>
      </w:r>
    </w:p>
    <w:p w:rsidR="000211A2" w:rsidRPr="00011F45" w:rsidRDefault="007E4B87" w:rsidP="000211A2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11A2" w:rsidRPr="00011F45">
        <w:rPr>
          <w:rFonts w:ascii="Times New Roman" w:hAnsi="Times New Roman"/>
          <w:sz w:val="28"/>
          <w:szCs w:val="28"/>
        </w:rPr>
        <w:t xml:space="preserve">) 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>проверк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а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, визирование и подписание </w:t>
      </w:r>
      <w:r w:rsidR="000211A2" w:rsidRPr="00011F45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</w:t>
      </w:r>
      <w:r w:rsidR="00021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eastAsia="ru-RU"/>
        </w:rPr>
        <w:t>уведомления</w:t>
      </w:r>
      <w:r w:rsidR="000211A2" w:rsidRPr="00011F45">
        <w:rPr>
          <w:rFonts w:ascii="Times New Roman" w:hAnsi="Times New Roman"/>
          <w:bCs/>
          <w:sz w:val="28"/>
          <w:szCs w:val="28"/>
          <w:lang w:eastAsia="ru-RU"/>
        </w:rPr>
        <w:t xml:space="preserve"> об отказе в предоставлении услуги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>;</w:t>
      </w:r>
    </w:p>
    <w:p w:rsidR="000211A2" w:rsidRPr="00011F45" w:rsidRDefault="007E4B87" w:rsidP="000211A2">
      <w:pPr>
        <w:tabs>
          <w:tab w:val="left" w:pos="993"/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/>
          <w:color w:val="000000"/>
          <w:sz w:val="28"/>
          <w:szCs w:val="28"/>
        </w:rPr>
        <w:t>5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) выдача заявителю </w:t>
      </w:r>
      <w:r>
        <w:rPr>
          <w:rFonts w:ascii="Times New Roman" w:hAnsi="Times New Roman"/>
          <w:sz w:val="28"/>
          <w:szCs w:val="28"/>
        </w:rPr>
        <w:t xml:space="preserve">разрешения на вырубку,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</w:t>
      </w:r>
      <w:r w:rsidR="000211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/>
          <w:bCs/>
          <w:sz w:val="28"/>
          <w:szCs w:val="28"/>
          <w:lang w:eastAsia="ru-RU"/>
        </w:rPr>
        <w:t>уведомлен</w:t>
      </w:r>
      <w:r w:rsidR="000211A2" w:rsidRPr="00011F45">
        <w:rPr>
          <w:rFonts w:ascii="Times New Roman" w:hAnsi="Times New Roman"/>
          <w:bCs/>
          <w:sz w:val="28"/>
          <w:szCs w:val="28"/>
          <w:lang w:eastAsia="ru-RU"/>
        </w:rPr>
        <w:t xml:space="preserve">ия об отказе в предоставлении услуги </w:t>
      </w:r>
      <w:r w:rsidR="000211A2" w:rsidRPr="00011F45">
        <w:rPr>
          <w:rFonts w:ascii="Times New Roman" w:eastAsia="Times New Roman CYR" w:hAnsi="Times New Roman"/>
          <w:color w:val="000000"/>
          <w:sz w:val="28"/>
          <w:szCs w:val="28"/>
        </w:rPr>
        <w:t>либо в направление по почте заказным письмом с уведомлением.</w:t>
      </w:r>
    </w:p>
    <w:p w:rsidR="00BB0B1D" w:rsidRPr="00224B76" w:rsidRDefault="00BB0B1D" w:rsidP="00BB0B1D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224B76">
        <w:rPr>
          <w:rFonts w:ascii="Times New Roman" w:hAnsi="Times New Roman"/>
          <w:sz w:val="28"/>
        </w:rPr>
        <w:t xml:space="preserve">В случае установления оснований для отказа в предоставлении услуги, специалист управления готовит уведомление об отказе в предоставлении муниципальной услуги, приведенной в приложении 6 к настоящему </w:t>
      </w:r>
      <w:r>
        <w:rPr>
          <w:rFonts w:ascii="Times New Roman" w:hAnsi="Times New Roman"/>
          <w:sz w:val="28"/>
        </w:rPr>
        <w:t>а</w:t>
      </w:r>
      <w:r w:rsidRPr="00224B76">
        <w:rPr>
          <w:rFonts w:ascii="Times New Roman" w:hAnsi="Times New Roman"/>
          <w:sz w:val="28"/>
        </w:rPr>
        <w:t>дминистративному регламенту.</w:t>
      </w:r>
    </w:p>
    <w:p w:rsidR="00BB0B1D" w:rsidRPr="00011F45" w:rsidRDefault="00BB0B1D" w:rsidP="00BB0B1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11F4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Уведомление об отказе подписывается начальником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у</w:t>
      </w:r>
      <w:r w:rsidRPr="00011F4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правления. </w:t>
      </w:r>
    </w:p>
    <w:p w:rsidR="00BB0B1D" w:rsidRPr="00BB0B1D" w:rsidRDefault="00BB0B1D" w:rsidP="00BB0B1D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224B76">
        <w:rPr>
          <w:rFonts w:ascii="Times New Roman" w:hAnsi="Times New Roman"/>
          <w:sz w:val="28"/>
        </w:rPr>
        <w:t>Специалист управления, ответственный за регистрацию, регистрирует результаты предоставления услуги в СЭД «Дело»  в течение 1 рабочего дня со дня их поступления на регистрацию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почты.</w:t>
      </w:r>
    </w:p>
    <w:p w:rsidR="00BB0B1D" w:rsidRDefault="00BB0B1D" w:rsidP="00BB0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специалист выдает заявителю разрешение (уведомление) под роспись. Второй экземпляр разрешения (уведомления) помещается в соответствующее номенклатурное дело.</w:t>
      </w:r>
    </w:p>
    <w:p w:rsidR="00BB0B1D" w:rsidRDefault="00842C77" w:rsidP="00BB0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Срок выполнения административного действия не должен превышать 30 дней.</w:t>
      </w:r>
      <w:r w:rsidR="00BB0B1D" w:rsidRPr="00BB0B1D">
        <w:rPr>
          <w:rFonts w:ascii="Times New Roman" w:hAnsi="Times New Roman"/>
          <w:sz w:val="28"/>
          <w:szCs w:val="28"/>
        </w:rPr>
        <w:t xml:space="preserve"> </w:t>
      </w:r>
      <w:r w:rsidR="00BB0B1D">
        <w:rPr>
          <w:rFonts w:ascii="Times New Roman" w:hAnsi="Times New Roman"/>
          <w:sz w:val="28"/>
          <w:szCs w:val="28"/>
        </w:rPr>
        <w:t>Ответ на заявление, поступившее в электронном виде с использованием информационных ресурсов органов в сети Интернет и Портала услуг, направляется в электронном виде при наличии в заявлении адреса электронной почты заявителя в порядке, установленном правилами делопроизводства органа, предоставляющего муниципальную услугу.</w:t>
      </w:r>
    </w:p>
    <w:p w:rsidR="00BB0B1D" w:rsidRPr="00011F45" w:rsidRDefault="00BB0B1D" w:rsidP="00BB0B1D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011F45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t xml:space="preserve">Административная процедура выполняется должностным лицом </w:t>
      </w:r>
      <w:r w:rsidRPr="00011F45">
        <w:rPr>
          <w:rFonts w:ascii="Times New Roman" w:eastAsia="SimSun" w:hAnsi="Times New Roman"/>
          <w:kern w:val="3"/>
          <w:sz w:val="28"/>
          <w:szCs w:val="28"/>
          <w:lang w:eastAsia="ru-RU" w:bidi="hi-IN"/>
        </w:rPr>
        <w:lastRenderedPageBreak/>
        <w:t>управления</w:t>
      </w:r>
      <w:r w:rsidRPr="00011F45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, ответственным за предоставление муниципальной услуги.</w:t>
      </w:r>
    </w:p>
    <w:p w:rsidR="00BB0B1D" w:rsidRPr="00011F45" w:rsidRDefault="00BB0B1D" w:rsidP="00BB0B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Критериями принятия решения о </w:t>
      </w:r>
      <w:r>
        <w:rPr>
          <w:rFonts w:ascii="Times New Roman" w:hAnsi="Times New Roman"/>
          <w:sz w:val="28"/>
          <w:szCs w:val="28"/>
        </w:rPr>
        <w:t>выдаче разрешения</w:t>
      </w:r>
      <w:r w:rsidRPr="00011F45">
        <w:rPr>
          <w:rFonts w:ascii="Times New Roman" w:hAnsi="Times New Roman"/>
          <w:sz w:val="28"/>
          <w:szCs w:val="28"/>
        </w:rPr>
        <w:t xml:space="preserve"> являются основания, указанные в пунктах 2.6., 2.7., 2.8., 2.9. административного регламента.</w:t>
      </w:r>
    </w:p>
    <w:p w:rsidR="00BB0B1D" w:rsidRDefault="00BB0B1D" w:rsidP="00BB0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рассмотрения и подготовки проекта разрешения не должен превышать 21 календарного дня.</w:t>
      </w:r>
    </w:p>
    <w:p w:rsidR="00BB0B1D" w:rsidRPr="00011F45" w:rsidRDefault="00BB0B1D" w:rsidP="00BB0B1D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принятие </w:t>
      </w:r>
      <w:r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решения о </w:t>
      </w:r>
      <w:r w:rsidRPr="00011F45">
        <w:rPr>
          <w:rFonts w:ascii="Times New Roman" w:hAnsi="Times New Roman"/>
          <w:sz w:val="28"/>
          <w:szCs w:val="28"/>
        </w:rPr>
        <w:t xml:space="preserve">предоставлении в аренду земельного участка для индивидуального жилищного строительства или ведения личного подсобного хозяйства и направление заявителю </w:t>
      </w:r>
      <w:r w:rsidRPr="00011F45">
        <w:rPr>
          <w:rFonts w:ascii="Times New Roman" w:eastAsia="Times New Roman CYR" w:hAnsi="Times New Roman"/>
          <w:color w:val="000000"/>
          <w:sz w:val="28"/>
          <w:szCs w:val="28"/>
        </w:rPr>
        <w:t xml:space="preserve">решения о </w:t>
      </w:r>
      <w:r w:rsidRPr="00011F45">
        <w:rPr>
          <w:rFonts w:ascii="Times New Roman" w:hAnsi="Times New Roman"/>
          <w:sz w:val="28"/>
          <w:szCs w:val="28"/>
        </w:rPr>
        <w:t>предоставлении в аренду земельного участка либо уведомления об отказе, с проставлением подписи заявителя в соответствующих журналах выдачи результатов предоставления муниципальных услуг в управлении.</w:t>
      </w:r>
    </w:p>
    <w:p w:rsidR="00BB0B1D" w:rsidRDefault="00BB0B1D" w:rsidP="00BB0B1D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 CYR" w:hAnsi="Times New Roman"/>
          <w:color w:val="000000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Способами фиксации результата выполнения административной процедуры является </w:t>
      </w:r>
      <w:r>
        <w:rPr>
          <w:rFonts w:ascii="Times New Roman" w:hAnsi="Times New Roman"/>
          <w:sz w:val="28"/>
          <w:szCs w:val="28"/>
          <w:lang w:eastAsia="ru-RU"/>
        </w:rPr>
        <w:t>выдача разрешения на вырубку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 деревьев и кустарников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 или уведомление об отказе</w:t>
      </w:r>
      <w:r w:rsidRPr="00011F45">
        <w:rPr>
          <w:rFonts w:ascii="Times New Roman" w:eastAsia="Times New Roman CYR" w:hAnsi="Times New Roman"/>
          <w:color w:val="000000"/>
          <w:sz w:val="28"/>
          <w:szCs w:val="28"/>
        </w:rPr>
        <w:t>.</w:t>
      </w:r>
    </w:p>
    <w:p w:rsidR="00BB0B1D" w:rsidRPr="00224B76" w:rsidRDefault="00BB0B1D" w:rsidP="00BB0B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4B76">
        <w:rPr>
          <w:rFonts w:ascii="Times New Roman" w:hAnsi="Times New Roman"/>
          <w:sz w:val="28"/>
        </w:rPr>
        <w:t xml:space="preserve">Контроль исполнения административной процедуры проверка права заявителя и принятие решения о предоставлении муниципальной услуги, либо об отказе в предоставлении муниципальной услуги в </w:t>
      </w:r>
      <w:r>
        <w:rPr>
          <w:rFonts w:ascii="Times New Roman" w:hAnsi="Times New Roman"/>
          <w:sz w:val="28"/>
        </w:rPr>
        <w:t>у</w:t>
      </w:r>
      <w:r w:rsidRPr="00224B76">
        <w:rPr>
          <w:rFonts w:ascii="Times New Roman" w:hAnsi="Times New Roman"/>
          <w:sz w:val="28"/>
        </w:rPr>
        <w:t xml:space="preserve">правлении осуществляет руководитель </w:t>
      </w:r>
      <w:r>
        <w:rPr>
          <w:rFonts w:ascii="Times New Roman" w:hAnsi="Times New Roman"/>
          <w:sz w:val="28"/>
        </w:rPr>
        <w:t>у</w:t>
      </w:r>
      <w:r w:rsidRPr="00224B76">
        <w:rPr>
          <w:rFonts w:ascii="Times New Roman" w:hAnsi="Times New Roman"/>
          <w:sz w:val="28"/>
        </w:rPr>
        <w:t>правления.</w:t>
      </w: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Формы контроля за предоставлением муниципальной услуги</w:t>
      </w: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2A75" w:rsidRPr="00011F45" w:rsidRDefault="00842C77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E1B8F">
        <w:rPr>
          <w:rFonts w:ascii="Times New Roman" w:hAnsi="Times New Roman"/>
          <w:sz w:val="28"/>
          <w:szCs w:val="28"/>
        </w:rPr>
        <w:t xml:space="preserve">4.1. </w:t>
      </w:r>
      <w:r w:rsidR="00862A75" w:rsidRPr="00011F45">
        <w:rPr>
          <w:rFonts w:ascii="Times New Roman" w:hAnsi="Times New Roman"/>
          <w:sz w:val="28"/>
          <w:szCs w:val="28"/>
          <w:lang w:eastAsia="ru-RU"/>
        </w:rPr>
        <w:t>4.1. Текущий контроль за: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полнотой, доступностью и качеством предоставления муниципальной услуги осуществляется начальником управления, либо лицом, его замещающим;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управления, предоставляющими муниципальную услугу, положений административного регламента, иных нормативных правовых актов Российской Федерации, нормативных правовых актов Ставропольского края, нормативных правовых актов </w:t>
      </w:r>
      <w:proofErr w:type="spellStart"/>
      <w:r w:rsidR="00B263A0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4.2. 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принятия решений и подготовки ответов на их обращения, содержащие жалобы на решения, действия (бездействия) должностных лиц управления.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Периодичность осуществления последующего контроля составляет один раз в три года.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4.3.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4.4. Плановые проверки осуществляются на основании годового плана работы администрации.</w:t>
      </w:r>
    </w:p>
    <w:p w:rsidR="00862A7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Внеплановые проверки осуществляются на основании распоряжений администрации.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4.5. В любое время с момента регистрации заявления и документов в управлении заявитель имеет право знакомиться с документами и материалами, касающимися их рассмотрения,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62A75" w:rsidRPr="00011F45" w:rsidRDefault="00862A75" w:rsidP="00862A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4.6. Должностные лица управления,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Федерации, Ставропольского края, </w:t>
      </w:r>
      <w:proofErr w:type="spellStart"/>
      <w:r w:rsidR="00D02A24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края, устанавливающих требования к предоставлению муниципальной услуги.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Персональная ответственность должностных лиц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4.7. Граждане,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управления при предоставлении им муниципальной услуги.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4.8. Граждане, в случае выявления фактов нарушения порядка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муниципальной услуги или ненадлежащего исполнения административного регламента вправе обратиться с жалобой в органы и к должностным лицам, указанным в пункте 5.2. административного регламента.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сети «Интернет», Единого портала, регионального портала или через МФЦ.</w:t>
      </w:r>
    </w:p>
    <w:p w:rsidR="00842C77" w:rsidRDefault="00842C77" w:rsidP="00862A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842C77" w:rsidRDefault="00842C77">
      <w:pPr>
        <w:tabs>
          <w:tab w:val="left" w:pos="540"/>
          <w:tab w:val="left" w:pos="174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Предложения и замечания предоставляются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непосредственно  должностным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лицам </w:t>
      </w:r>
      <w:r w:rsidR="00862A75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правления с использованием средств телефонной и почтовой связи, а также на сайт </w:t>
      </w:r>
      <w:r w:rsidR="00862A75">
        <w:rPr>
          <w:rFonts w:ascii="Times New Roman" w:hAnsi="Times New Roman"/>
          <w:sz w:val="28"/>
          <w:szCs w:val="28"/>
          <w:lang w:eastAsia="ru-RU"/>
        </w:rPr>
        <w:t>округа</w:t>
      </w:r>
      <w:r w:rsidR="00862A75" w:rsidRPr="00862A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2A75">
        <w:rPr>
          <w:rFonts w:ascii="Times New Roman" w:hAnsi="Times New Roman"/>
          <w:sz w:val="28"/>
          <w:szCs w:val="28"/>
          <w:lang w:eastAsia="ru-RU"/>
        </w:rPr>
        <w:t>в сети Интернет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42C77" w:rsidRDefault="00842C77">
      <w:pPr>
        <w:tabs>
          <w:tab w:val="left" w:pos="540"/>
          <w:tab w:val="left" w:pos="17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2C77" w:rsidRDefault="00842C77" w:rsidP="00862A75">
      <w:pPr>
        <w:spacing w:after="0" w:line="240" w:lineRule="auto"/>
        <w:ind w:firstLine="708"/>
        <w:jc w:val="center"/>
      </w:pPr>
      <w:r>
        <w:rPr>
          <w:rFonts w:ascii="Times New Roman" w:hAnsi="Times New Roman"/>
          <w:sz w:val="28"/>
          <w:szCs w:val="28"/>
        </w:rPr>
        <w:t xml:space="preserve">5. </w:t>
      </w:r>
      <w:r w:rsidR="00862A75" w:rsidRPr="00011F45">
        <w:rPr>
          <w:rFonts w:ascii="Times New Roman" w:eastAsia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этого органа,</w:t>
      </w:r>
      <w:r w:rsidR="00862A75" w:rsidRPr="00011F4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862A75" w:rsidRPr="00011F4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многофункционального центра, работника многофункционального центра, а также организаций, предусмотренных частью 1.1 статьи Федерального закона</w:t>
      </w:r>
      <w:r w:rsidR="00862A75" w:rsidRPr="00011F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</w:t>
      </w:r>
      <w:r w:rsidR="00862A75" w:rsidRPr="00011F4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или их работников</w:t>
      </w:r>
      <w:r w:rsidR="00862A7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842C77" w:rsidRDefault="00842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2A75" w:rsidRPr="00011F45" w:rsidRDefault="00862A75" w:rsidP="00862A75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 Заявитель имеет право на досудебное (внесудебное) обжалование решений и действий (бездействия) администрации, ее должностных лиц, муниципальных служащих, многофункционального центра, его руководителя и (или) работника многофункционального центра</w:t>
      </w:r>
      <w:r w:rsidRPr="00011F45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принятых (осуществляемых) в ходе предоставления муниципальной услуги.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Par429"/>
      <w:bookmarkEnd w:id="4"/>
      <w:r w:rsidRPr="00011F45">
        <w:rPr>
          <w:rFonts w:ascii="Times New Roman" w:hAnsi="Times New Roman"/>
          <w:sz w:val="28"/>
          <w:szCs w:val="28"/>
          <w:lang w:eastAsia="ru-RU"/>
        </w:rPr>
        <w:t>5.2. Основанием для начала процедуры досудебного (внесудебного) обжалования является поступление жалобы заявителя.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Жалоба может быть подана заявителем: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Par431"/>
      <w:bookmarkEnd w:id="5"/>
      <w:r w:rsidRPr="00011F45">
        <w:rPr>
          <w:rFonts w:ascii="Times New Roman" w:hAnsi="Times New Roman"/>
          <w:sz w:val="28"/>
          <w:szCs w:val="28"/>
          <w:lang w:eastAsia="ru-RU"/>
        </w:rPr>
        <w:t xml:space="preserve">на имя главы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>, в случае если обжалуются решения начальника управления, в письменной форме на русском языке на бумажном носителе почтовым отправлением либо в электронном виде, а та</w:t>
      </w:r>
      <w:r w:rsidR="00740FD0">
        <w:rPr>
          <w:rFonts w:ascii="Times New Roman" w:hAnsi="Times New Roman"/>
          <w:sz w:val="28"/>
          <w:szCs w:val="28"/>
          <w:lang w:eastAsia="ru-RU"/>
        </w:rPr>
        <w:t>кже при личном приеме заявителя</w:t>
      </w:r>
      <w:r w:rsidRPr="00011F45">
        <w:rPr>
          <w:rFonts w:ascii="Times New Roman" w:hAnsi="Times New Roman"/>
          <w:sz w:val="28"/>
          <w:szCs w:val="28"/>
          <w:lang w:eastAsia="ru-RU"/>
        </w:rPr>
        <w:t>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ar432"/>
      <w:bookmarkEnd w:id="6"/>
      <w:r w:rsidRPr="00011F45">
        <w:rPr>
          <w:rFonts w:ascii="Times New Roman" w:hAnsi="Times New Roman"/>
          <w:sz w:val="28"/>
          <w:szCs w:val="28"/>
          <w:lang w:eastAsia="ru-RU"/>
        </w:rPr>
        <w:t>в управление, предоставляющее муниципальную услугу, в случае если обжалуются решения и действия (бездействие) управления или его должностного лица, муниципального служащего в письменной форме на русском языке на бумажном носителе почтовым отправлением либо в электронном виде, а также при личном приеме заявителя;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ar433"/>
      <w:bookmarkEnd w:id="7"/>
      <w:r w:rsidRPr="00011F45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</w:t>
      </w:r>
      <w:r w:rsidR="00740FD0">
        <w:rPr>
          <w:rFonts w:ascii="Times New Roman" w:hAnsi="Times New Roman"/>
          <w:sz w:val="28"/>
          <w:szCs w:val="28"/>
          <w:lang w:eastAsia="ru-RU"/>
        </w:rPr>
        <w:t>представителем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заявителя представляются: документ, удостоверяющий его личность, и документ, подтверждающий его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полномочия на осуществление действий от имени заявителя, оформленный в соответствии с законодательством РФ.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011F45">
        <w:rPr>
          <w:rFonts w:ascii="Times New Roman" w:hAnsi="Times New Roman"/>
          <w:sz w:val="28"/>
          <w:szCs w:val="28"/>
        </w:rPr>
        <w:t xml:space="preserve">В случае подачи жалобы </w:t>
      </w:r>
      <w:r w:rsidR="00740FD0">
        <w:rPr>
          <w:rFonts w:ascii="Times New Roman" w:hAnsi="Times New Roman"/>
          <w:sz w:val="28"/>
          <w:szCs w:val="28"/>
        </w:rPr>
        <w:t>представителем</w:t>
      </w:r>
      <w:r w:rsidRPr="00011F45">
        <w:rPr>
          <w:rFonts w:ascii="Times New Roman" w:hAnsi="Times New Roman"/>
          <w:sz w:val="28"/>
          <w:szCs w:val="28"/>
        </w:rPr>
        <w:t xml:space="preserve">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862A75" w:rsidRPr="00DA25D9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011F45">
        <w:rPr>
          <w:rFonts w:ascii="Times New Roman" w:hAnsi="Times New Roman"/>
          <w:sz w:val="28"/>
          <w:szCs w:val="28"/>
        </w:rPr>
        <w:t xml:space="preserve">Жалоба в </w:t>
      </w:r>
      <w:r w:rsidRPr="00DA25D9">
        <w:rPr>
          <w:rFonts w:ascii="Times New Roman" w:hAnsi="Times New Roman"/>
          <w:color w:val="000000"/>
          <w:sz w:val="28"/>
          <w:szCs w:val="28"/>
        </w:rPr>
        <w:t>электронном виде может быть подана заявителем в структурное подразделение администрации, предоставляющее государственную или муниципальную услугу, посредством использования официального сайта структурного подразделения администрации, предоставляющего государственную или муниципальную услугу, в сети «Интернет»:</w:t>
      </w:r>
    </w:p>
    <w:p w:rsidR="00862A75" w:rsidRPr="00F004C5" w:rsidRDefault="00862A75" w:rsidP="00862A75">
      <w:pPr>
        <w:widowControl w:val="0"/>
        <w:autoSpaceDE w:val="0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имя главы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использования раздела «Интернет - приемная» официального сайта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округа</w:t>
      </w:r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сети «Интернет» (</w:t>
      </w:r>
      <w:hyperlink r:id="rId16" w:history="1">
        <w:r w:rsidRPr="002D4C43">
          <w:rPr>
            <w:rFonts w:ascii="Times New Roman" w:hAnsi="Times New Roman"/>
            <w:sz w:val="28"/>
          </w:rPr>
          <w:t>www.p</w:t>
        </w:r>
        <w:r w:rsidRPr="002D4C43">
          <w:rPr>
            <w:rFonts w:ascii="Times New Roman" w:hAnsi="Times New Roman"/>
            <w:sz w:val="28"/>
            <w:lang w:val="en-US"/>
          </w:rPr>
          <w:t>mosk</w:t>
        </w:r>
        <w:r w:rsidRPr="002D4C43">
          <w:rPr>
            <w:rFonts w:ascii="Times New Roman" w:hAnsi="Times New Roman"/>
            <w:sz w:val="28"/>
          </w:rPr>
          <w:t>.ru</w:t>
        </w:r>
      </w:hyperlink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>), электронной почты администрации</w:t>
      </w:r>
      <w:r w:rsidRPr="00F004C5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 </w:t>
      </w:r>
      <w:r w:rsidR="00F004C5">
        <w:rPr>
          <w:rFonts w:ascii="Times New Roman" w:hAnsi="Times New Roman"/>
          <w:color w:val="FFFFFF" w:themeColor="background1"/>
          <w:sz w:val="28"/>
          <w:szCs w:val="28"/>
          <w:lang w:val="en-US" w:eastAsia="ru-RU"/>
        </w:rPr>
        <w:t>a</w:t>
      </w:r>
      <w:r w:rsidR="00F004C5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aamosk</w:t>
      </w:r>
      <w:r w:rsidR="00F004C5" w:rsidRPr="00F004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@</w:t>
      </w:r>
      <w:r w:rsidR="00F004C5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bk</w:t>
      </w:r>
      <w:r w:rsidR="00F004C5" w:rsidRPr="00F004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F004C5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ru</w:t>
      </w:r>
    </w:p>
    <w:p w:rsidR="00862A75" w:rsidRPr="0004454C" w:rsidRDefault="00862A75" w:rsidP="00862A75">
      <w:pPr>
        <w:widowControl w:val="0"/>
        <w:autoSpaceDE w:val="0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управление посредством использования электронной почты </w:t>
      </w:r>
      <w:bookmarkStart w:id="8" w:name="Par439"/>
      <w:bookmarkEnd w:id="8"/>
      <w:proofErr w:type="spellStart"/>
      <w:r w:rsidR="00F004C5" w:rsidRPr="00F004C5">
        <w:rPr>
          <w:rFonts w:ascii="Times New Roman" w:hAnsi="Times New Roman"/>
          <w:sz w:val="28"/>
          <w:szCs w:val="28"/>
          <w:lang w:val="en-US" w:eastAsia="ru-RU"/>
        </w:rPr>
        <w:t>apanasst</w:t>
      </w:r>
      <w:proofErr w:type="spellEnd"/>
      <w:r w:rsidR="00F004C5" w:rsidRPr="00F004C5">
        <w:rPr>
          <w:rFonts w:ascii="Times New Roman" w:hAnsi="Times New Roman"/>
          <w:sz w:val="28"/>
          <w:szCs w:val="28"/>
          <w:lang w:eastAsia="ru-RU"/>
        </w:rPr>
        <w:t>@</w:t>
      </w:r>
      <w:r w:rsidR="00F004C5" w:rsidRPr="00F004C5">
        <w:rPr>
          <w:rFonts w:ascii="Times New Roman" w:hAnsi="Times New Roman"/>
          <w:sz w:val="28"/>
          <w:szCs w:val="28"/>
          <w:lang w:val="en-US" w:eastAsia="ru-RU"/>
        </w:rPr>
        <w:t>rambler</w:t>
      </w:r>
      <w:r w:rsidR="00F004C5" w:rsidRPr="00F004C5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F004C5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04454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862A75" w:rsidRPr="00DA25D9" w:rsidRDefault="00862A75" w:rsidP="00862A75">
      <w:pPr>
        <w:widowControl w:val="0"/>
        <w:autoSpaceDE w:val="0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МФЦ посредством использования сайта МФЦ </w:t>
      </w:r>
      <w:hyperlink r:id="rId17" w:tgtFrame="_blank" w:history="1">
        <w:r w:rsidRPr="00DA25D9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pmr.umfc26.ru</w:t>
        </w:r>
      </w:hyperlink>
      <w:r w:rsidRPr="00DA25D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862A75" w:rsidRPr="00011F45" w:rsidRDefault="00862A75" w:rsidP="00862A7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25D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Жалоба в электронном виде может быть подана заявителем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- Единый портал);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</w:t>
      </w:r>
      <w:r w:rsidRPr="00011F45">
        <w:rPr>
          <w:rFonts w:ascii="Times New Roman" w:eastAsia="Times New Roman" w:hAnsi="Times New Roman"/>
          <w:sz w:val="28"/>
          <w:szCs w:val="28"/>
          <w:lang w:eastAsia="zh-CN"/>
        </w:rPr>
        <w:t xml:space="preserve"> портал).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многофункциональным центром, его руководителем и (или) работниками многофункционального центра (далее - система досудебного обжалования).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5.5. В случае если жалоба подана заявителем в структурное подразделение администрации, должностному лицу, в компетенцию которых не входит ее рассмотрение, данное структурное подразделение администрации, должностное лицо в течение 3 рабочих дней со дня ее регистрации направляют жалобу в структурное подразделение администрации, должностному лицу, уполномоченному на ее рассмотрение, и одновременно в письменной форме информируют заявителя о перенаправлении его жалобы.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При этом срок рассмотрения жалобы исчисляется со дня регистрации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жалобы в структурном подразделении администрации, уполномоченном на ее рассмотрение, в аппарате администрации, в случае обжалования решения руководителя структурного подразделения администрации.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862A75" w:rsidRPr="00011F45" w:rsidRDefault="00862A75" w:rsidP="00862A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наименование структурного подразделения администрации, фамилию, имя, отчество (при наличии) и должность должностного лица, фамилию, имя, отчество (при наличии) и должность муниципального служащего, замещающих должность в структурном подразделении администрации, многофункционального центра, его руководителя и (или) работника, решения и действия (бездействие) которых обжалуются;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подается способом, предусмотренным пунктом 5.4. административного регламента);</w:t>
      </w:r>
    </w:p>
    <w:p w:rsidR="00862A75" w:rsidRPr="00011F45" w:rsidRDefault="00862A75" w:rsidP="00862A7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структурного подразделения администрации и его должностного лица, муниципального служащего, многофункционального центра, работника многофункционального центра;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структурного подразделения администрации и его должностного лица,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5.7. Жалоба, поступившая на имя главы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>, в письменной форме на бумажном носителе подлежит регистрации в аппарате администрации в течение одного рабочего дня со дня ее поступления.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464"/>
      <w:bookmarkEnd w:id="9"/>
      <w:r w:rsidRPr="00011F45">
        <w:rPr>
          <w:rFonts w:ascii="Times New Roman" w:hAnsi="Times New Roman"/>
          <w:sz w:val="28"/>
          <w:szCs w:val="28"/>
          <w:lang w:eastAsia="ru-RU"/>
        </w:rPr>
        <w:t>Жалоба, поступившая в структурное подразделение администрации,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структурного подразделения администрации и его должностного лица, муниципального служащего (далее - журнал). Форма и порядок ведения журнала определяются структурным подразделением администрации.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5.8. При подаче жалобы в электронном виде документы, указанные в </w:t>
      </w:r>
      <w:hyperlink r:id="rId18" w:anchor="Par433" w:history="1">
        <w:r w:rsidRPr="002D4C43">
          <w:rPr>
            <w:rFonts w:ascii="Times New Roman" w:hAnsi="Times New Roman"/>
            <w:sz w:val="28"/>
            <w:szCs w:val="28"/>
            <w:lang w:eastAsia="ru-RU"/>
          </w:rPr>
          <w:t>абзаце шестом пункта 5.2</w:t>
        </w:r>
      </w:hyperlink>
      <w:r w:rsidRPr="002D4C43">
        <w:rPr>
          <w:rFonts w:ascii="Times New Roman" w:hAnsi="Times New Roman"/>
          <w:sz w:val="28"/>
          <w:szCs w:val="28"/>
        </w:rPr>
        <w:t>.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могут быть представлены в форме электронных документов в соответствии с постановлением Правительства Российской Федерации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5.9. Порядок регистрации жалоб, направленных в электронном виде на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официальный сайт </w:t>
      </w:r>
      <w:r w:rsidR="00740FD0">
        <w:rPr>
          <w:rFonts w:ascii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в сети «Интернет», определяется аппаратом администрации.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Регистрация жалоб, направленных в электронном виде, на адрес электронной почты структурного подразделения администрации осуществляется в порядке, предусмотренном абзацем вторым пункта 5.7. административного регламента.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Регистрация жалоб, направленных в электронном виде с использованием Единого портала, осуществляется в порядке, определенном Правительством Российской Федерации.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Регистрация жалоб, направленных в электронном виде с использованием регионального портала, осуществляется оператором регионального портала в порядке, установленном Правительством Ставропольского края.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5.10. </w:t>
      </w:r>
      <w:r w:rsidRPr="00011F45"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многофункциональный центр, который обеспечивает ее передачу в структурное подразделение администрации, предоставляющее государственную или муниципальную услугу, уполномоченное на ее рассмотрение, или в случае подачи жалобы на имя главы </w:t>
      </w:r>
      <w:proofErr w:type="spellStart"/>
      <w:r w:rsidR="00196A19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196A19">
        <w:rPr>
          <w:rFonts w:ascii="Times New Roman" w:hAnsi="Times New Roman"/>
          <w:sz w:val="28"/>
          <w:szCs w:val="28"/>
        </w:rPr>
        <w:t xml:space="preserve"> </w:t>
      </w:r>
      <w:r w:rsidRPr="00011F4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011F45">
        <w:rPr>
          <w:rFonts w:ascii="Times New Roman" w:hAnsi="Times New Roman"/>
          <w:sz w:val="28"/>
          <w:szCs w:val="28"/>
        </w:rPr>
        <w:t xml:space="preserve">а Ставропольского края в администрацию </w:t>
      </w:r>
      <w:proofErr w:type="spellStart"/>
      <w:r w:rsidR="00196A19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</w:t>
      </w:r>
      <w:r w:rsidRPr="00011F45">
        <w:rPr>
          <w:rFonts w:ascii="Times New Roman" w:hAnsi="Times New Roman"/>
          <w:sz w:val="28"/>
          <w:szCs w:val="28"/>
        </w:rPr>
        <w:t>а Ставропольского края.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Жалоба передается в структурное подразделение администрации в порядке и сроки, установленные соглашением о взаимодействии между МФЦ и администрацией (далее - соглашение о взаимодействии), но не позднее рабочего дня, следующего за рабочим днем, в который поступила жалоба.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аппарат администрации жалоба передается МФЦ не позднее рабочего дня, следующего за рабочим днем, в который поступила жалоба в МФЦ.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5.11. Заявитель может обратиться с жалобой в том числе в следующих случаях: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указанного в </w:t>
      </w:r>
      <w:r w:rsidRPr="002D4C43">
        <w:rPr>
          <w:rFonts w:ascii="Times New Roman" w:hAnsi="Times New Roman"/>
          <w:sz w:val="28"/>
          <w:szCs w:val="28"/>
        </w:rPr>
        <w:t>п.</w:t>
      </w:r>
      <w:hyperlink r:id="rId19" w:anchor="dst244" w:history="1">
        <w:r w:rsidRPr="002D4C43">
          <w:rPr>
            <w:rFonts w:ascii="Times New Roman" w:hAnsi="Times New Roman"/>
            <w:sz w:val="28"/>
            <w:szCs w:val="28"/>
          </w:rPr>
          <w:t>2.13.</w:t>
        </w:r>
      </w:hyperlink>
      <w:r w:rsidRPr="00011F45">
        <w:t xml:space="preserve"> </w:t>
      </w:r>
      <w:r w:rsidRPr="00011F45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Pr="00011F45">
        <w:rPr>
          <w:rFonts w:ascii="Times New Roman" w:hAnsi="Times New Roman"/>
          <w:sz w:val="28"/>
          <w:szCs w:val="28"/>
          <w:lang w:eastAsia="ru-RU"/>
        </w:rPr>
        <w:t>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011F45">
        <w:rPr>
          <w:rFonts w:ascii="Times New Roman" w:hAnsi="Times New Roman"/>
          <w:sz w:val="28"/>
          <w:szCs w:val="28"/>
          <w:lang w:eastAsia="ru-RU"/>
        </w:rPr>
        <w:t>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требование представления заявителем </w:t>
      </w:r>
      <w:r w:rsidRPr="00011F45">
        <w:rPr>
          <w:rFonts w:ascii="Times New Roman" w:hAnsi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proofErr w:type="spellStart"/>
      <w:r w:rsidR="001327F7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 для предоставления муниципальной услуги;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представление которых предусмотрено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proofErr w:type="spellStart"/>
      <w:r w:rsidR="008E6E16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 для предоставления муниципальной услуги;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Ставропольского края, нормативными правовыми актами </w:t>
      </w:r>
      <w:proofErr w:type="spellStart"/>
      <w:r w:rsidR="003C5717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</w:t>
      </w:r>
      <w:r w:rsidRPr="00011F4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011F45">
        <w:rPr>
          <w:rFonts w:ascii="Times New Roman" w:hAnsi="Times New Roman"/>
          <w:sz w:val="28"/>
          <w:szCs w:val="28"/>
          <w:lang w:eastAsia="ru-RU"/>
        </w:rPr>
        <w:t>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proofErr w:type="spellStart"/>
      <w:r w:rsidR="00873D25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shd w:val="clear" w:color="auto" w:fill="FFFFFF"/>
        </w:rPr>
        <w:t xml:space="preserve">отказ </w:t>
      </w:r>
      <w:r w:rsidRPr="00011F45">
        <w:rPr>
          <w:rFonts w:ascii="Times New Roman" w:hAnsi="Times New Roman"/>
          <w:sz w:val="28"/>
          <w:szCs w:val="28"/>
          <w:lang w:eastAsia="ru-RU"/>
        </w:rPr>
        <w:t>структурного подразделения администрации</w:t>
      </w:r>
      <w:r w:rsidRPr="00011F45">
        <w:rPr>
          <w:rFonts w:ascii="Times New Roman" w:hAnsi="Times New Roman"/>
          <w:sz w:val="28"/>
          <w:szCs w:val="28"/>
          <w:shd w:val="clear" w:color="auto" w:fill="FFFFFF"/>
        </w:rPr>
        <w:t xml:space="preserve">, предоставляющего муниципальную услугу, </w:t>
      </w:r>
      <w:r w:rsidRPr="00011F45">
        <w:rPr>
          <w:rFonts w:ascii="Times New Roman" w:hAnsi="Times New Roman"/>
          <w:sz w:val="28"/>
          <w:szCs w:val="28"/>
          <w:lang w:eastAsia="ru-RU"/>
        </w:rPr>
        <w:t>и его должностного лица, муниципального служащего</w:t>
      </w:r>
      <w:r w:rsidRPr="00011F45">
        <w:rPr>
          <w:rFonts w:ascii="Times New Roman" w:hAnsi="Times New Roman"/>
          <w:sz w:val="28"/>
          <w:szCs w:val="28"/>
          <w:shd w:val="clear" w:color="auto" w:fill="FFFFFF"/>
        </w:rPr>
        <w:t>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011F45">
        <w:rPr>
          <w:rFonts w:ascii="Times New Roman" w:hAnsi="Times New Roman"/>
          <w:sz w:val="28"/>
          <w:szCs w:val="28"/>
          <w:lang w:eastAsia="ru-RU"/>
        </w:rPr>
        <w:t>;</w:t>
      </w:r>
    </w:p>
    <w:p w:rsidR="00862A75" w:rsidRPr="00011F45" w:rsidRDefault="00862A75" w:rsidP="00862A7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62A75" w:rsidRPr="00011F45" w:rsidRDefault="00862A75" w:rsidP="00862A75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нормативными правовыми актами Ставропольского края, нормативными правовыми актами </w:t>
      </w:r>
      <w:proofErr w:type="spellStart"/>
      <w:r w:rsidR="004B66BB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</w:t>
      </w:r>
      <w:r w:rsidRPr="00011F45">
        <w:rPr>
          <w:rFonts w:ascii="Times New Roman" w:hAnsi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п.п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11F45">
        <w:rPr>
          <w:rFonts w:ascii="Times New Roman" w:hAnsi="Times New Roman"/>
          <w:sz w:val="28"/>
          <w:szCs w:val="28"/>
          <w:lang w:eastAsia="ru-RU"/>
        </w:rPr>
        <w:t>а,б,в,г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 пункта 2.7.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5.12. Жалоба рассматривается: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Par480"/>
      <w:bookmarkEnd w:id="10"/>
      <w:r w:rsidRPr="00011F45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или по его поручению иным уполномоченным им должностным лицом в случае, предусмотренном абзацем третьим пункта 5.2</w:t>
      </w:r>
      <w:r w:rsidRPr="00011F45">
        <w:rPr>
          <w:rFonts w:ascii="Times New Roman" w:hAnsi="Times New Roman"/>
          <w:sz w:val="28"/>
          <w:szCs w:val="28"/>
        </w:rPr>
        <w:t>.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структурным подразделением администрации в случае, предусмотренном абзацем четвертым пункта 5.2</w:t>
      </w:r>
      <w:r w:rsidRPr="00011F45">
        <w:rPr>
          <w:rFonts w:ascii="Times New Roman" w:hAnsi="Times New Roman"/>
          <w:sz w:val="28"/>
          <w:szCs w:val="28"/>
        </w:rPr>
        <w:t>.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5.14. Структурное подразделение администрации обеспечивает: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оснащение мест приема жалоб стульями, кресельными секциями и столами (стойками);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информирование заявителей о порядке обжалования решений и действий (бездействия) структурного подразделения администрации и его должностных лиц, муниципальных служащих посредством размещения такой информации на стендах в местах предоставления муниципальных услуг, на его официальном сайте в сети «Интернет», на Едином портале и региональном портале;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консультирование заявителей о порядке обжалования решений и действий (бездействия) структурного подразделения администрации и его должностных лиц, муниципальных служащих, в том числе по телефону, электронной почте, при личном приеме;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5.15. Жалоба, поступившая в структурное подразделение администрации,</w:t>
      </w:r>
      <w:r w:rsidRPr="00011F45"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структурного подразделения администрации, его должностного лица, муниципального служащего, </w:t>
      </w:r>
      <w:r w:rsidRPr="00011F45">
        <w:rPr>
          <w:rFonts w:ascii="Times New Roman" w:hAnsi="Times New Roman"/>
          <w:sz w:val="28"/>
          <w:szCs w:val="28"/>
          <w:shd w:val="clear" w:color="auto" w:fill="FFFFFF"/>
        </w:rPr>
        <w:t>многофункционального центра, работника многофункционального центра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в приеме документов у заявителя либо в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удовлетворяется жалоба, в том числе в форме отмены принятого решения, исправления допущенных структурным подразделением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proofErr w:type="spellStart"/>
      <w:r w:rsidR="0041583F">
        <w:rPr>
          <w:rFonts w:ascii="Times New Roman" w:hAnsi="Times New Roman"/>
          <w:sz w:val="28"/>
          <w:szCs w:val="28"/>
          <w:lang w:eastAsia="ru-RU"/>
        </w:rPr>
        <w:t>Апанасенковского</w:t>
      </w:r>
      <w:proofErr w:type="spell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Pr="00011F45">
        <w:rPr>
          <w:rFonts w:ascii="Times New Roman" w:hAnsi="Times New Roman"/>
          <w:sz w:val="28"/>
          <w:szCs w:val="28"/>
          <w:lang w:eastAsia="ru-RU"/>
        </w:rPr>
        <w:t>а Ставропольского края, а также в иных формах;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отказывается в удовлетворении жалобы.</w:t>
      </w:r>
    </w:p>
    <w:p w:rsidR="00862A75" w:rsidRPr="00011F45" w:rsidRDefault="00862A75" w:rsidP="00862A7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удовлетворении жалобы структурное подразделение администрации принимает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</w:t>
      </w:r>
      <w:r w:rsidRPr="00011F45">
        <w:rPr>
          <w:rFonts w:ascii="Times New Roman" w:hAnsi="Times New Roman"/>
          <w:sz w:val="28"/>
          <w:szCs w:val="28"/>
        </w:rPr>
        <w:t xml:space="preserve"> в письменной форме и по желанию заявителя в электронной форме</w:t>
      </w:r>
      <w:r w:rsidRPr="00011F45">
        <w:rPr>
          <w:rFonts w:ascii="Times New Roman" w:hAnsi="Times New Roman"/>
          <w:sz w:val="28"/>
          <w:szCs w:val="28"/>
          <w:lang w:eastAsia="ru-RU"/>
        </w:rPr>
        <w:t>, дается информация о действиях, осуществляемых структурным подразделением администрации,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дня, следующего за днем окончания рассмотрения жалобы.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proofErr w:type="gramStart"/>
      <w:r w:rsidRPr="00011F45">
        <w:rPr>
          <w:rFonts w:ascii="Times New Roman" w:hAnsi="Times New Roman"/>
          <w:sz w:val="28"/>
          <w:szCs w:val="28"/>
          <w:lang w:eastAsia="ru-RU"/>
        </w:rPr>
        <w:t>признания жалобы</w:t>
      </w:r>
      <w:proofErr w:type="gramEnd"/>
      <w:r w:rsidRPr="00011F45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 </w:t>
      </w:r>
      <w:r w:rsidRPr="00011F45">
        <w:rPr>
          <w:rFonts w:ascii="Times New Roman" w:hAnsi="Times New Roman"/>
          <w:sz w:val="28"/>
          <w:szCs w:val="28"/>
        </w:rPr>
        <w:t>в письменной форме и по желанию заявителя в электронной форме</w:t>
      </w:r>
      <w:r w:rsidRPr="00011F45">
        <w:rPr>
          <w:rFonts w:ascii="Times New Roman" w:hAnsi="Times New Roman"/>
          <w:sz w:val="28"/>
          <w:szCs w:val="28"/>
          <w:lang w:eastAsia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случае если жалоба была подана способом, предусмотренным абзацем шесть пункта 5.4.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5.16. В ответе о результатах рассмотрения жалобы указываются: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должность, фамилия, имя, отчество (при наличии) должностного лица, </w:t>
      </w:r>
      <w:r w:rsidRPr="00011F45">
        <w:rPr>
          <w:rFonts w:ascii="Times New Roman" w:hAnsi="Times New Roman"/>
          <w:sz w:val="28"/>
          <w:szCs w:val="28"/>
          <w:lang w:eastAsia="ru-RU"/>
        </w:rPr>
        <w:lastRenderedPageBreak/>
        <w:t>принявшего решение по жалобе;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сведения о структурном подразделении администрации и его должностном лице, муниципальном служащем, решения или действия (бездействие) которых обжалуются;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принятое решение по жалобе;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сроки устранения выявленных нарушений, в том числе срок предоставления результата муниципальной услуги, в случае признания жалобы, обоснованной;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сведения о сроке и порядке обжалования принятого решения по жалобе.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Ответ о результатах рассмотрения жалобы подписывается: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>
        <w:rPr>
          <w:rFonts w:ascii="Times New Roman" w:hAnsi="Times New Roman"/>
          <w:sz w:val="28"/>
          <w:szCs w:val="28"/>
          <w:lang w:eastAsia="ru-RU"/>
        </w:rPr>
        <w:t>округа</w:t>
      </w:r>
      <w:r w:rsidRPr="00011F45">
        <w:rPr>
          <w:rFonts w:ascii="Times New Roman" w:hAnsi="Times New Roman"/>
          <w:sz w:val="28"/>
          <w:szCs w:val="28"/>
          <w:lang w:eastAsia="ru-RU"/>
        </w:rPr>
        <w:t xml:space="preserve"> или по его поручению иным уполномоченным им должностным лицом в случае, предусмотренном абзацем третьим пункта 5.2. административного регламента;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должностным лицом структурного подразделения администрации;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color w:val="000000"/>
          <w:sz w:val="28"/>
          <w:szCs w:val="28"/>
        </w:rPr>
        <w:t>руководителем многофункционального центра.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Ответ о результатах рассмотрения жалобы в электронном виде подписывается усиленной квалифицированной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5.17.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3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11F45">
        <w:rPr>
          <w:rFonts w:ascii="Times New Roman" w:hAnsi="Times New Roman"/>
          <w:sz w:val="28"/>
          <w:szCs w:val="28"/>
          <w:lang w:eastAsia="ru-RU"/>
        </w:rPr>
        <w:t>В случае если текст жалобы не поддается прочтению, ответ на жалобу не дается, и она не подлежит направлению на рассмотрение в орган, предоставляющий муниципальную услугу, и его должностному лицу, муниципальному служащему, о чем в течение 7 дней со дня регистрации жалобы сообщается заявителю, если его фамилия и почтовый адрес поддаются прочтению.</w:t>
      </w:r>
    </w:p>
    <w:p w:rsidR="00862A75" w:rsidRPr="00011F45" w:rsidRDefault="00862A75" w:rsidP="00862A75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</w:p>
    <w:p w:rsidR="00842C77" w:rsidRDefault="00842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A75" w:rsidRDefault="00862A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62A75" w:rsidRPr="00862A75" w:rsidRDefault="00862A75" w:rsidP="00862A75">
      <w:pPr>
        <w:suppressAutoHyphens/>
        <w:spacing w:after="0" w:line="240" w:lineRule="exact"/>
        <w:ind w:left="4536" w:right="2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 1</w:t>
      </w:r>
    </w:p>
    <w:p w:rsidR="00862A75" w:rsidRPr="00862A75" w:rsidRDefault="00862A75" w:rsidP="00862A75">
      <w:pPr>
        <w:suppressAutoHyphens/>
        <w:spacing w:after="0" w:line="240" w:lineRule="exact"/>
        <w:ind w:left="4536" w:right="283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862A75" w:rsidRDefault="00862A75" w:rsidP="00862A75">
      <w:pPr>
        <w:spacing w:after="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предоставления муниципальной услуги </w:t>
      </w:r>
    </w:p>
    <w:p w:rsidR="00862A75" w:rsidRPr="006F2B4D" w:rsidRDefault="00862A75" w:rsidP="00862A75">
      <w:pPr>
        <w:spacing w:after="0" w:line="240" w:lineRule="exact"/>
        <w:contextualSpacing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Выдача разрешения на вырубку, </w:t>
      </w:r>
      <w:proofErr w:type="spellStart"/>
      <w:r w:rsidRPr="006F2B4D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</w:p>
    <w:p w:rsidR="00862A75" w:rsidRPr="00862A75" w:rsidRDefault="00862A75" w:rsidP="00862A75">
      <w:pPr>
        <w:suppressAutoHyphens/>
        <w:spacing w:after="0" w:line="240" w:lineRule="exact"/>
        <w:ind w:left="4536" w:right="283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 или посадку деревьев и кустарников</w:t>
      </w: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862A75" w:rsidRDefault="00862A75" w:rsidP="00D90D7A">
      <w:pPr>
        <w:spacing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862A75" w:rsidRPr="00862A75" w:rsidRDefault="00862A75" w:rsidP="00862A75">
      <w:pPr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Блок-схема</w:t>
      </w:r>
    </w:p>
    <w:p w:rsidR="00862A75" w:rsidRPr="00862A75" w:rsidRDefault="00862A75" w:rsidP="00862A75">
      <w:pPr>
        <w:suppressAutoHyphens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862A75" w:rsidRPr="006F2B4D" w:rsidRDefault="00862A75" w:rsidP="00862A75">
      <w:pPr>
        <w:spacing w:after="0" w:line="240" w:lineRule="exact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Выдача разрешения на вырубку, </w:t>
      </w:r>
      <w:proofErr w:type="spellStart"/>
      <w:r w:rsidRPr="006F2B4D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</w:p>
    <w:p w:rsidR="00862A75" w:rsidRPr="00862A75" w:rsidRDefault="00862A75" w:rsidP="00862A75">
      <w:pPr>
        <w:suppressAutoHyphens/>
        <w:spacing w:after="0" w:line="240" w:lineRule="exact"/>
        <w:ind w:right="283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F2B4D">
        <w:rPr>
          <w:rFonts w:ascii="Times New Roman" w:hAnsi="Times New Roman"/>
          <w:bCs/>
          <w:sz w:val="28"/>
          <w:szCs w:val="28"/>
          <w:lang w:eastAsia="ru-RU"/>
        </w:rPr>
        <w:t>или посадку деревьев и кустарников</w:t>
      </w: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842C77" w:rsidRDefault="00842C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448"/>
        <w:gridCol w:w="420"/>
        <w:gridCol w:w="870"/>
        <w:gridCol w:w="871"/>
        <w:gridCol w:w="871"/>
        <w:gridCol w:w="420"/>
        <w:gridCol w:w="451"/>
        <w:gridCol w:w="871"/>
        <w:gridCol w:w="871"/>
        <w:gridCol w:w="871"/>
        <w:gridCol w:w="420"/>
        <w:gridCol w:w="451"/>
        <w:gridCol w:w="871"/>
        <w:gridCol w:w="65"/>
        <w:gridCol w:w="60"/>
        <w:gridCol w:w="40"/>
        <w:gridCol w:w="20"/>
        <w:gridCol w:w="60"/>
        <w:gridCol w:w="60"/>
        <w:gridCol w:w="60"/>
        <w:gridCol w:w="60"/>
        <w:gridCol w:w="60"/>
        <w:gridCol w:w="20"/>
      </w:tblGrid>
      <w:tr w:rsidR="0004454C" w:rsidRPr="0004454C" w:rsidTr="0004454C">
        <w:trPr>
          <w:gridAfter w:val="1"/>
          <w:wAfter w:w="20" w:type="dxa"/>
          <w:trHeight w:val="1077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и консультирование заявителя по вопросу предоставления муниципальной услуги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40050D">
        <w:trPr>
          <w:gridAfter w:val="1"/>
          <w:wAfter w:w="20" w:type="dxa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04454C">
        <w:trPr>
          <w:gridAfter w:val="1"/>
          <w:wAfter w:w="20" w:type="dxa"/>
          <w:trHeight w:val="840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</w:rPr>
              <w:t xml:space="preserve">прием и регистрация заявления 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40050D">
        <w:trPr>
          <w:gridAfter w:val="1"/>
          <w:wAfter w:w="20" w:type="dxa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40050D">
        <w:trPr>
          <w:gridAfter w:val="1"/>
          <w:wAfter w:w="20" w:type="dxa"/>
          <w:cantSplit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pStyle w:val="2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54C">
              <w:rPr>
                <w:rFonts w:ascii="Times New Roman" w:eastAsia="SimSun" w:hAnsi="Times New Roman" w:cs="Times New Roman"/>
                <w:bCs/>
                <w:spacing w:val="4"/>
                <w:kern w:val="3"/>
                <w:sz w:val="24"/>
                <w:szCs w:val="24"/>
                <w:lang w:bidi="hi-IN"/>
              </w:rPr>
              <w:t>П</w:t>
            </w:r>
            <w:r w:rsidRPr="0004454C">
              <w:rPr>
                <w:rFonts w:ascii="Times New Roman" w:eastAsia="SimSun" w:hAnsi="Times New Roman" w:cs="Times New Roman"/>
                <w:bCs/>
                <w:color w:val="000000"/>
                <w:spacing w:val="4"/>
                <w:kern w:val="3"/>
                <w:sz w:val="24"/>
                <w:szCs w:val="24"/>
                <w:lang w:eastAsia="ru-RU" w:bidi="hi-IN"/>
              </w:rPr>
              <w:t xml:space="preserve">роверка права заявителя и принятие решения о </w:t>
            </w:r>
            <w:r w:rsidRPr="0004454C">
              <w:rPr>
                <w:rFonts w:ascii="Times New Roman" w:eastAsia="SimSun" w:hAnsi="Times New Roman" w:cs="Times New Roman"/>
                <w:bCs/>
                <w:color w:val="000000"/>
                <w:spacing w:val="4"/>
                <w:kern w:val="3"/>
                <w:sz w:val="24"/>
                <w:szCs w:val="24"/>
                <w:lang w:bidi="hi-IN"/>
              </w:rPr>
              <w:t xml:space="preserve">предоставлении муниципальной услуги, </w:t>
            </w:r>
            <w:r w:rsidRPr="0004454C">
              <w:rPr>
                <w:rFonts w:ascii="Times New Roman" w:eastAsia="SimSun" w:hAnsi="Times New Roman" w:cs="Times New Roman"/>
                <w:bCs/>
                <w:spacing w:val="-8"/>
                <w:kern w:val="3"/>
                <w:sz w:val="24"/>
                <w:szCs w:val="24"/>
                <w:lang w:bidi="hi-IN"/>
              </w:rPr>
              <w:t xml:space="preserve">либо об отказе в предоставлении </w:t>
            </w:r>
            <w:r w:rsidRPr="0004454C">
              <w:rPr>
                <w:rFonts w:ascii="Times New Roman" w:eastAsia="SimSun" w:hAnsi="Times New Roman" w:cs="Times New Roman"/>
                <w:spacing w:val="-8"/>
                <w:kern w:val="3"/>
                <w:sz w:val="24"/>
                <w:szCs w:val="24"/>
                <w:lang w:bidi="hi-IN"/>
              </w:rPr>
              <w:t>муниципальной</w:t>
            </w:r>
            <w:r w:rsidRPr="0004454C">
              <w:rPr>
                <w:rFonts w:ascii="Times New Roman" w:eastAsia="SimSun" w:hAnsi="Times New Roman" w:cs="Times New Roman"/>
                <w:bCs/>
                <w:spacing w:val="-8"/>
                <w:kern w:val="3"/>
                <w:sz w:val="24"/>
                <w:szCs w:val="24"/>
                <w:lang w:bidi="hi-IN"/>
              </w:rPr>
              <w:t xml:space="preserve"> услуги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40050D">
        <w:trPr>
          <w:gridAfter w:val="1"/>
          <w:wAfter w:w="20" w:type="dxa"/>
          <w:cantSplit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04454C">
        <w:trPr>
          <w:gridAfter w:val="1"/>
          <w:wAfter w:w="20" w:type="dxa"/>
          <w:cantSplit/>
          <w:trHeight w:val="262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04454C">
        <w:trPr>
          <w:gridAfter w:val="1"/>
          <w:wAfter w:w="20" w:type="dxa"/>
          <w:cantSplit/>
          <w:trHeight w:val="768"/>
        </w:trPr>
        <w:tc>
          <w:tcPr>
            <w:tcW w:w="865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40050D">
        <w:trPr>
          <w:gridAfter w:val="1"/>
          <w:wAfter w:w="20" w:type="dxa"/>
        </w:trPr>
        <w:tc>
          <w:tcPr>
            <w:tcW w:w="865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54C" w:rsidRPr="0004454C" w:rsidTr="0004454C">
        <w:trPr>
          <w:trHeight w:val="2130"/>
        </w:trPr>
        <w:tc>
          <w:tcPr>
            <w:tcW w:w="3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</w:rPr>
              <w:t xml:space="preserve">Подготовка письменного уведомления об отказе в предоставлении муниципальной услуги, выдача (направление) его заявителю </w:t>
            </w:r>
          </w:p>
        </w:tc>
        <w:tc>
          <w:tcPr>
            <w:tcW w:w="87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454C" w:rsidRPr="0004454C" w:rsidRDefault="0004454C" w:rsidP="0004454C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454C" w:rsidRPr="0004454C" w:rsidRDefault="0004454C" w:rsidP="0004454C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54C">
              <w:rPr>
                <w:rFonts w:ascii="Times New Roman" w:hAnsi="Times New Roman"/>
                <w:sz w:val="24"/>
                <w:szCs w:val="24"/>
              </w:rPr>
              <w:t xml:space="preserve">Подготовка и подписание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разрешения на вырубку,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кронирование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или посадку деревьев и кустарников</w:t>
            </w:r>
            <w:r w:rsidRPr="000445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направление заявителю</w:t>
            </w:r>
          </w:p>
        </w:tc>
        <w:tc>
          <w:tcPr>
            <w:tcW w:w="340" w:type="dxa"/>
            <w:gridSpan w:val="7"/>
            <w:tcBorders>
              <w:left w:val="single" w:sz="8" w:space="0" w:color="000000"/>
            </w:tcBorders>
            <w:shd w:val="clear" w:color="auto" w:fill="auto"/>
          </w:tcPr>
          <w:p w:rsidR="0004454C" w:rsidRPr="0004454C" w:rsidRDefault="0004454C" w:rsidP="0004454C">
            <w:pPr>
              <w:snapToGrid w:val="0"/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C77" w:rsidRDefault="00842C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37BFB" w:rsidRDefault="00337BF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355B" w:rsidRPr="00862A75" w:rsidRDefault="001D355B" w:rsidP="001D355B">
      <w:pPr>
        <w:suppressAutoHyphens/>
        <w:spacing w:after="0" w:line="240" w:lineRule="exact"/>
        <w:ind w:left="4111" w:right="2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</w:p>
    <w:p w:rsidR="001D355B" w:rsidRPr="00862A75" w:rsidRDefault="001D355B" w:rsidP="001D355B">
      <w:pPr>
        <w:suppressAutoHyphens/>
        <w:spacing w:after="0" w:line="240" w:lineRule="exact"/>
        <w:ind w:left="4111" w:right="283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к административному регламенту</w:t>
      </w:r>
    </w:p>
    <w:p w:rsidR="001D355B" w:rsidRDefault="001D355B" w:rsidP="001D355B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1D355B" w:rsidRDefault="001D355B" w:rsidP="001D355B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6F2B4D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вырубку,</w:t>
      </w:r>
    </w:p>
    <w:p w:rsidR="001D355B" w:rsidRDefault="001D355B" w:rsidP="001D355B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6F2B4D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 или посадку</w:t>
      </w:r>
    </w:p>
    <w:p w:rsidR="001D355B" w:rsidRPr="00862A75" w:rsidRDefault="001D355B" w:rsidP="001D355B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F2B4D">
        <w:rPr>
          <w:rFonts w:ascii="Times New Roman" w:hAnsi="Times New Roman"/>
          <w:bCs/>
          <w:sz w:val="28"/>
          <w:szCs w:val="28"/>
          <w:lang w:eastAsia="ru-RU"/>
        </w:rPr>
        <w:t>деревьев и кустарников</w:t>
      </w: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842C77" w:rsidRDefault="00842C77" w:rsidP="001D355B">
      <w:pPr>
        <w:pStyle w:val="ConsPlusNormal"/>
        <w:widowControl/>
        <w:tabs>
          <w:tab w:val="right" w:pos="9355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F2B4D" w:rsidRDefault="006F2B4D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5A1C23" w:rsidRDefault="00842C77" w:rsidP="00301EE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  <w:r w:rsidR="005A1C23" w:rsidRPr="005A1C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EE5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5A1C23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842C77" w:rsidRDefault="005A1C23" w:rsidP="00301EE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D47D26" w:rsidRPr="008A6A0B" w:rsidRDefault="00D47D26" w:rsidP="001D355B">
      <w:pPr>
        <w:spacing w:after="0" w:line="240" w:lineRule="auto"/>
        <w:ind w:left="4395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1D355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842C77" w:rsidRPr="001D355B" w:rsidRDefault="00842C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55B">
        <w:rPr>
          <w:rFonts w:ascii="Times New Roman" w:hAnsi="Times New Roman"/>
          <w:sz w:val="20"/>
          <w:szCs w:val="20"/>
        </w:rPr>
        <w:t xml:space="preserve">ФИО заявителя, наименование </w:t>
      </w:r>
    </w:p>
    <w:p w:rsidR="00842C77" w:rsidRPr="001D355B" w:rsidRDefault="00842C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55B">
        <w:rPr>
          <w:rFonts w:ascii="Times New Roman" w:hAnsi="Times New Roman"/>
          <w:sz w:val="20"/>
          <w:szCs w:val="20"/>
        </w:rPr>
        <w:t>юридического лица (полностью в родительном падеже)</w:t>
      </w:r>
    </w:p>
    <w:p w:rsidR="00842C77" w:rsidRDefault="001D355B" w:rsidP="001D355B">
      <w:pPr>
        <w:spacing w:after="0" w:line="240" w:lineRule="auto"/>
        <w:ind w:left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проживающего (ей) по адресу </w:t>
      </w:r>
      <w:r w:rsidR="00842C77">
        <w:rPr>
          <w:rFonts w:ascii="Times New Roman" w:hAnsi="Times New Roman"/>
          <w:sz w:val="28"/>
          <w:szCs w:val="28"/>
        </w:rPr>
        <w:t xml:space="preserve">_____________, </w:t>
      </w:r>
    </w:p>
    <w:p w:rsidR="00842C77" w:rsidRDefault="00D47D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842C77" w:rsidRPr="00D47D26" w:rsidRDefault="00842C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7D26">
        <w:rPr>
          <w:rFonts w:ascii="Times New Roman" w:hAnsi="Times New Roman"/>
          <w:sz w:val="20"/>
          <w:szCs w:val="20"/>
        </w:rPr>
        <w:t xml:space="preserve">(адрес проживания, фактический адрес </w:t>
      </w:r>
    </w:p>
    <w:p w:rsidR="00842C77" w:rsidRDefault="0084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842C77" w:rsidRPr="00D47D26" w:rsidRDefault="00842C7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7D26">
        <w:rPr>
          <w:rFonts w:ascii="Times New Roman" w:hAnsi="Times New Roman"/>
          <w:sz w:val="20"/>
          <w:szCs w:val="20"/>
        </w:rPr>
        <w:t>для отправки корреспонденции):</w:t>
      </w:r>
    </w:p>
    <w:p w:rsidR="00842C77" w:rsidRDefault="0084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842C77" w:rsidRDefault="00842C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 w:rsidR="00D47D26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842C77" w:rsidRDefault="00842C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2C77" w:rsidRDefault="00842C7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(ЗАПРОС)</w:t>
      </w:r>
    </w:p>
    <w:p w:rsidR="00842C77" w:rsidRDefault="00842C77" w:rsidP="00D47D2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разрешение на вырубку (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посадку) деревьев (кустарников), расположенных по адресу:</w:t>
      </w:r>
    </w:p>
    <w:p w:rsidR="00842C77" w:rsidRPr="00D47D26" w:rsidRDefault="00D47D26" w:rsidP="00D47D2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842C77" w:rsidRPr="00D47D26">
        <w:rPr>
          <w:rFonts w:ascii="Times New Roman" w:hAnsi="Times New Roman"/>
          <w:sz w:val="20"/>
          <w:szCs w:val="20"/>
        </w:rPr>
        <w:t>(нужное подчеркнуть)</w:t>
      </w:r>
    </w:p>
    <w:p w:rsidR="00842C77" w:rsidRDefault="00842C77" w:rsidP="00D47D2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1. Наименование объекта.</w:t>
      </w: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Местонахождение объекта.</w:t>
      </w: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Вид объекта.</w:t>
      </w:r>
    </w:p>
    <w:p w:rsidR="00287C05" w:rsidRDefault="00287C05" w:rsidP="00D47D26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8"/>
          <w:szCs w:val="28"/>
        </w:rPr>
        <w:t>4. Документы по земельному участку</w:t>
      </w: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C77" w:rsidRDefault="00842C77" w:rsidP="00D47D2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Вырубка (</w:t>
      </w:r>
      <w:proofErr w:type="spellStart"/>
      <w:r>
        <w:rPr>
          <w:rFonts w:ascii="Times New Roman" w:hAnsi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посадка) необходима для: ____________________________________________________________________________________________________________________________________</w:t>
      </w:r>
    </w:p>
    <w:p w:rsidR="00D47D26" w:rsidRDefault="00D47D26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 «____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______________20______г.</w:t>
      </w:r>
    </w:p>
    <w:p w:rsidR="00D47D26" w:rsidRDefault="00D47D26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Заявитель: _________________________ ______________________</w:t>
      </w:r>
    </w:p>
    <w:p w:rsidR="00842C77" w:rsidRDefault="00842C77" w:rsidP="00D47D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(подпись) (расшифровка подписи)</w:t>
      </w:r>
    </w:p>
    <w:p w:rsidR="00D47D26" w:rsidRDefault="00D47D26">
      <w:pPr>
        <w:spacing w:after="0" w:line="240" w:lineRule="auto"/>
      </w:pPr>
      <w:r>
        <w:br w:type="page"/>
      </w:r>
    </w:p>
    <w:p w:rsidR="00D47D26" w:rsidRPr="00862A75" w:rsidRDefault="00D47D26" w:rsidP="00D47D26">
      <w:pPr>
        <w:suppressAutoHyphens/>
        <w:spacing w:after="0" w:line="240" w:lineRule="exact"/>
        <w:ind w:left="4111" w:right="2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</w:t>
      </w:r>
      <w:r w:rsidR="00F84514">
        <w:rPr>
          <w:rFonts w:ascii="Times New Roman" w:eastAsia="Times New Roman" w:hAnsi="Times New Roman"/>
          <w:sz w:val="28"/>
          <w:szCs w:val="28"/>
          <w:lang w:eastAsia="zh-CN"/>
        </w:rPr>
        <w:t>3</w:t>
      </w:r>
    </w:p>
    <w:p w:rsidR="00D47D26" w:rsidRPr="00862A75" w:rsidRDefault="00D47D26" w:rsidP="00D47D26">
      <w:pPr>
        <w:suppressAutoHyphens/>
        <w:spacing w:after="0" w:line="240" w:lineRule="exact"/>
        <w:ind w:left="4111" w:right="283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D47D26" w:rsidRDefault="00D47D26" w:rsidP="00D47D26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D47D26" w:rsidRDefault="00D47D26" w:rsidP="00D47D26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6F2B4D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вырубку,</w:t>
      </w:r>
    </w:p>
    <w:p w:rsidR="00D47D26" w:rsidRDefault="00D47D26" w:rsidP="00D47D26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6F2B4D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 или посадку</w:t>
      </w:r>
    </w:p>
    <w:p w:rsidR="00D47D26" w:rsidRPr="00862A75" w:rsidRDefault="00D47D26" w:rsidP="00D47D26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F2B4D">
        <w:rPr>
          <w:rFonts w:ascii="Times New Roman" w:hAnsi="Times New Roman"/>
          <w:bCs/>
          <w:sz w:val="28"/>
          <w:szCs w:val="28"/>
          <w:lang w:eastAsia="ru-RU"/>
        </w:rPr>
        <w:t>деревьев и кустарников</w:t>
      </w: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D47D26" w:rsidRDefault="00D47D26"/>
    <w:p w:rsidR="00D47D26" w:rsidRPr="00D47D26" w:rsidRDefault="00D47D26" w:rsidP="00D47D26">
      <w:pPr>
        <w:pStyle w:val="ConsPlusNormal"/>
        <w:ind w:firstLine="0"/>
        <w:jc w:val="center"/>
        <w:rPr>
          <w:rFonts w:ascii="Times New Roman" w:eastAsia="Courier New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FF579E">
        <w:rPr>
          <w:rFonts w:ascii="Times New Roman" w:hAnsi="Times New Roman" w:cs="Times New Roman"/>
          <w:sz w:val="28"/>
          <w:szCs w:val="28"/>
        </w:rPr>
        <w:t xml:space="preserve">СЕЛЬСКОГО ХОЗЯЙСТВА И ОХРАНЫ ОКРУЖАЮЩЕЙ СРЕДЫ АДМИНИСТРАЦИИ АПАНАСЕНКОВСКОГО </w:t>
      </w:r>
      <w:r w:rsidRPr="00D47D2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47D26" w:rsidRPr="00D47D26" w:rsidRDefault="00D47D26" w:rsidP="00D47D26">
      <w:pPr>
        <w:jc w:val="center"/>
        <w:rPr>
          <w:rFonts w:ascii="Times New Roman" w:hAnsi="Times New Roman"/>
          <w:sz w:val="28"/>
          <w:szCs w:val="28"/>
        </w:rPr>
      </w:pPr>
      <w:r w:rsidRPr="00D47D26">
        <w:rPr>
          <w:rFonts w:ascii="Times New Roman" w:eastAsia="Courier New" w:hAnsi="Times New Roman"/>
          <w:sz w:val="28"/>
          <w:szCs w:val="28"/>
        </w:rPr>
        <w:t>СТАВРОПОЛЬСКОГО КРАЯ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У</w:t>
      </w:r>
      <w:r w:rsidR="00E95E43">
        <w:rPr>
          <w:rFonts w:ascii="Times New Roman" w:hAnsi="Times New Roman" w:cs="Times New Roman"/>
          <w:sz w:val="28"/>
          <w:szCs w:val="28"/>
        </w:rPr>
        <w:t>ведомление об отказе в предоставлении муниципальной услуги</w:t>
      </w:r>
    </w:p>
    <w:p w:rsidR="00D47D26" w:rsidRPr="00D47D26" w:rsidRDefault="00D47D26" w:rsidP="00D47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961"/>
      <w:bookmarkEnd w:id="11"/>
      <w:r w:rsidRPr="00D47D26">
        <w:rPr>
          <w:rFonts w:ascii="Times New Roman" w:hAnsi="Times New Roman" w:cs="Times New Roman"/>
          <w:sz w:val="28"/>
          <w:szCs w:val="28"/>
        </w:rPr>
        <w:t>№ __________ от __________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</w:rPr>
      </w:pPr>
      <w:r w:rsidRPr="00D47D26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D47D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47D26">
        <w:rPr>
          <w:rFonts w:ascii="Times New Roman" w:hAnsi="Times New Roman" w:cs="Times New Roman"/>
          <w:sz w:val="28"/>
          <w:szCs w:val="28"/>
        </w:rPr>
        <w:t>) _____________________________________________!</w:t>
      </w:r>
    </w:p>
    <w:p w:rsidR="00D47D26" w:rsidRPr="00D47D26" w:rsidRDefault="00D47D26" w:rsidP="00D47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</w:rPr>
        <w:t>(фамилия, имя, отчество)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 xml:space="preserve">Уведомляем Вас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выдаче разрешения на вырубку,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посадку деревьев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кустариков</w:t>
      </w:r>
      <w:proofErr w:type="spellEnd"/>
      <w:r w:rsidRPr="00D47D26">
        <w:rPr>
          <w:rFonts w:ascii="Times New Roman" w:hAnsi="Times New Roman" w:cs="Times New Roman"/>
          <w:sz w:val="28"/>
          <w:szCs w:val="28"/>
        </w:rPr>
        <w:t>.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Причина отказа: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D47D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7D26" w:rsidRPr="00D47D26" w:rsidRDefault="00D47D26" w:rsidP="00D47D26">
      <w:pPr>
        <w:pStyle w:val="ConsPlusNonformat"/>
        <w:jc w:val="center"/>
        <w:rPr>
          <w:rFonts w:ascii="Times New Roman" w:hAnsi="Times New Roman" w:cs="Times New Roman"/>
        </w:rPr>
      </w:pPr>
      <w:r w:rsidRPr="00D47D26">
        <w:rPr>
          <w:rFonts w:ascii="Times New Roman" w:hAnsi="Times New Roman" w:cs="Times New Roman"/>
          <w:sz w:val="22"/>
          <w:szCs w:val="22"/>
        </w:rPr>
        <w:t>(</w:t>
      </w:r>
      <w:r w:rsidRPr="00D47D26">
        <w:rPr>
          <w:rFonts w:ascii="Times New Roman" w:hAnsi="Times New Roman" w:cs="Times New Roman"/>
        </w:rPr>
        <w:t>указывается причина отказа со ссылкой на действующее законодательство</w:t>
      </w:r>
    </w:p>
    <w:p w:rsidR="00D47D26" w:rsidRPr="00D47D26" w:rsidRDefault="00D47D26" w:rsidP="00D47D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</w:rPr>
        <w:t>(подпункт, пункт, статья, название и номер нормативного акта))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E95E4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Pr="00D47D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D47D26">
        <w:rPr>
          <w:rFonts w:ascii="Times New Roman" w:hAnsi="Times New Roman" w:cs="Times New Roman"/>
          <w:sz w:val="28"/>
          <w:szCs w:val="28"/>
        </w:rPr>
        <w:t xml:space="preserve"> Вы можете обжаловать в </w:t>
      </w:r>
      <w:r w:rsidR="00E95E43">
        <w:rPr>
          <w:rFonts w:ascii="Times New Roman" w:hAnsi="Times New Roman" w:cs="Times New Roman"/>
          <w:sz w:val="28"/>
          <w:szCs w:val="28"/>
        </w:rPr>
        <w:t xml:space="preserve">досудебном или в </w:t>
      </w:r>
      <w:r w:rsidRPr="00D47D26">
        <w:rPr>
          <w:rFonts w:ascii="Times New Roman" w:hAnsi="Times New Roman" w:cs="Times New Roman"/>
          <w:sz w:val="28"/>
          <w:szCs w:val="28"/>
        </w:rPr>
        <w:t>судебном порядке.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0B1" w:rsidRDefault="00D47D26" w:rsidP="002430B1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47D26" w:rsidRDefault="002430B1" w:rsidP="002430B1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2430B1" w:rsidRDefault="002430B1" w:rsidP="002430B1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2430B1" w:rsidRDefault="002430B1" w:rsidP="00E95E43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47D26" w:rsidRPr="002430B1" w:rsidRDefault="002430B1" w:rsidP="00E95E43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47D26" w:rsidRPr="00D47D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_________               _________________ </w:t>
      </w:r>
    </w:p>
    <w:p w:rsidR="00D47D26" w:rsidRPr="00D47D26" w:rsidRDefault="00D47D26" w:rsidP="00D47D26">
      <w:pPr>
        <w:pStyle w:val="ConsPlusNonformat"/>
        <w:rPr>
          <w:rFonts w:ascii="Times New Roman" w:hAnsi="Times New Roman" w:cs="Times New Roman"/>
          <w:bCs/>
          <w:color w:val="000000"/>
        </w:rPr>
      </w:pPr>
      <w:r w:rsidRPr="00D47D26">
        <w:rPr>
          <w:rFonts w:ascii="Times New Roman" w:hAnsi="Times New Roman" w:cs="Times New Roman"/>
        </w:rPr>
        <w:t xml:space="preserve">                                                                                         (</w:t>
      </w:r>
      <w:proofErr w:type="gramStart"/>
      <w:r w:rsidRPr="00D47D26">
        <w:rPr>
          <w:rFonts w:ascii="Times New Roman" w:hAnsi="Times New Roman" w:cs="Times New Roman"/>
        </w:rPr>
        <w:t xml:space="preserve">подпись)   </w:t>
      </w:r>
      <w:proofErr w:type="gramEnd"/>
      <w:r w:rsidRPr="00D47D26">
        <w:rPr>
          <w:rFonts w:ascii="Times New Roman" w:hAnsi="Times New Roman" w:cs="Times New Roman"/>
        </w:rPr>
        <w:t xml:space="preserve">                           (расшифровка подписи)</w:t>
      </w:r>
    </w:p>
    <w:p w:rsidR="00D47D26" w:rsidRDefault="00D47D26" w:rsidP="00D47D26">
      <w:pPr>
        <w:spacing w:line="240" w:lineRule="exact"/>
        <w:ind w:left="3118" w:right="283"/>
        <w:jc w:val="both"/>
        <w:rPr>
          <w:bCs/>
          <w:color w:val="000000"/>
        </w:rPr>
      </w:pPr>
    </w:p>
    <w:p w:rsidR="00E95E43" w:rsidRDefault="00E95E43">
      <w:pPr>
        <w:spacing w:after="0" w:line="240" w:lineRule="auto"/>
      </w:pPr>
      <w:r>
        <w:br w:type="page"/>
      </w:r>
    </w:p>
    <w:p w:rsidR="00E95E43" w:rsidRPr="00862A75" w:rsidRDefault="00E95E43" w:rsidP="00E95E43">
      <w:pPr>
        <w:suppressAutoHyphens/>
        <w:spacing w:after="0" w:line="240" w:lineRule="exact"/>
        <w:ind w:left="4111" w:right="278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Приложение </w:t>
      </w:r>
      <w:r w:rsidR="00F84514">
        <w:rPr>
          <w:rFonts w:ascii="Times New Roman" w:eastAsia="Times New Roman" w:hAnsi="Times New Roman"/>
          <w:sz w:val="28"/>
          <w:szCs w:val="28"/>
          <w:lang w:eastAsia="zh-CN"/>
        </w:rPr>
        <w:t>4</w:t>
      </w:r>
    </w:p>
    <w:p w:rsidR="00E95E43" w:rsidRPr="00862A75" w:rsidRDefault="00E95E43" w:rsidP="00E95E43">
      <w:pPr>
        <w:suppressAutoHyphens/>
        <w:spacing w:after="0" w:line="240" w:lineRule="exact"/>
        <w:ind w:left="4111" w:right="283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административному регламенту</w:t>
      </w:r>
    </w:p>
    <w:p w:rsidR="00E95E43" w:rsidRDefault="00E95E43" w:rsidP="00E95E43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862A75">
        <w:rPr>
          <w:rFonts w:ascii="Times New Roman" w:eastAsia="Times New Roman" w:hAnsi="Times New Roman"/>
          <w:sz w:val="28"/>
          <w:szCs w:val="28"/>
          <w:lang w:eastAsia="zh-CN"/>
        </w:rPr>
        <w:t>предоставления муниципальной услуги</w:t>
      </w:r>
    </w:p>
    <w:p w:rsidR="00E95E43" w:rsidRDefault="00E95E43" w:rsidP="00E95E43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«</w:t>
      </w:r>
      <w:r w:rsidRPr="006F2B4D">
        <w:rPr>
          <w:rFonts w:ascii="Times New Roman" w:hAnsi="Times New Roman"/>
          <w:bCs/>
          <w:sz w:val="28"/>
          <w:szCs w:val="28"/>
          <w:lang w:eastAsia="ru-RU"/>
        </w:rPr>
        <w:t>Выдача разрешения на вырубку,</w:t>
      </w:r>
    </w:p>
    <w:p w:rsidR="00E95E43" w:rsidRDefault="00E95E43" w:rsidP="00E95E43">
      <w:pPr>
        <w:spacing w:after="0" w:line="240" w:lineRule="exact"/>
        <w:ind w:left="4111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6F2B4D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  <w:r w:rsidRPr="006F2B4D">
        <w:rPr>
          <w:rFonts w:ascii="Times New Roman" w:hAnsi="Times New Roman"/>
          <w:bCs/>
          <w:sz w:val="28"/>
          <w:szCs w:val="28"/>
          <w:lang w:eastAsia="ru-RU"/>
        </w:rPr>
        <w:t xml:space="preserve"> или посадку</w:t>
      </w:r>
    </w:p>
    <w:p w:rsidR="00E95E43" w:rsidRPr="00862A75" w:rsidRDefault="00E95E43" w:rsidP="00E95E43">
      <w:pPr>
        <w:spacing w:after="0" w:line="240" w:lineRule="exact"/>
        <w:ind w:left="4111"/>
        <w:contextualSpacing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</w:pPr>
      <w:r w:rsidRPr="006F2B4D">
        <w:rPr>
          <w:rFonts w:ascii="Times New Roman" w:hAnsi="Times New Roman"/>
          <w:bCs/>
          <w:sz w:val="28"/>
          <w:szCs w:val="28"/>
          <w:lang w:eastAsia="ru-RU"/>
        </w:rPr>
        <w:t>деревьев и кустарников</w:t>
      </w:r>
      <w:r w:rsidRPr="00862A75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»</w:t>
      </w:r>
    </w:p>
    <w:p w:rsidR="00D47D26" w:rsidRDefault="00D47D26"/>
    <w:p w:rsidR="00E95E43" w:rsidRDefault="00E95E43"/>
    <w:p w:rsidR="00921203" w:rsidRPr="00B341DD" w:rsidRDefault="00921203" w:rsidP="00921203">
      <w:pPr>
        <w:tabs>
          <w:tab w:val="left" w:pos="2790"/>
        </w:tabs>
        <w:spacing w:after="0" w:line="240" w:lineRule="exact"/>
        <w:contextualSpacing/>
        <w:rPr>
          <w:rFonts w:ascii="Times New Roman" w:hAnsi="Times New Roman"/>
          <w:sz w:val="27"/>
          <w:szCs w:val="27"/>
        </w:rPr>
      </w:pPr>
      <w:r w:rsidRPr="00B341DD">
        <w:rPr>
          <w:rFonts w:ascii="Times New Roman" w:hAnsi="Times New Roman"/>
          <w:sz w:val="27"/>
          <w:szCs w:val="27"/>
        </w:rPr>
        <w:t xml:space="preserve">Об отказе в приеме заявления </w:t>
      </w:r>
    </w:p>
    <w:p w:rsidR="00921203" w:rsidRPr="00B341DD" w:rsidRDefault="00921203" w:rsidP="00921203">
      <w:pPr>
        <w:tabs>
          <w:tab w:val="left" w:pos="2790"/>
        </w:tabs>
        <w:spacing w:after="0" w:line="240" w:lineRule="exact"/>
        <w:contextualSpacing/>
        <w:rPr>
          <w:rFonts w:ascii="Times New Roman" w:hAnsi="Times New Roman"/>
          <w:sz w:val="27"/>
          <w:szCs w:val="27"/>
        </w:rPr>
      </w:pPr>
      <w:r w:rsidRPr="00B341DD">
        <w:rPr>
          <w:rFonts w:ascii="Times New Roman" w:hAnsi="Times New Roman"/>
          <w:sz w:val="27"/>
          <w:szCs w:val="27"/>
        </w:rPr>
        <w:t>и документов о предоставлении услуги</w:t>
      </w:r>
    </w:p>
    <w:p w:rsidR="00921203" w:rsidRDefault="00921203" w:rsidP="00921203">
      <w:pPr>
        <w:tabs>
          <w:tab w:val="left" w:pos="2790"/>
        </w:tabs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842"/>
        <w:gridCol w:w="4836"/>
      </w:tblGrid>
      <w:tr w:rsidR="00921203" w:rsidTr="0040050D">
        <w:tc>
          <w:tcPr>
            <w:tcW w:w="4857" w:type="dxa"/>
          </w:tcPr>
          <w:p w:rsidR="00D90A34" w:rsidRDefault="00921203" w:rsidP="00D90A34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Бланк </w:t>
            </w:r>
            <w:r w:rsidR="00D90A34" w:rsidRPr="00D47D26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D90A34" w:rsidRDefault="00D90A34" w:rsidP="00D90A34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охраны</w:t>
            </w:r>
          </w:p>
          <w:p w:rsidR="00D90A34" w:rsidRDefault="00D90A34" w:rsidP="00D90A34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окружающей среды администрации</w:t>
            </w:r>
          </w:p>
          <w:p w:rsidR="00D90A34" w:rsidRDefault="00D90A34" w:rsidP="00D90A34">
            <w:pPr>
              <w:pStyle w:val="ConsPlusNonformat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921203" w:rsidRDefault="00D90A34" w:rsidP="00D90A3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D47D26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21203" w:rsidRDefault="00921203" w:rsidP="009212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857" w:type="dxa"/>
          </w:tcPr>
          <w:p w:rsidR="00921203" w:rsidRDefault="00921203" w:rsidP="00921203">
            <w:pPr>
              <w:spacing w:after="0" w:line="240" w:lineRule="auto"/>
              <w:ind w:left="3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</w:t>
            </w:r>
          </w:p>
          <w:p w:rsidR="00921203" w:rsidRDefault="00921203" w:rsidP="00921203">
            <w:pPr>
              <w:spacing w:after="0" w:line="240" w:lineRule="auto"/>
              <w:ind w:left="369"/>
              <w:rPr>
                <w:rFonts w:ascii="Times New Roman" w:hAnsi="Times New Roman"/>
                <w:sz w:val="28"/>
              </w:rPr>
            </w:pPr>
          </w:p>
          <w:p w:rsidR="00921203" w:rsidRDefault="00921203" w:rsidP="00921203">
            <w:pPr>
              <w:spacing w:after="0" w:line="240" w:lineRule="auto"/>
              <w:ind w:left="36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Адрес:</w:t>
            </w:r>
          </w:p>
          <w:p w:rsidR="00921203" w:rsidRDefault="00921203" w:rsidP="00921203">
            <w:pPr>
              <w:spacing w:after="0" w:line="240" w:lineRule="auto"/>
              <w:ind w:left="369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921203" w:rsidRDefault="00921203" w:rsidP="00921203">
      <w:pPr>
        <w:jc w:val="center"/>
        <w:rPr>
          <w:rFonts w:ascii="Times New Roman" w:hAnsi="Times New Roman"/>
          <w:sz w:val="28"/>
          <w:szCs w:val="28"/>
        </w:rPr>
      </w:pPr>
    </w:p>
    <w:p w:rsidR="00921203" w:rsidRPr="00B341DD" w:rsidRDefault="00921203" w:rsidP="00921203">
      <w:pPr>
        <w:jc w:val="center"/>
        <w:rPr>
          <w:rFonts w:ascii="Times New Roman" w:hAnsi="Times New Roman"/>
          <w:sz w:val="27"/>
          <w:szCs w:val="27"/>
        </w:rPr>
      </w:pPr>
      <w:r w:rsidRPr="00B341DD">
        <w:rPr>
          <w:rFonts w:ascii="Times New Roman" w:hAnsi="Times New Roman"/>
          <w:sz w:val="27"/>
          <w:szCs w:val="27"/>
        </w:rPr>
        <w:t>Уважаемый (</w:t>
      </w:r>
      <w:proofErr w:type="spellStart"/>
      <w:r w:rsidRPr="00B341DD">
        <w:rPr>
          <w:rFonts w:ascii="Times New Roman" w:hAnsi="Times New Roman"/>
          <w:sz w:val="27"/>
          <w:szCs w:val="27"/>
        </w:rPr>
        <w:t>ая</w:t>
      </w:r>
      <w:proofErr w:type="spellEnd"/>
      <w:r w:rsidRPr="00B341DD">
        <w:rPr>
          <w:rFonts w:ascii="Times New Roman" w:hAnsi="Times New Roman"/>
          <w:sz w:val="27"/>
          <w:szCs w:val="27"/>
        </w:rPr>
        <w:t>) ___________________!</w:t>
      </w:r>
    </w:p>
    <w:p w:rsidR="00921203" w:rsidRPr="00921203" w:rsidRDefault="00921203" w:rsidP="0092120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21203">
        <w:rPr>
          <w:rFonts w:ascii="Times New Roman" w:hAnsi="Times New Roman"/>
          <w:sz w:val="28"/>
          <w:szCs w:val="28"/>
        </w:rPr>
        <w:t>По результатам рассмотрения заявления на предоставление муниципальной услуги «</w:t>
      </w:r>
      <w:r w:rsidRPr="00921203">
        <w:rPr>
          <w:rFonts w:ascii="Times New Roman" w:hAnsi="Times New Roman"/>
          <w:bCs/>
          <w:sz w:val="28"/>
          <w:szCs w:val="28"/>
          <w:lang w:eastAsia="ru-RU"/>
        </w:rPr>
        <w:t xml:space="preserve">Выдача разрешения на вырубку, </w:t>
      </w:r>
      <w:proofErr w:type="spellStart"/>
      <w:r w:rsidRPr="00921203">
        <w:rPr>
          <w:rFonts w:ascii="Times New Roman" w:hAnsi="Times New Roman"/>
          <w:bCs/>
          <w:sz w:val="28"/>
          <w:szCs w:val="28"/>
          <w:lang w:eastAsia="ru-RU"/>
        </w:rPr>
        <w:t>кронирование</w:t>
      </w:r>
      <w:proofErr w:type="spellEnd"/>
      <w:r w:rsidRPr="00921203">
        <w:rPr>
          <w:rFonts w:ascii="Times New Roman" w:hAnsi="Times New Roman"/>
          <w:bCs/>
          <w:sz w:val="28"/>
          <w:szCs w:val="28"/>
          <w:lang w:eastAsia="ru-RU"/>
        </w:rPr>
        <w:t xml:space="preserve"> или посадку деревьев и кустарников</w:t>
      </w:r>
      <w:r w:rsidRPr="00921203">
        <w:rPr>
          <w:rFonts w:ascii="Times New Roman" w:hAnsi="Times New Roman"/>
          <w:sz w:val="28"/>
          <w:szCs w:val="28"/>
        </w:rPr>
        <w:t>», сообщаем следующее:</w:t>
      </w:r>
    </w:p>
    <w:p w:rsidR="00921203" w:rsidRDefault="00921203" w:rsidP="00921203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1203" w:rsidRPr="00B341DD" w:rsidRDefault="00921203" w:rsidP="00921203">
      <w:pPr>
        <w:ind w:firstLine="709"/>
        <w:jc w:val="both"/>
        <w:rPr>
          <w:rFonts w:ascii="Times New Roman" w:hAnsi="Times New Roman"/>
          <w:sz w:val="20"/>
        </w:rPr>
      </w:pPr>
      <w:r w:rsidRPr="00B341DD">
        <w:rPr>
          <w:rFonts w:ascii="Times New Roman" w:hAnsi="Times New Roman"/>
          <w:sz w:val="20"/>
        </w:rPr>
        <w:t xml:space="preserve">(текст и обоснование отказа в приеме заявления и </w:t>
      </w:r>
      <w:proofErr w:type="gramStart"/>
      <w:r w:rsidRPr="00B341DD">
        <w:rPr>
          <w:rFonts w:ascii="Times New Roman" w:hAnsi="Times New Roman"/>
          <w:sz w:val="20"/>
        </w:rPr>
        <w:t>документов  о</w:t>
      </w:r>
      <w:proofErr w:type="gramEnd"/>
      <w:r w:rsidRPr="00B341DD">
        <w:rPr>
          <w:rFonts w:ascii="Times New Roman" w:hAnsi="Times New Roman"/>
          <w:sz w:val="20"/>
        </w:rPr>
        <w:t xml:space="preserve"> предоставлении услуги)</w:t>
      </w:r>
    </w:p>
    <w:p w:rsidR="00D90A34" w:rsidRDefault="00D90A34" w:rsidP="00D90A34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47D2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D90A34" w:rsidRDefault="00D90A34" w:rsidP="00D90A34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хозяйства и охраны</w:t>
      </w:r>
    </w:p>
    <w:p w:rsidR="00D90A34" w:rsidRDefault="00D90A34" w:rsidP="00D90A34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окружающей среды администрации </w:t>
      </w:r>
    </w:p>
    <w:p w:rsidR="00D90A34" w:rsidRDefault="00D90A34" w:rsidP="00D90A34">
      <w:pPr>
        <w:pStyle w:val="ConsPlusNonformat"/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1203" w:rsidRPr="00D47D26" w:rsidRDefault="00D90A34" w:rsidP="00D90A34">
      <w:pPr>
        <w:pStyle w:val="ConsPlusNonformat"/>
        <w:spacing w:line="240" w:lineRule="exac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47D2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="00921203" w:rsidRPr="00D47D26">
        <w:rPr>
          <w:rFonts w:ascii="Times New Roman" w:hAnsi="Times New Roman" w:cs="Times New Roman"/>
          <w:sz w:val="28"/>
          <w:szCs w:val="28"/>
        </w:rPr>
        <w:t xml:space="preserve">_________               _________________ </w:t>
      </w:r>
    </w:p>
    <w:p w:rsidR="00921203" w:rsidRDefault="00921203" w:rsidP="00921203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подпись                          Ф.И.О.</w:t>
      </w:r>
    </w:p>
    <w:p w:rsidR="00921203" w:rsidRDefault="00921203" w:rsidP="0092120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исп.</w:t>
      </w:r>
    </w:p>
    <w:p w:rsidR="00921203" w:rsidRDefault="00921203" w:rsidP="0092120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Тел.</w:t>
      </w:r>
    </w:p>
    <w:p w:rsidR="00921203" w:rsidRDefault="00921203" w:rsidP="00921203">
      <w:pPr>
        <w:spacing w:after="0" w:line="240" w:lineRule="auto"/>
        <w:rPr>
          <w:rFonts w:ascii="Times New Roman" w:hAnsi="Times New Roman"/>
          <w:sz w:val="28"/>
        </w:rPr>
      </w:pPr>
    </w:p>
    <w:sectPr w:rsidR="00921203" w:rsidSect="00972FB0">
      <w:pgSz w:w="11906" w:h="16838"/>
      <w:pgMar w:top="709" w:right="567" w:bottom="1134" w:left="1985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2F20D3"/>
    <w:multiLevelType w:val="multilevel"/>
    <w:tmpl w:val="7140FF68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B7"/>
    <w:rsid w:val="000211A2"/>
    <w:rsid w:val="0002733D"/>
    <w:rsid w:val="0004454C"/>
    <w:rsid w:val="00082B75"/>
    <w:rsid w:val="0009451D"/>
    <w:rsid w:val="000A5386"/>
    <w:rsid w:val="00111263"/>
    <w:rsid w:val="00124010"/>
    <w:rsid w:val="001327F7"/>
    <w:rsid w:val="00134B65"/>
    <w:rsid w:val="0014171A"/>
    <w:rsid w:val="00152AAC"/>
    <w:rsid w:val="00160DC5"/>
    <w:rsid w:val="00196A19"/>
    <w:rsid w:val="001A3F5A"/>
    <w:rsid w:val="001B7C46"/>
    <w:rsid w:val="001D09AE"/>
    <w:rsid w:val="001D355B"/>
    <w:rsid w:val="001E10C9"/>
    <w:rsid w:val="001E760B"/>
    <w:rsid w:val="00211A20"/>
    <w:rsid w:val="00215DA7"/>
    <w:rsid w:val="002164FE"/>
    <w:rsid w:val="00224BC0"/>
    <w:rsid w:val="002430B1"/>
    <w:rsid w:val="00244CE1"/>
    <w:rsid w:val="00271994"/>
    <w:rsid w:val="00280BF1"/>
    <w:rsid w:val="00283614"/>
    <w:rsid w:val="00283EE0"/>
    <w:rsid w:val="00287C05"/>
    <w:rsid w:val="0029043E"/>
    <w:rsid w:val="002E6860"/>
    <w:rsid w:val="002F264E"/>
    <w:rsid w:val="00301200"/>
    <w:rsid w:val="00301EE5"/>
    <w:rsid w:val="003131B6"/>
    <w:rsid w:val="00314B0D"/>
    <w:rsid w:val="0032170F"/>
    <w:rsid w:val="00337BFB"/>
    <w:rsid w:val="00350A23"/>
    <w:rsid w:val="003744CB"/>
    <w:rsid w:val="00374CBF"/>
    <w:rsid w:val="00391C49"/>
    <w:rsid w:val="00393796"/>
    <w:rsid w:val="00394E0C"/>
    <w:rsid w:val="003C5717"/>
    <w:rsid w:val="003D6701"/>
    <w:rsid w:val="003D6917"/>
    <w:rsid w:val="003F20A9"/>
    <w:rsid w:val="003F797A"/>
    <w:rsid w:val="0040050D"/>
    <w:rsid w:val="00404610"/>
    <w:rsid w:val="00413B1D"/>
    <w:rsid w:val="0041583F"/>
    <w:rsid w:val="004312E8"/>
    <w:rsid w:val="004B66BB"/>
    <w:rsid w:val="004C58EC"/>
    <w:rsid w:val="0051344B"/>
    <w:rsid w:val="005513B7"/>
    <w:rsid w:val="0056171C"/>
    <w:rsid w:val="00571DF1"/>
    <w:rsid w:val="00584CEB"/>
    <w:rsid w:val="00597399"/>
    <w:rsid w:val="005A1C23"/>
    <w:rsid w:val="005A71F5"/>
    <w:rsid w:val="005B2EB6"/>
    <w:rsid w:val="005B4B6A"/>
    <w:rsid w:val="005C0CF0"/>
    <w:rsid w:val="005D74FE"/>
    <w:rsid w:val="005F1B78"/>
    <w:rsid w:val="00621D38"/>
    <w:rsid w:val="00647BF4"/>
    <w:rsid w:val="0066266D"/>
    <w:rsid w:val="006644D9"/>
    <w:rsid w:val="00665448"/>
    <w:rsid w:val="006669D5"/>
    <w:rsid w:val="006966CB"/>
    <w:rsid w:val="006F2B4D"/>
    <w:rsid w:val="007122EA"/>
    <w:rsid w:val="007144DA"/>
    <w:rsid w:val="007258DF"/>
    <w:rsid w:val="007261AC"/>
    <w:rsid w:val="007341B2"/>
    <w:rsid w:val="00740FD0"/>
    <w:rsid w:val="007B16DD"/>
    <w:rsid w:val="007D0964"/>
    <w:rsid w:val="007D4004"/>
    <w:rsid w:val="007E4B87"/>
    <w:rsid w:val="008133DB"/>
    <w:rsid w:val="008268C2"/>
    <w:rsid w:val="00842C77"/>
    <w:rsid w:val="00844DA2"/>
    <w:rsid w:val="00852F8F"/>
    <w:rsid w:val="00862A75"/>
    <w:rsid w:val="00862B1F"/>
    <w:rsid w:val="00873D25"/>
    <w:rsid w:val="008919F2"/>
    <w:rsid w:val="008A6A0B"/>
    <w:rsid w:val="008A78E4"/>
    <w:rsid w:val="008C1876"/>
    <w:rsid w:val="008C6665"/>
    <w:rsid w:val="008E6E16"/>
    <w:rsid w:val="0090359A"/>
    <w:rsid w:val="00921203"/>
    <w:rsid w:val="00925349"/>
    <w:rsid w:val="00930596"/>
    <w:rsid w:val="00936655"/>
    <w:rsid w:val="0093760E"/>
    <w:rsid w:val="009415E1"/>
    <w:rsid w:val="00956C5A"/>
    <w:rsid w:val="00972FB0"/>
    <w:rsid w:val="00975D06"/>
    <w:rsid w:val="00980B68"/>
    <w:rsid w:val="009B41E4"/>
    <w:rsid w:val="009E1B8F"/>
    <w:rsid w:val="00A008E7"/>
    <w:rsid w:val="00A009BD"/>
    <w:rsid w:val="00A43D5A"/>
    <w:rsid w:val="00AB0BA5"/>
    <w:rsid w:val="00AC565D"/>
    <w:rsid w:val="00AF7049"/>
    <w:rsid w:val="00AF7D2A"/>
    <w:rsid w:val="00B263A0"/>
    <w:rsid w:val="00B27C82"/>
    <w:rsid w:val="00B324AB"/>
    <w:rsid w:val="00B47982"/>
    <w:rsid w:val="00BB0B1D"/>
    <w:rsid w:val="00BD6EAD"/>
    <w:rsid w:val="00BF0ABB"/>
    <w:rsid w:val="00C00D85"/>
    <w:rsid w:val="00C16481"/>
    <w:rsid w:val="00C60B21"/>
    <w:rsid w:val="00C63AA5"/>
    <w:rsid w:val="00C64D0E"/>
    <w:rsid w:val="00C66031"/>
    <w:rsid w:val="00C679B8"/>
    <w:rsid w:val="00C80264"/>
    <w:rsid w:val="00CA2996"/>
    <w:rsid w:val="00CD22D4"/>
    <w:rsid w:val="00CE56CB"/>
    <w:rsid w:val="00CE7C98"/>
    <w:rsid w:val="00CE7F87"/>
    <w:rsid w:val="00D016EB"/>
    <w:rsid w:val="00D02A24"/>
    <w:rsid w:val="00D47D26"/>
    <w:rsid w:val="00D50773"/>
    <w:rsid w:val="00D75CB3"/>
    <w:rsid w:val="00D77541"/>
    <w:rsid w:val="00D90A34"/>
    <w:rsid w:val="00D90D7A"/>
    <w:rsid w:val="00D9296A"/>
    <w:rsid w:val="00DA788A"/>
    <w:rsid w:val="00DC2443"/>
    <w:rsid w:val="00E06BC2"/>
    <w:rsid w:val="00E17BD1"/>
    <w:rsid w:val="00E20DB6"/>
    <w:rsid w:val="00E37B22"/>
    <w:rsid w:val="00E46E1F"/>
    <w:rsid w:val="00E80257"/>
    <w:rsid w:val="00E95E43"/>
    <w:rsid w:val="00EB63D4"/>
    <w:rsid w:val="00EE24ED"/>
    <w:rsid w:val="00EE3F07"/>
    <w:rsid w:val="00F004C5"/>
    <w:rsid w:val="00F10D58"/>
    <w:rsid w:val="00F31264"/>
    <w:rsid w:val="00F3709A"/>
    <w:rsid w:val="00F84514"/>
    <w:rsid w:val="00F87605"/>
    <w:rsid w:val="00F87CDF"/>
    <w:rsid w:val="00FA4880"/>
    <w:rsid w:val="00FE66C6"/>
    <w:rsid w:val="00FF2EAC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52C01"/>
  <w15:docId w15:val="{5A520AEB-9615-4557-BEB7-A7F5C8B4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253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locked/>
    <w:rsid w:val="0092534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92534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34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925349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-">
    <w:name w:val="Интернет-ссылка"/>
    <w:uiPriority w:val="99"/>
    <w:rsid w:val="00925349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5"/>
    <w:uiPriority w:val="99"/>
    <w:semiHidden/>
    <w:locked/>
    <w:rsid w:val="00925349"/>
    <w:rPr>
      <w:rFonts w:ascii="Tahoma" w:hAnsi="Tahoma" w:cs="Tahoma"/>
      <w:sz w:val="16"/>
      <w:szCs w:val="16"/>
    </w:rPr>
  </w:style>
  <w:style w:type="character" w:customStyle="1" w:styleId="125">
    <w:name w:val="1.25 Знак"/>
    <w:uiPriority w:val="99"/>
    <w:locked/>
    <w:rsid w:val="00925349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925349"/>
    <w:rPr>
      <w:rFonts w:ascii="Times New Roman" w:hAnsi="Times New Roman"/>
      <w:color w:val="000000"/>
      <w:sz w:val="26"/>
    </w:rPr>
  </w:style>
  <w:style w:type="character" w:customStyle="1" w:styleId="apple-converted-space">
    <w:name w:val="apple-converted-space"/>
    <w:uiPriority w:val="99"/>
    <w:rsid w:val="00925349"/>
    <w:rPr>
      <w:rFonts w:cs="Times New Roman"/>
    </w:rPr>
  </w:style>
  <w:style w:type="character" w:customStyle="1" w:styleId="ListLabel1">
    <w:name w:val="ListLabel 1"/>
    <w:uiPriority w:val="99"/>
    <w:rsid w:val="005513B7"/>
  </w:style>
  <w:style w:type="character" w:customStyle="1" w:styleId="ListLabel2">
    <w:name w:val="ListLabel 2"/>
    <w:uiPriority w:val="99"/>
    <w:rsid w:val="005513B7"/>
  </w:style>
  <w:style w:type="character" w:customStyle="1" w:styleId="ListLabel3">
    <w:name w:val="ListLabel 3"/>
    <w:uiPriority w:val="99"/>
    <w:rsid w:val="005513B7"/>
  </w:style>
  <w:style w:type="character" w:customStyle="1" w:styleId="ListLabel4">
    <w:name w:val="ListLabel 4"/>
    <w:uiPriority w:val="99"/>
    <w:rsid w:val="005513B7"/>
  </w:style>
  <w:style w:type="character" w:customStyle="1" w:styleId="ListLabel5">
    <w:name w:val="ListLabel 5"/>
    <w:uiPriority w:val="99"/>
    <w:rsid w:val="005513B7"/>
  </w:style>
  <w:style w:type="character" w:customStyle="1" w:styleId="ListLabel6">
    <w:name w:val="ListLabel 6"/>
    <w:uiPriority w:val="99"/>
    <w:rsid w:val="005513B7"/>
  </w:style>
  <w:style w:type="character" w:customStyle="1" w:styleId="ListLabel7">
    <w:name w:val="ListLabel 7"/>
    <w:uiPriority w:val="99"/>
    <w:rsid w:val="005513B7"/>
  </w:style>
  <w:style w:type="character" w:customStyle="1" w:styleId="ListLabel8">
    <w:name w:val="ListLabel 8"/>
    <w:uiPriority w:val="99"/>
    <w:rsid w:val="005513B7"/>
  </w:style>
  <w:style w:type="character" w:customStyle="1" w:styleId="ListLabel9">
    <w:name w:val="ListLabel 9"/>
    <w:uiPriority w:val="99"/>
    <w:rsid w:val="005513B7"/>
  </w:style>
  <w:style w:type="paragraph" w:customStyle="1" w:styleId="11">
    <w:name w:val="Заголовок1"/>
    <w:basedOn w:val="a0"/>
    <w:next w:val="a6"/>
    <w:uiPriority w:val="99"/>
    <w:rsid w:val="005513B7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6">
    <w:name w:val="Body Text"/>
    <w:basedOn w:val="a0"/>
    <w:link w:val="a7"/>
    <w:uiPriority w:val="99"/>
    <w:rsid w:val="005513B7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rsid w:val="007C1BD7"/>
    <w:rPr>
      <w:lang w:eastAsia="en-US"/>
    </w:rPr>
  </w:style>
  <w:style w:type="paragraph" w:styleId="a8">
    <w:name w:val="List"/>
    <w:basedOn w:val="a6"/>
    <w:uiPriority w:val="99"/>
    <w:rsid w:val="005513B7"/>
    <w:rPr>
      <w:rFonts w:cs="Arial"/>
    </w:rPr>
  </w:style>
  <w:style w:type="paragraph" w:styleId="a9">
    <w:name w:val="caption"/>
    <w:basedOn w:val="a0"/>
    <w:uiPriority w:val="99"/>
    <w:qFormat/>
    <w:rsid w:val="005513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index 1"/>
    <w:basedOn w:val="a0"/>
    <w:next w:val="a0"/>
    <w:autoRedefine/>
    <w:uiPriority w:val="99"/>
    <w:semiHidden/>
    <w:rsid w:val="00925349"/>
    <w:pPr>
      <w:ind w:left="220" w:hanging="220"/>
    </w:pPr>
  </w:style>
  <w:style w:type="paragraph" w:styleId="aa">
    <w:name w:val="index heading"/>
    <w:basedOn w:val="a0"/>
    <w:uiPriority w:val="99"/>
    <w:rsid w:val="005513B7"/>
    <w:pPr>
      <w:suppressLineNumbers/>
    </w:pPr>
    <w:rPr>
      <w:rFonts w:cs="Arial"/>
    </w:rPr>
  </w:style>
  <w:style w:type="paragraph" w:styleId="ab">
    <w:name w:val="List Paragraph"/>
    <w:basedOn w:val="a0"/>
    <w:qFormat/>
    <w:rsid w:val="00925349"/>
    <w:pPr>
      <w:ind w:left="720"/>
      <w:contextualSpacing/>
    </w:pPr>
  </w:style>
  <w:style w:type="paragraph" w:styleId="a5">
    <w:name w:val="Balloon Text"/>
    <w:basedOn w:val="a0"/>
    <w:link w:val="a4"/>
    <w:uiPriority w:val="99"/>
    <w:semiHidden/>
    <w:rsid w:val="0092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7C1BD7"/>
    <w:rPr>
      <w:rFonts w:ascii="Times New Roman" w:hAnsi="Times New Roman"/>
      <w:sz w:val="0"/>
      <w:szCs w:val="0"/>
      <w:lang w:eastAsia="en-US"/>
    </w:rPr>
  </w:style>
  <w:style w:type="paragraph" w:customStyle="1" w:styleId="1250">
    <w:name w:val="1.25"/>
    <w:basedOn w:val="a0"/>
    <w:uiPriority w:val="99"/>
    <w:rsid w:val="0092534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0"/>
    <w:uiPriority w:val="99"/>
    <w:rsid w:val="00925349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/>
      <w:color w:val="000000"/>
      <w:sz w:val="24"/>
      <w:szCs w:val="24"/>
      <w:u w:val="single"/>
      <w:lang w:val="en-US"/>
    </w:rPr>
  </w:style>
  <w:style w:type="paragraph" w:styleId="ac">
    <w:name w:val="Normal (Web)"/>
    <w:basedOn w:val="a0"/>
    <w:uiPriority w:val="99"/>
    <w:rsid w:val="00925349"/>
    <w:pPr>
      <w:spacing w:before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2534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msonormalng-scope">
    <w:name w:val="msonormal ng-scope"/>
    <w:basedOn w:val="a0"/>
    <w:uiPriority w:val="99"/>
    <w:rsid w:val="0092534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g-scope">
    <w:name w:val="ng-scope"/>
    <w:basedOn w:val="a0"/>
    <w:uiPriority w:val="99"/>
    <w:rsid w:val="0092534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ng-scope">
    <w:name w:val="consplusnormal ng-scope"/>
    <w:basedOn w:val="a0"/>
    <w:uiPriority w:val="99"/>
    <w:rsid w:val="00925349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d">
    <w:name w:val="Содержимое врезки"/>
    <w:basedOn w:val="a0"/>
    <w:uiPriority w:val="99"/>
    <w:rsid w:val="005513B7"/>
  </w:style>
  <w:style w:type="table" w:styleId="ae">
    <w:name w:val="Table Grid"/>
    <w:basedOn w:val="a2"/>
    <w:uiPriority w:val="99"/>
    <w:rsid w:val="00925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FE66C6"/>
    <w:rPr>
      <w:color w:val="0000FF"/>
      <w:u w:val="single"/>
    </w:rPr>
  </w:style>
  <w:style w:type="paragraph" w:customStyle="1" w:styleId="31">
    <w:name w:val="Основной текст с отступом 31"/>
    <w:basedOn w:val="a0"/>
    <w:rsid w:val="00852F8F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ConsPlusNormal0">
    <w:name w:val="ConsPlusNormal Знак"/>
    <w:link w:val="ConsPlusNormal"/>
    <w:locked/>
    <w:rsid w:val="00AB0BA5"/>
    <w:rPr>
      <w:rFonts w:ascii="Arial" w:eastAsia="Times New Roman" w:hAnsi="Arial" w:cs="Arial"/>
    </w:rPr>
  </w:style>
  <w:style w:type="paragraph" w:customStyle="1" w:styleId="Standard">
    <w:name w:val="Standard"/>
    <w:rsid w:val="00BB0B1D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2">
    <w:name w:val="Текст2"/>
    <w:basedOn w:val="a0"/>
    <w:rsid w:val="0004454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nformat">
    <w:name w:val="ConsPlusNonformat"/>
    <w:rsid w:val="00D47D2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51344B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a">
    <w:name w:val="Пункт_пост"/>
    <w:basedOn w:val="a0"/>
    <w:rsid w:val="0051344B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f0">
    <w:name w:val="Unresolved Mention"/>
    <w:basedOn w:val="a1"/>
    <w:uiPriority w:val="99"/>
    <w:semiHidden/>
    <w:unhideWhenUsed/>
    <w:rsid w:val="001E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92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/" TargetMode="External"/><Relationship Id="rId13" Type="http://schemas.openxmlformats.org/officeDocument/2006/relationships/hyperlink" Target="file:///\\srv-fs\apmr\user-n46\Desktop\&#1055;&#1088;&#1077;&#1076;&#1075;&#1086;&#1088;&#1085;&#1099;&#1081;%20&#1084;&#1091;&#1085;&#1080;&#1094;&#1080;&#1087;&#1072;&#1083;&#1100;&#1085;&#1099;&#1081;%20&#1088;&#1072;&#1081;&#1086;&#1085;_&#1057;&#1050;_&#1086;&#1090;\1803_.doc" TargetMode="External"/><Relationship Id="rId18" Type="http://schemas.openxmlformats.org/officeDocument/2006/relationships/hyperlink" Target="../../../../user-n46/Desktop/&#1055;&#1088;&#1077;&#1076;&#1075;&#1086;&#1088;&#1085;&#1099;&#1081;%20&#1084;&#1091;&#1085;&#1080;&#1094;&#1080;&#1087;&#1072;&#1083;&#1100;&#1085;&#1099;&#1081;%20&#1088;&#1072;&#1081;&#1086;&#1085;_&#1057;&#1050;_&#1086;&#1090;/1803_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D72B55CD1DAD2A08F8FEF91E549BEBD5340C92167D753BA9CD12BB7C10BB9D2F756AD94298314402A9A5541EE8t8h6J" TargetMode="External"/><Relationship Id="rId17" Type="http://schemas.openxmlformats.org/officeDocument/2006/relationships/hyperlink" Target="http://yandex.ru/clck/jsredir?bu=4tid&amp;from=yandex.ru%3Bsearch%2F%3Bweb%3B%3B&amp;text=&amp;etext=1910._gcvSkfnjMGN5Jxa8w_URK9VEJLhC99eiQVZ_gXwJQP3KuXcbJeWx36JWJkFbSaN73R8D0ovJnkdf8ShFTtK9eluAQw36nc_KgOPnI5OftbTQzjTxgz6pJXv3Qg8DH4GrXf-EDMkHVejGbX_p6CSCg.b9fc5ee7daffea5073bac520f76f4571c10e6933&amp;uuid=&amp;state=WkI1WI4IbJHybCQJFouMIRyO-MjY1ZFmOgiDKiLDMqinDGhHdslMD9o7TliR2OZ_UhkJo7Vno3Xb2UNnvJFaITBRJqPnnctZyoUmVMUtpJzUlU5oq8wUOV0-HMijjr1JLcqepCy35ibakfUJqFUEvOV6Dl3BsMx4&amp;&amp;cst=AiuY0DBWFJ4EhnbxqmjDhbwPQDcdRxcair74LdeJQfQuettHZBL1PdKsKqqpqo2SyfpWoPaEHKYUDAaLSSD7l3mpkB74a1suIJYhO6kuU9hA5myhDX9y2MEfjqNWp5CyqCORNni5wdxoC3csM8ouOgESj-FNf8Chd3MhB_H8oRVZcxoaSDde8F7oHyR85v5tx89ddFXGiWinDNJC2pbDRxFsSDd6q1K_&amp;data=UlNrNmk5WktYejR0eWJFYk1LdmtxaWl4SlBPLTFrMml1MmZxUTdrTUt6dXY5dHNadE9FT0l2cGo1X2p2czVSSGZOaXhpaXZuTDNEZENFVmdfTjVIX2YxNUJqdUdOOVlD&amp;sign=ef5aedcb67524618387512c23c5c7ec1&amp;keyno=0&amp;b64e=2&amp;ref=orjY4mGPRjk5boDnW0uvlrrd71vZw9kp3KivccwVBbXX5AMYyaZAEuFW57N8RnAqkAAlxgLjEjp2XGE21XtCAOg4IAVFzGW97-QdhKlVQvnz0-ZC9cojg4qzB3ltPS2c7XNJeWrple2V-RzAJ_RauuseAjQAkjAouwR5YAV83wrHt1sGenS4pLU67GKxdyN9BUZDtIspoP0MYR8p70xpbfp-cxVdx19OZ0RgSi0Gc7bg-KvRyrRKgGC99BbNh2eAvEgBRWi--T4arEkpo63_Z90rHr2T94EaelugAsCioJPuenFkxh67tcUvt-_Q0uxL8MTplWN7Sje2Xks-rrm7B9ebkW2yb-APoIzQP2F03tq35AY9_I4wrOjY7Df-AXt5STa1Kk-YorW5jB5TNbgVBHSprWUW2M9aDfDAfyUFDhnbO62PElfPmg,,&amp;l10n=ru&amp;rp=1&amp;cts=1536919940109&amp;mc=4.593069207771888&amp;hdtime=160586.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mos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amosk.ru" TargetMode="External"/><Relationship Id="rId11" Type="http://schemas.openxmlformats.org/officeDocument/2006/relationships/hyperlink" Target="consultantplus://offline/ref=D72B55CD1DAD2A08F8FEF91E549BEBD5340F921476763BA9CD12BB7C10BB9D2F676A814E993E5156FFFF0313E8875A20E1DADB2ABDt9h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5656CCA15D12CEB5F6231E6035382D01E2835A339F7F486333315B58F20740F08A8E42163981EDWCAEL" TargetMode="External"/><Relationship Id="rId10" Type="http://schemas.openxmlformats.org/officeDocument/2006/relationships/hyperlink" Target="consultantplus://offline/ref=965F7B9AB37CEB94E4706ED636C0C42B5ADA690EE5BF60FFF367A20723D36FF2DE7F9B68E7F62FF6C4FF1DA217ED05A016E8BC1983R6ZFL" TargetMode="External"/><Relationship Id="rId19" Type="http://schemas.openxmlformats.org/officeDocument/2006/relationships/hyperlink" Target="http://www.consultant.ru/document/cons_doc_LAW_301394/330a220d4fee09ee290fc31fd9fbf1c1b7467a53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BCD628D2ADE05913C5A2618E4D0514B6D78D661E859AAF2C380ABC9188C222228C002EA7D10077296C16E84E30939B66FD2A409451727lCKCG" TargetMode="External"/><Relationship Id="rId14" Type="http://schemas.openxmlformats.org/officeDocument/2006/relationships/hyperlink" Target="consultantplus://offline/ref=4A5656CCA15D12CEB5F6231E6035382D01E2835A339F7F486333315B58F20740F08A8E42163981EDWCA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FC78A-2BA2-421E-8D34-5486088F1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37</Pages>
  <Words>13546</Words>
  <Characters>77216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63</cp:revision>
  <cp:lastPrinted>2023-03-28T05:47:00Z</cp:lastPrinted>
  <dcterms:created xsi:type="dcterms:W3CDTF">2021-02-04T14:22:00Z</dcterms:created>
  <dcterms:modified xsi:type="dcterms:W3CDTF">2023-03-28T05:48:00Z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