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BE" w:rsidRPr="00A27AF7" w:rsidRDefault="00D039C1" w:rsidP="00D039C1">
      <w:pPr>
        <w:jc w:val="center"/>
        <w:rPr>
          <w:sz w:val="28"/>
          <w:szCs w:val="28"/>
        </w:rPr>
      </w:pPr>
      <w:r w:rsidRPr="00A27AF7">
        <w:rPr>
          <w:sz w:val="28"/>
          <w:szCs w:val="28"/>
        </w:rPr>
        <w:t>ПОЯСНИТЕЛЬНАЯ ЗАПИСКА</w:t>
      </w:r>
    </w:p>
    <w:p w:rsidR="00D039C1" w:rsidRPr="00A27AF7" w:rsidRDefault="00D039C1" w:rsidP="00D039C1">
      <w:pPr>
        <w:jc w:val="center"/>
        <w:rPr>
          <w:sz w:val="28"/>
          <w:szCs w:val="28"/>
        </w:rPr>
      </w:pPr>
    </w:p>
    <w:p w:rsidR="004F4FAC" w:rsidRPr="00A27AF7" w:rsidRDefault="00D039C1" w:rsidP="00D039C1">
      <w:pPr>
        <w:spacing w:line="240" w:lineRule="exact"/>
        <w:jc w:val="center"/>
        <w:rPr>
          <w:sz w:val="28"/>
        </w:rPr>
      </w:pPr>
      <w:r w:rsidRPr="00A27AF7">
        <w:rPr>
          <w:sz w:val="28"/>
          <w:szCs w:val="28"/>
        </w:rPr>
        <w:t>к проекту постановления администрации Апанас</w:t>
      </w:r>
      <w:r w:rsidR="00CF2E11" w:rsidRPr="00A27AF7">
        <w:rPr>
          <w:sz w:val="28"/>
          <w:szCs w:val="28"/>
        </w:rPr>
        <w:t>енковского муниципального округа</w:t>
      </w:r>
      <w:r w:rsidRPr="00A27AF7">
        <w:rPr>
          <w:sz w:val="28"/>
          <w:szCs w:val="28"/>
        </w:rPr>
        <w:t xml:space="preserve"> Ставропольского края «</w:t>
      </w:r>
      <w:r w:rsidRPr="00A27AF7">
        <w:rPr>
          <w:sz w:val="28"/>
        </w:rPr>
        <w:t>Об утверждении муниципальной программы Апанасенковского муниципаль</w:t>
      </w:r>
      <w:r w:rsidR="00CF2E11" w:rsidRPr="00A27AF7">
        <w:rPr>
          <w:sz w:val="28"/>
        </w:rPr>
        <w:t>ного округа</w:t>
      </w:r>
      <w:r w:rsidRPr="00A27AF7">
        <w:rPr>
          <w:sz w:val="28"/>
        </w:rPr>
        <w:t xml:space="preserve"> Ставропольского края </w:t>
      </w:r>
    </w:p>
    <w:p w:rsidR="00D039C1" w:rsidRPr="00A27AF7" w:rsidRDefault="00D039C1" w:rsidP="00D039C1">
      <w:pPr>
        <w:spacing w:line="240" w:lineRule="exact"/>
        <w:jc w:val="center"/>
        <w:rPr>
          <w:sz w:val="28"/>
          <w:szCs w:val="28"/>
        </w:rPr>
      </w:pPr>
      <w:r w:rsidRPr="00A27AF7">
        <w:rPr>
          <w:sz w:val="28"/>
          <w:szCs w:val="28"/>
        </w:rPr>
        <w:t>«Развитие</w:t>
      </w:r>
      <w:r w:rsidR="00C65146" w:rsidRPr="00A27AF7">
        <w:rPr>
          <w:sz w:val="28"/>
          <w:szCs w:val="28"/>
        </w:rPr>
        <w:t xml:space="preserve"> сельского хозяйства</w:t>
      </w:r>
      <w:r w:rsidR="004F4FAC" w:rsidRPr="00A27AF7">
        <w:rPr>
          <w:sz w:val="28"/>
          <w:szCs w:val="28"/>
        </w:rPr>
        <w:t>»</w:t>
      </w:r>
    </w:p>
    <w:p w:rsidR="00D039C1" w:rsidRPr="00A27AF7" w:rsidRDefault="00D039C1" w:rsidP="00D039C1">
      <w:pPr>
        <w:spacing w:line="240" w:lineRule="exact"/>
        <w:jc w:val="center"/>
        <w:rPr>
          <w:color w:val="FF0000"/>
          <w:sz w:val="28"/>
          <w:szCs w:val="28"/>
        </w:rPr>
      </w:pPr>
    </w:p>
    <w:p w:rsidR="00D039C1" w:rsidRPr="00A27AF7" w:rsidRDefault="00D039C1" w:rsidP="00D039C1">
      <w:pPr>
        <w:ind w:firstLine="539"/>
        <w:jc w:val="both"/>
        <w:rPr>
          <w:color w:val="FF0000"/>
          <w:sz w:val="28"/>
          <w:szCs w:val="28"/>
        </w:rPr>
      </w:pPr>
      <w:proofErr w:type="gramStart"/>
      <w:r w:rsidRPr="00A27AF7">
        <w:rPr>
          <w:sz w:val="28"/>
          <w:szCs w:val="28"/>
        </w:rPr>
        <w:t xml:space="preserve">Проект постановления администрации Апанасенковского муниципального </w:t>
      </w:r>
      <w:r w:rsidR="00CF2E11" w:rsidRPr="00A27AF7">
        <w:rPr>
          <w:sz w:val="28"/>
          <w:szCs w:val="28"/>
        </w:rPr>
        <w:t>округа</w:t>
      </w:r>
      <w:r w:rsidRPr="00A27AF7">
        <w:rPr>
          <w:sz w:val="28"/>
          <w:szCs w:val="28"/>
        </w:rPr>
        <w:t xml:space="preserve"> Ставропольского края «</w:t>
      </w:r>
      <w:r w:rsidRPr="00A27AF7">
        <w:rPr>
          <w:sz w:val="28"/>
        </w:rPr>
        <w:t xml:space="preserve">Об утверждении муниципальной программы Апанасенковского муниципального </w:t>
      </w:r>
      <w:r w:rsidR="00CF2E11" w:rsidRPr="00A27AF7">
        <w:rPr>
          <w:sz w:val="28"/>
        </w:rPr>
        <w:t>округа</w:t>
      </w:r>
      <w:r w:rsidRPr="00A27AF7">
        <w:rPr>
          <w:sz w:val="28"/>
        </w:rPr>
        <w:t xml:space="preserve"> Ставропольского края </w:t>
      </w:r>
      <w:r w:rsidRPr="00A27AF7">
        <w:rPr>
          <w:sz w:val="28"/>
          <w:szCs w:val="28"/>
        </w:rPr>
        <w:t>«Развитие</w:t>
      </w:r>
      <w:r w:rsidR="00C65146" w:rsidRPr="00A27AF7">
        <w:rPr>
          <w:sz w:val="28"/>
          <w:szCs w:val="28"/>
        </w:rPr>
        <w:t xml:space="preserve"> сельского хозяйства</w:t>
      </w:r>
      <w:r w:rsidRPr="00A27AF7">
        <w:rPr>
          <w:sz w:val="28"/>
          <w:szCs w:val="28"/>
        </w:rPr>
        <w:t xml:space="preserve">» (далее – </w:t>
      </w:r>
      <w:r w:rsidR="00AB76B5" w:rsidRPr="00A27AF7">
        <w:rPr>
          <w:sz w:val="28"/>
          <w:szCs w:val="28"/>
        </w:rPr>
        <w:t xml:space="preserve">проект постановления, </w:t>
      </w:r>
      <w:r w:rsidRPr="00A27AF7">
        <w:rPr>
          <w:sz w:val="28"/>
          <w:szCs w:val="28"/>
        </w:rPr>
        <w:t xml:space="preserve">программа) </w:t>
      </w:r>
      <w:r w:rsidRPr="00041ABA">
        <w:rPr>
          <w:sz w:val="28"/>
          <w:szCs w:val="28"/>
        </w:rPr>
        <w:t>разработан 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CF2E11" w:rsidRPr="00A27AF7">
        <w:rPr>
          <w:color w:val="FF0000"/>
          <w:sz w:val="28"/>
          <w:szCs w:val="28"/>
        </w:rPr>
        <w:t xml:space="preserve"> </w:t>
      </w:r>
      <w:r w:rsidR="00041ABA">
        <w:rPr>
          <w:sz w:val="28"/>
          <w:szCs w:val="28"/>
        </w:rPr>
        <w:t>постано</w:t>
      </w:r>
      <w:r w:rsidR="00041ABA">
        <w:rPr>
          <w:sz w:val="28"/>
          <w:szCs w:val="28"/>
        </w:rPr>
        <w:t>в</w:t>
      </w:r>
      <w:r w:rsidR="00041ABA">
        <w:rPr>
          <w:sz w:val="28"/>
          <w:szCs w:val="28"/>
        </w:rPr>
        <w:t>лениями администрации Апанасенковского муниципального района Ставр</w:t>
      </w:r>
      <w:r w:rsidR="00041ABA">
        <w:rPr>
          <w:sz w:val="28"/>
          <w:szCs w:val="28"/>
        </w:rPr>
        <w:t>о</w:t>
      </w:r>
      <w:r w:rsidR="00041ABA">
        <w:rPr>
          <w:sz w:val="28"/>
          <w:szCs w:val="28"/>
        </w:rPr>
        <w:t xml:space="preserve">польского края от 03 марта </w:t>
      </w:r>
      <w:smartTag w:uri="urn:schemas-microsoft-com:office:smarttags" w:element="metricconverter">
        <w:smartTagPr>
          <w:attr w:name="ProductID" w:val="2016 г"/>
        </w:smartTagPr>
        <w:r w:rsidR="00041ABA">
          <w:rPr>
            <w:sz w:val="28"/>
            <w:szCs w:val="28"/>
          </w:rPr>
          <w:t>2016</w:t>
        </w:r>
        <w:proofErr w:type="gramEnd"/>
        <w:r w:rsidR="00041ABA">
          <w:rPr>
            <w:sz w:val="28"/>
            <w:szCs w:val="28"/>
          </w:rPr>
          <w:t xml:space="preserve"> </w:t>
        </w:r>
        <w:proofErr w:type="gramStart"/>
        <w:r w:rsidR="00041ABA">
          <w:rPr>
            <w:sz w:val="28"/>
            <w:szCs w:val="28"/>
          </w:rPr>
          <w:t>г</w:t>
        </w:r>
      </w:smartTag>
      <w:r w:rsidR="00041ABA">
        <w:rPr>
          <w:sz w:val="28"/>
          <w:szCs w:val="28"/>
        </w:rPr>
        <w:t>. № 67-п «Об утверждении Порядка разр</w:t>
      </w:r>
      <w:r w:rsidR="00041ABA">
        <w:rPr>
          <w:sz w:val="28"/>
          <w:szCs w:val="28"/>
        </w:rPr>
        <w:t>а</w:t>
      </w:r>
      <w:r w:rsidR="00041ABA">
        <w:rPr>
          <w:sz w:val="28"/>
          <w:szCs w:val="28"/>
        </w:rPr>
        <w:t>ботки, реализации и оценки эффективности муниципальных программ Апан</w:t>
      </w:r>
      <w:r w:rsidR="00041ABA">
        <w:rPr>
          <w:sz w:val="28"/>
          <w:szCs w:val="28"/>
        </w:rPr>
        <w:t>а</w:t>
      </w:r>
      <w:r w:rsidR="00041ABA">
        <w:rPr>
          <w:sz w:val="28"/>
          <w:szCs w:val="28"/>
        </w:rPr>
        <w:t>сенковского муниципального района Ставропольского края»,</w:t>
      </w:r>
      <w:r w:rsidR="00041ABA" w:rsidRPr="00E33B8B">
        <w:rPr>
          <w:sz w:val="28"/>
          <w:szCs w:val="28"/>
        </w:rPr>
        <w:t xml:space="preserve"> </w:t>
      </w:r>
      <w:r w:rsidR="00041ABA">
        <w:rPr>
          <w:sz w:val="28"/>
          <w:szCs w:val="28"/>
        </w:rPr>
        <w:t>от 15 ма</w:t>
      </w:r>
      <w:r w:rsidR="00041ABA">
        <w:rPr>
          <w:sz w:val="28"/>
          <w:szCs w:val="28"/>
        </w:rPr>
        <w:t>р</w:t>
      </w:r>
      <w:r w:rsidR="00041ABA">
        <w:rPr>
          <w:sz w:val="28"/>
          <w:szCs w:val="28"/>
        </w:rPr>
        <w:t xml:space="preserve">та </w:t>
      </w:r>
      <w:smartTag w:uri="urn:schemas-microsoft-com:office:smarttags" w:element="metricconverter">
        <w:smartTagPr>
          <w:attr w:name="ProductID" w:val="2016 г"/>
        </w:smartTagPr>
        <w:r w:rsidR="00041ABA">
          <w:rPr>
            <w:sz w:val="28"/>
            <w:szCs w:val="28"/>
          </w:rPr>
          <w:t>2016 г</w:t>
        </w:r>
      </w:smartTag>
      <w:r w:rsidR="00041ABA">
        <w:rPr>
          <w:sz w:val="28"/>
          <w:szCs w:val="28"/>
        </w:rPr>
        <w:t>. № 80-п «Об утверждении методических указаний по разработке и реализ</w:t>
      </w:r>
      <w:r w:rsidR="00041ABA">
        <w:rPr>
          <w:sz w:val="28"/>
          <w:szCs w:val="28"/>
        </w:rPr>
        <w:t>а</w:t>
      </w:r>
      <w:r w:rsidR="00041ABA">
        <w:rPr>
          <w:sz w:val="28"/>
          <w:szCs w:val="28"/>
        </w:rPr>
        <w:t xml:space="preserve">ции муниципальных программ Апанасенковского муниципального района Ставропольского края», от 28 апреля </w:t>
      </w:r>
      <w:smartTag w:uri="urn:schemas-microsoft-com:office:smarttags" w:element="metricconverter">
        <w:smartTagPr>
          <w:attr w:name="ProductID" w:val="2016 г"/>
        </w:smartTagPr>
        <w:r w:rsidR="00041ABA">
          <w:rPr>
            <w:sz w:val="28"/>
            <w:szCs w:val="28"/>
          </w:rPr>
          <w:t>2016 г</w:t>
        </w:r>
      </w:smartTag>
      <w:r w:rsidR="00041ABA">
        <w:rPr>
          <w:sz w:val="28"/>
          <w:szCs w:val="28"/>
        </w:rPr>
        <w:t>. № 144-п «О Перечне муниц</w:t>
      </w:r>
      <w:r w:rsidR="00041ABA">
        <w:rPr>
          <w:sz w:val="28"/>
          <w:szCs w:val="28"/>
        </w:rPr>
        <w:t>и</w:t>
      </w:r>
      <w:r w:rsidR="00041ABA">
        <w:rPr>
          <w:sz w:val="28"/>
          <w:szCs w:val="28"/>
        </w:rPr>
        <w:t>пальных программ Апанасенковского муниципального района Ставропольск</w:t>
      </w:r>
      <w:r w:rsidR="00041ABA">
        <w:rPr>
          <w:sz w:val="28"/>
          <w:szCs w:val="28"/>
        </w:rPr>
        <w:t>о</w:t>
      </w:r>
      <w:r w:rsidR="00041ABA">
        <w:rPr>
          <w:sz w:val="28"/>
          <w:szCs w:val="28"/>
        </w:rPr>
        <w:t>го края, планируемых к разработк</w:t>
      </w:r>
      <w:r w:rsidR="00041ABA" w:rsidRPr="00041ABA">
        <w:rPr>
          <w:sz w:val="28"/>
          <w:szCs w:val="28"/>
        </w:rPr>
        <w:t>е»</w:t>
      </w:r>
      <w:r w:rsidRPr="00041ABA">
        <w:rPr>
          <w:sz w:val="28"/>
          <w:szCs w:val="28"/>
        </w:rPr>
        <w:t>.</w:t>
      </w:r>
      <w:proofErr w:type="gramEnd"/>
    </w:p>
    <w:p w:rsidR="00D039C1" w:rsidRPr="00A27AF7" w:rsidRDefault="00D039C1" w:rsidP="00D039C1">
      <w:pPr>
        <w:ind w:firstLine="539"/>
        <w:jc w:val="both"/>
        <w:rPr>
          <w:sz w:val="28"/>
          <w:szCs w:val="28"/>
        </w:rPr>
      </w:pPr>
      <w:r w:rsidRPr="00A27AF7">
        <w:rPr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Апанасенковского муниципального </w:t>
      </w:r>
      <w:r w:rsidR="00CF2E11" w:rsidRPr="00A27AF7">
        <w:rPr>
          <w:sz w:val="28"/>
          <w:szCs w:val="28"/>
        </w:rPr>
        <w:t xml:space="preserve">округа </w:t>
      </w:r>
      <w:r w:rsidRPr="00A27AF7">
        <w:rPr>
          <w:sz w:val="28"/>
          <w:szCs w:val="28"/>
        </w:rPr>
        <w:t>Ставропольского края и показателей (индикаторов) их достижения.</w:t>
      </w:r>
    </w:p>
    <w:p w:rsidR="002A67E2" w:rsidRPr="00A27AF7" w:rsidRDefault="00D01C2F" w:rsidP="00A27AF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27AF7">
        <w:rPr>
          <w:sz w:val="28"/>
          <w:szCs w:val="28"/>
        </w:rPr>
        <w:t>Основными целями программы являются</w:t>
      </w:r>
      <w:r w:rsidR="002A67E2" w:rsidRPr="00A27AF7">
        <w:rPr>
          <w:sz w:val="28"/>
          <w:szCs w:val="28"/>
        </w:rPr>
        <w:t>:</w:t>
      </w:r>
      <w:r w:rsidRPr="00A27AF7">
        <w:rPr>
          <w:sz w:val="28"/>
          <w:szCs w:val="28"/>
        </w:rPr>
        <w:t xml:space="preserve"> </w:t>
      </w:r>
    </w:p>
    <w:p w:rsidR="002A67E2" w:rsidRPr="00A27AF7" w:rsidRDefault="002A67E2" w:rsidP="002A67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27AF7">
        <w:rPr>
          <w:sz w:val="28"/>
          <w:szCs w:val="28"/>
        </w:rPr>
        <w:t>- 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Апанасенковском муниципальном округе Ставропольского края.</w:t>
      </w:r>
    </w:p>
    <w:p w:rsidR="002A67E2" w:rsidRPr="00A27AF7" w:rsidRDefault="002A67E2" w:rsidP="002A67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27AF7">
        <w:rPr>
          <w:sz w:val="28"/>
          <w:szCs w:val="28"/>
        </w:rPr>
        <w:t>- снижение влияния на здоровье населения Апанасенковского  муниципального округа Ставропольского края вредных и опасных факторов среды обитания.</w:t>
      </w:r>
    </w:p>
    <w:p w:rsidR="002A67E2" w:rsidRPr="00A27AF7" w:rsidRDefault="002A67E2" w:rsidP="00016184">
      <w:pPr>
        <w:jc w:val="both"/>
        <w:rPr>
          <w:sz w:val="28"/>
          <w:szCs w:val="28"/>
        </w:rPr>
      </w:pPr>
      <w:r w:rsidRPr="00A27AF7">
        <w:rPr>
          <w:sz w:val="28"/>
          <w:szCs w:val="28"/>
        </w:rPr>
        <w:t>- реализация проектов комплексного развития сельских территорий Апанасенковского  муниципального округа Ставропольского края.</w:t>
      </w:r>
    </w:p>
    <w:p w:rsidR="00124ADD" w:rsidRPr="00A27AF7" w:rsidRDefault="00124ADD" w:rsidP="00D01C2F">
      <w:pPr>
        <w:snapToGrid w:val="0"/>
        <w:ind w:firstLine="540"/>
        <w:jc w:val="both"/>
        <w:rPr>
          <w:sz w:val="28"/>
          <w:szCs w:val="28"/>
        </w:rPr>
      </w:pPr>
      <w:r w:rsidRPr="00A27AF7">
        <w:rPr>
          <w:sz w:val="28"/>
          <w:szCs w:val="28"/>
        </w:rPr>
        <w:t>В программе определены индикаторы достижения цели и ожидаемые конечные результаты её реализации.</w:t>
      </w:r>
    </w:p>
    <w:p w:rsidR="00124ADD" w:rsidRPr="00A27AF7" w:rsidRDefault="00CF2E11" w:rsidP="00D01C2F">
      <w:pPr>
        <w:snapToGrid w:val="0"/>
        <w:ind w:firstLine="540"/>
        <w:jc w:val="both"/>
        <w:rPr>
          <w:sz w:val="28"/>
          <w:szCs w:val="28"/>
        </w:rPr>
      </w:pPr>
      <w:r w:rsidRPr="00A27AF7">
        <w:rPr>
          <w:sz w:val="28"/>
          <w:szCs w:val="28"/>
        </w:rPr>
        <w:t xml:space="preserve">Программа включает </w:t>
      </w:r>
      <w:r w:rsidR="00A27AF7" w:rsidRPr="00A27AF7">
        <w:rPr>
          <w:sz w:val="28"/>
          <w:szCs w:val="28"/>
        </w:rPr>
        <w:t>три</w:t>
      </w:r>
      <w:r w:rsidR="00124ADD" w:rsidRPr="00A27AF7">
        <w:rPr>
          <w:sz w:val="28"/>
          <w:szCs w:val="28"/>
        </w:rPr>
        <w:t xml:space="preserve"> подпрограммы, обеспечивающие достижение поставл</w:t>
      </w:r>
      <w:r w:rsidR="00C621E3" w:rsidRPr="00A27AF7">
        <w:rPr>
          <w:sz w:val="28"/>
          <w:szCs w:val="28"/>
        </w:rPr>
        <w:t>енных целей</w:t>
      </w:r>
      <w:r w:rsidR="00124ADD" w:rsidRPr="00A27AF7">
        <w:rPr>
          <w:sz w:val="28"/>
          <w:szCs w:val="28"/>
        </w:rPr>
        <w:t>.</w:t>
      </w:r>
    </w:p>
    <w:p w:rsidR="00404197" w:rsidRPr="00A27AF7" w:rsidRDefault="00D16E9B" w:rsidP="00404197">
      <w:pPr>
        <w:jc w:val="both"/>
        <w:rPr>
          <w:color w:val="FF0000"/>
          <w:sz w:val="28"/>
          <w:szCs w:val="28"/>
        </w:rPr>
      </w:pPr>
      <w:r w:rsidRPr="00A27AF7">
        <w:rPr>
          <w:sz w:val="28"/>
          <w:szCs w:val="28"/>
        </w:rPr>
        <w:t xml:space="preserve">       </w:t>
      </w:r>
      <w:r w:rsidR="00CF2E11" w:rsidRPr="00A27AF7">
        <w:rPr>
          <w:sz w:val="28"/>
          <w:szCs w:val="28"/>
        </w:rPr>
        <w:t xml:space="preserve">Подпрограмма </w:t>
      </w:r>
      <w:r w:rsidR="00124ADD" w:rsidRPr="00A27AF7">
        <w:rPr>
          <w:sz w:val="28"/>
          <w:szCs w:val="28"/>
        </w:rPr>
        <w:t xml:space="preserve">«Развитие </w:t>
      </w:r>
      <w:r w:rsidR="00016184" w:rsidRPr="00A27AF7">
        <w:rPr>
          <w:sz w:val="28"/>
          <w:szCs w:val="28"/>
        </w:rPr>
        <w:t xml:space="preserve">растениеводства и животноводства </w:t>
      </w:r>
      <w:r w:rsidR="00124ADD" w:rsidRPr="00A27AF7">
        <w:rPr>
          <w:sz w:val="28"/>
          <w:szCs w:val="28"/>
        </w:rPr>
        <w:t xml:space="preserve">в Апанасенковском муниципальном </w:t>
      </w:r>
      <w:r w:rsidR="002B2835" w:rsidRPr="00A27AF7">
        <w:rPr>
          <w:sz w:val="28"/>
          <w:szCs w:val="28"/>
        </w:rPr>
        <w:t>округе</w:t>
      </w:r>
      <w:r w:rsidR="00124ADD" w:rsidRPr="00A27AF7">
        <w:rPr>
          <w:sz w:val="28"/>
          <w:szCs w:val="28"/>
        </w:rPr>
        <w:t xml:space="preserve"> Ставропольского края»</w:t>
      </w:r>
      <w:r w:rsidR="00E74D8B" w:rsidRPr="00A27AF7">
        <w:rPr>
          <w:sz w:val="28"/>
          <w:szCs w:val="28"/>
        </w:rPr>
        <w:t xml:space="preserve"> муниципальной программы</w:t>
      </w:r>
      <w:r w:rsidR="002B2835" w:rsidRPr="00A27AF7">
        <w:rPr>
          <w:sz w:val="28"/>
          <w:szCs w:val="28"/>
        </w:rPr>
        <w:t xml:space="preserve"> </w:t>
      </w:r>
      <w:r w:rsidR="00016184" w:rsidRPr="00A27AF7">
        <w:rPr>
          <w:sz w:val="28"/>
          <w:szCs w:val="28"/>
        </w:rPr>
        <w:t xml:space="preserve"> </w:t>
      </w:r>
      <w:r w:rsidR="00E74D8B" w:rsidRPr="00A27AF7">
        <w:rPr>
          <w:sz w:val="28"/>
          <w:szCs w:val="28"/>
        </w:rPr>
        <w:t xml:space="preserve">Апанасенковского муниципального округа Ставропольского края «Развитие сельского хозяйства» </w:t>
      </w:r>
      <w:r w:rsidR="002B2835" w:rsidRPr="00A27AF7">
        <w:rPr>
          <w:sz w:val="28"/>
          <w:szCs w:val="28"/>
        </w:rPr>
        <w:t>(далее - подпрограмма)</w:t>
      </w:r>
      <w:r w:rsidR="002B2835" w:rsidRPr="00A27AF7">
        <w:rPr>
          <w:color w:val="FF0000"/>
          <w:sz w:val="28"/>
          <w:szCs w:val="28"/>
        </w:rPr>
        <w:t xml:space="preserve"> </w:t>
      </w:r>
      <w:r w:rsidR="002B2835" w:rsidRPr="00A27AF7">
        <w:rPr>
          <w:sz w:val="28"/>
          <w:szCs w:val="28"/>
        </w:rPr>
        <w:t>направлена на</w:t>
      </w:r>
      <w:r w:rsidR="002B2835" w:rsidRPr="00A27AF7">
        <w:rPr>
          <w:color w:val="FF0000"/>
          <w:sz w:val="28"/>
          <w:szCs w:val="28"/>
        </w:rPr>
        <w:t xml:space="preserve"> </w:t>
      </w:r>
      <w:r w:rsidR="00A27AF7" w:rsidRPr="001A3090">
        <w:rPr>
          <w:color w:val="000000" w:themeColor="text1"/>
          <w:spacing w:val="-4"/>
          <w:sz w:val="28"/>
          <w:szCs w:val="28"/>
        </w:rPr>
        <w:t xml:space="preserve">повышение занятости, уровня качества жизни </w:t>
      </w:r>
      <w:r w:rsidR="00A27AF7" w:rsidRPr="001A3090">
        <w:rPr>
          <w:color w:val="000000" w:themeColor="text1"/>
          <w:spacing w:val="-4"/>
          <w:sz w:val="28"/>
          <w:szCs w:val="28"/>
        </w:rPr>
        <w:lastRenderedPageBreak/>
        <w:t>н</w:t>
      </w:r>
      <w:r w:rsidR="00A27AF7" w:rsidRPr="001A3090">
        <w:rPr>
          <w:color w:val="000000" w:themeColor="text1"/>
          <w:spacing w:val="-4"/>
          <w:sz w:val="28"/>
          <w:szCs w:val="28"/>
        </w:rPr>
        <w:t>а</w:t>
      </w:r>
      <w:r w:rsidR="00A27AF7" w:rsidRPr="001A3090">
        <w:rPr>
          <w:color w:val="000000" w:themeColor="text1"/>
          <w:spacing w:val="-4"/>
          <w:sz w:val="28"/>
          <w:szCs w:val="28"/>
        </w:rPr>
        <w:t>селения, проживающего в сельской местности</w:t>
      </w:r>
      <w:r w:rsidR="00A27AF7" w:rsidRPr="001A3090">
        <w:rPr>
          <w:color w:val="000000" w:themeColor="text1"/>
          <w:sz w:val="28"/>
          <w:szCs w:val="28"/>
        </w:rPr>
        <w:t xml:space="preserve"> в Апанасенковском муниципальном округе</w:t>
      </w:r>
      <w:r w:rsidR="00A27AF7" w:rsidRPr="001A3090">
        <w:rPr>
          <w:color w:val="000000" w:themeColor="text1"/>
          <w:szCs w:val="28"/>
        </w:rPr>
        <w:t xml:space="preserve"> </w:t>
      </w:r>
      <w:r w:rsidR="00A27AF7" w:rsidRPr="001A3090">
        <w:rPr>
          <w:color w:val="000000" w:themeColor="text1"/>
          <w:sz w:val="28"/>
          <w:szCs w:val="28"/>
        </w:rPr>
        <w:t>Ста</w:t>
      </w:r>
      <w:r w:rsidR="00A27AF7" w:rsidRPr="001A3090">
        <w:rPr>
          <w:color w:val="000000" w:themeColor="text1"/>
          <w:sz w:val="28"/>
          <w:szCs w:val="28"/>
        </w:rPr>
        <w:t>в</w:t>
      </w:r>
      <w:r w:rsidR="00A27AF7" w:rsidRPr="001A3090">
        <w:rPr>
          <w:color w:val="000000" w:themeColor="text1"/>
          <w:sz w:val="28"/>
          <w:szCs w:val="28"/>
        </w:rPr>
        <w:t>ропольского края</w:t>
      </w:r>
      <w:r w:rsidR="00A27AF7">
        <w:rPr>
          <w:color w:val="000000" w:themeColor="text1"/>
          <w:sz w:val="28"/>
          <w:szCs w:val="28"/>
        </w:rPr>
        <w:t>;</w:t>
      </w:r>
      <w:r w:rsidR="00404197" w:rsidRPr="00A27AF7">
        <w:rPr>
          <w:color w:val="FF0000"/>
          <w:sz w:val="28"/>
          <w:szCs w:val="28"/>
        </w:rPr>
        <w:t xml:space="preserve"> </w:t>
      </w:r>
      <w:r w:rsidR="00A27AF7">
        <w:rPr>
          <w:spacing w:val="-4"/>
          <w:sz w:val="28"/>
          <w:szCs w:val="28"/>
        </w:rPr>
        <w:t>с</w:t>
      </w:r>
      <w:r w:rsidR="00A27AF7" w:rsidRPr="005F6642">
        <w:rPr>
          <w:spacing w:val="-4"/>
          <w:sz w:val="28"/>
          <w:szCs w:val="28"/>
        </w:rPr>
        <w:t>тимулирование роста производства основных видов</w:t>
      </w:r>
      <w:r w:rsidR="00A27AF7">
        <w:rPr>
          <w:spacing w:val="-4"/>
          <w:sz w:val="28"/>
          <w:szCs w:val="28"/>
        </w:rPr>
        <w:t xml:space="preserve"> сельскохозяйственной продукции;  п</w:t>
      </w:r>
      <w:r w:rsidR="00A27AF7" w:rsidRPr="00D31C9A">
        <w:rPr>
          <w:bCs/>
          <w:sz w:val="28"/>
          <w:szCs w:val="28"/>
        </w:rPr>
        <w:t>роведение комплексных санитарно-противоэпидемиологических (профилактич</w:t>
      </w:r>
      <w:r w:rsidR="00A27AF7" w:rsidRPr="00D31C9A">
        <w:rPr>
          <w:bCs/>
          <w:sz w:val="28"/>
          <w:szCs w:val="28"/>
        </w:rPr>
        <w:t>е</w:t>
      </w:r>
      <w:r w:rsidR="00A27AF7" w:rsidRPr="00D31C9A">
        <w:rPr>
          <w:bCs/>
          <w:sz w:val="28"/>
          <w:szCs w:val="28"/>
        </w:rPr>
        <w:t>ских) мероприятий, которые обеспечивают пр</w:t>
      </w:r>
      <w:r w:rsidR="00A27AF7" w:rsidRPr="00D31C9A">
        <w:rPr>
          <w:bCs/>
          <w:sz w:val="28"/>
          <w:szCs w:val="28"/>
        </w:rPr>
        <w:t>е</w:t>
      </w:r>
      <w:r w:rsidR="00A27AF7" w:rsidRPr="00D31C9A">
        <w:rPr>
          <w:bCs/>
          <w:sz w:val="28"/>
          <w:szCs w:val="28"/>
        </w:rPr>
        <w:t xml:space="preserve">дупреждение возникновения и распространения инфекций, передающихся иксодовыми клещами на территории природных биотопах (пастбищах) </w:t>
      </w:r>
      <w:r w:rsidR="00A27AF7" w:rsidRPr="00D31C9A">
        <w:rPr>
          <w:sz w:val="28"/>
          <w:szCs w:val="28"/>
        </w:rPr>
        <w:t>Апанасе</w:t>
      </w:r>
      <w:r w:rsidR="00A27AF7">
        <w:rPr>
          <w:sz w:val="28"/>
          <w:szCs w:val="28"/>
        </w:rPr>
        <w:t>нковского муниципального округа</w:t>
      </w:r>
      <w:r w:rsidR="00A27AF7" w:rsidRPr="00D31C9A">
        <w:rPr>
          <w:bCs/>
          <w:sz w:val="28"/>
          <w:szCs w:val="28"/>
        </w:rPr>
        <w:t xml:space="preserve"> Ста</w:t>
      </w:r>
      <w:r w:rsidR="00A27AF7" w:rsidRPr="00D31C9A">
        <w:rPr>
          <w:bCs/>
          <w:sz w:val="28"/>
          <w:szCs w:val="28"/>
        </w:rPr>
        <w:t>в</w:t>
      </w:r>
      <w:r w:rsidR="00A27AF7" w:rsidRPr="00D31C9A">
        <w:rPr>
          <w:bCs/>
          <w:sz w:val="28"/>
          <w:szCs w:val="28"/>
        </w:rPr>
        <w:t>ропольского края</w:t>
      </w:r>
      <w:r w:rsidR="00A27AF7">
        <w:rPr>
          <w:bCs/>
          <w:sz w:val="28"/>
          <w:szCs w:val="28"/>
        </w:rPr>
        <w:t>; р</w:t>
      </w:r>
      <w:r w:rsidR="00A27AF7" w:rsidRPr="00D31C9A">
        <w:rPr>
          <w:color w:val="2D2D2D"/>
          <w:sz w:val="28"/>
          <w:szCs w:val="28"/>
        </w:rPr>
        <w:t>егулирование численности бродячих живо</w:t>
      </w:r>
      <w:r w:rsidR="00A27AF7" w:rsidRPr="00D31C9A">
        <w:rPr>
          <w:color w:val="2D2D2D"/>
          <w:sz w:val="28"/>
          <w:szCs w:val="28"/>
        </w:rPr>
        <w:t>т</w:t>
      </w:r>
      <w:r w:rsidR="00A27AF7" w:rsidRPr="00D31C9A">
        <w:rPr>
          <w:color w:val="2D2D2D"/>
          <w:sz w:val="28"/>
          <w:szCs w:val="28"/>
        </w:rPr>
        <w:t>ных. Осуществление деятельности в интересах жителей Апанас</w:t>
      </w:r>
      <w:r w:rsidR="00A27AF7">
        <w:rPr>
          <w:color w:val="2D2D2D"/>
          <w:sz w:val="28"/>
          <w:szCs w:val="28"/>
        </w:rPr>
        <w:t>енковского муниципального о</w:t>
      </w:r>
      <w:r w:rsidR="00A27AF7">
        <w:rPr>
          <w:color w:val="2D2D2D"/>
          <w:sz w:val="28"/>
          <w:szCs w:val="28"/>
        </w:rPr>
        <w:t>к</w:t>
      </w:r>
      <w:r w:rsidR="00A27AF7">
        <w:rPr>
          <w:color w:val="2D2D2D"/>
          <w:sz w:val="28"/>
          <w:szCs w:val="28"/>
        </w:rPr>
        <w:t>руга</w:t>
      </w:r>
      <w:r w:rsidR="00A27AF7" w:rsidRPr="00D31C9A">
        <w:rPr>
          <w:color w:val="2D2D2D"/>
          <w:sz w:val="28"/>
          <w:szCs w:val="28"/>
        </w:rPr>
        <w:t xml:space="preserve"> Ставропольского края по обеспечению безопасности жизни и предотвращению случаев заболевания бешенством</w:t>
      </w:r>
      <w:r w:rsidR="00A27AF7">
        <w:rPr>
          <w:color w:val="2D2D2D"/>
          <w:sz w:val="28"/>
          <w:szCs w:val="28"/>
        </w:rPr>
        <w:t>.</w:t>
      </w:r>
    </w:p>
    <w:p w:rsidR="00A27AF7" w:rsidRDefault="00404197" w:rsidP="00404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7AF7">
        <w:rPr>
          <w:sz w:val="28"/>
          <w:szCs w:val="28"/>
        </w:rPr>
        <w:t xml:space="preserve">      </w:t>
      </w:r>
      <w:r w:rsidR="00D16E9B" w:rsidRPr="00A27AF7">
        <w:rPr>
          <w:sz w:val="28"/>
          <w:szCs w:val="28"/>
        </w:rPr>
        <w:t xml:space="preserve"> </w:t>
      </w:r>
      <w:r w:rsidR="00124ADD" w:rsidRPr="00A27AF7">
        <w:rPr>
          <w:sz w:val="28"/>
          <w:szCs w:val="28"/>
        </w:rPr>
        <w:t>Реализация запл</w:t>
      </w:r>
      <w:r w:rsidR="00AC379A" w:rsidRPr="00A27AF7">
        <w:rPr>
          <w:sz w:val="28"/>
          <w:szCs w:val="28"/>
        </w:rPr>
        <w:t xml:space="preserve">анированных мероприятий </w:t>
      </w:r>
      <w:r w:rsidR="002B2835" w:rsidRPr="00A27AF7">
        <w:rPr>
          <w:sz w:val="28"/>
          <w:szCs w:val="28"/>
        </w:rPr>
        <w:t xml:space="preserve">в рамках подпрограммы </w:t>
      </w:r>
      <w:r w:rsidR="00AC379A" w:rsidRPr="00A27AF7">
        <w:rPr>
          <w:sz w:val="28"/>
          <w:szCs w:val="28"/>
        </w:rPr>
        <w:t>будет способствовать</w:t>
      </w:r>
      <w:r w:rsidR="00A27AF7">
        <w:rPr>
          <w:sz w:val="28"/>
          <w:szCs w:val="28"/>
        </w:rPr>
        <w:t xml:space="preserve">: </w:t>
      </w:r>
    </w:p>
    <w:p w:rsidR="00A27AF7" w:rsidRDefault="00A27AF7" w:rsidP="00A27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повышению</w:t>
      </w:r>
      <w:r w:rsidRPr="00771DF6">
        <w:rPr>
          <w:sz w:val="28"/>
          <w:szCs w:val="28"/>
        </w:rPr>
        <w:t xml:space="preserve"> эффективности сельскохозяйс</w:t>
      </w:r>
      <w:r w:rsidRPr="00771DF6">
        <w:rPr>
          <w:sz w:val="28"/>
          <w:szCs w:val="28"/>
        </w:rPr>
        <w:t>т</w:t>
      </w:r>
      <w:r w:rsidRPr="00771DF6">
        <w:rPr>
          <w:sz w:val="28"/>
          <w:szCs w:val="28"/>
        </w:rPr>
        <w:t>венного производства, моральной и материальной заинтересованности рабо</w:t>
      </w:r>
      <w:r w:rsidRPr="00771DF6">
        <w:rPr>
          <w:sz w:val="28"/>
          <w:szCs w:val="28"/>
        </w:rPr>
        <w:t>т</w:t>
      </w:r>
      <w:r w:rsidRPr="00771DF6">
        <w:rPr>
          <w:sz w:val="28"/>
          <w:szCs w:val="28"/>
        </w:rPr>
        <w:t>ников АПК в достижении высоких результатов труда, направленных н</w:t>
      </w:r>
      <w:r>
        <w:rPr>
          <w:sz w:val="28"/>
          <w:szCs w:val="28"/>
        </w:rPr>
        <w:t>а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 федеральной, краевой и окружной программ в области развития</w:t>
      </w:r>
      <w:r w:rsidRPr="00771DF6">
        <w:rPr>
          <w:sz w:val="28"/>
          <w:szCs w:val="28"/>
        </w:rPr>
        <w:t xml:space="preserve"> сельского хозяйства</w:t>
      </w:r>
      <w:r>
        <w:rPr>
          <w:sz w:val="28"/>
          <w:szCs w:val="28"/>
        </w:rPr>
        <w:t xml:space="preserve">; </w:t>
      </w:r>
    </w:p>
    <w:p w:rsidR="00A27AF7" w:rsidRDefault="00A27AF7" w:rsidP="00A27AF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>
        <w:rPr>
          <w:spacing w:val="-4"/>
          <w:sz w:val="28"/>
          <w:szCs w:val="28"/>
        </w:rPr>
        <w:t>- п</w:t>
      </w:r>
      <w:r w:rsidR="00D3233E">
        <w:rPr>
          <w:bCs/>
          <w:sz w:val="28"/>
          <w:szCs w:val="28"/>
        </w:rPr>
        <w:t>роведению</w:t>
      </w:r>
      <w:r w:rsidRPr="00D31C9A">
        <w:rPr>
          <w:bCs/>
          <w:sz w:val="28"/>
          <w:szCs w:val="28"/>
        </w:rPr>
        <w:t xml:space="preserve">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</w:r>
      <w:r w:rsidRPr="00D31C9A">
        <w:rPr>
          <w:sz w:val="28"/>
          <w:szCs w:val="28"/>
        </w:rPr>
        <w:t>Апанасе</w:t>
      </w:r>
      <w:r>
        <w:rPr>
          <w:sz w:val="28"/>
          <w:szCs w:val="28"/>
        </w:rPr>
        <w:t>нковского муниципального округа</w:t>
      </w:r>
      <w:r w:rsidRPr="00D31C9A">
        <w:rPr>
          <w:bCs/>
          <w:sz w:val="28"/>
          <w:szCs w:val="28"/>
        </w:rPr>
        <w:t xml:space="preserve"> Ставропольского края</w:t>
      </w:r>
      <w:r>
        <w:rPr>
          <w:bCs/>
          <w:sz w:val="28"/>
          <w:szCs w:val="28"/>
        </w:rPr>
        <w:t>;</w:t>
      </w:r>
    </w:p>
    <w:p w:rsidR="00A27AF7" w:rsidRDefault="00A27AF7" w:rsidP="00A27AF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2D2D2D"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D31C9A">
        <w:rPr>
          <w:color w:val="2D2D2D"/>
          <w:sz w:val="28"/>
          <w:szCs w:val="28"/>
        </w:rPr>
        <w:t>егулировани</w:t>
      </w:r>
      <w:r w:rsidR="00D3233E">
        <w:rPr>
          <w:color w:val="2D2D2D"/>
          <w:sz w:val="28"/>
          <w:szCs w:val="28"/>
        </w:rPr>
        <w:t>ю</w:t>
      </w:r>
      <w:r w:rsidRPr="00D31C9A">
        <w:rPr>
          <w:color w:val="2D2D2D"/>
          <w:sz w:val="28"/>
          <w:szCs w:val="28"/>
        </w:rPr>
        <w:t xml:space="preserve"> численности бродячих животных. Осуществление де</w:t>
      </w:r>
      <w:r w:rsidRPr="00D31C9A">
        <w:rPr>
          <w:color w:val="2D2D2D"/>
          <w:sz w:val="28"/>
          <w:szCs w:val="28"/>
        </w:rPr>
        <w:t>я</w:t>
      </w:r>
      <w:r w:rsidRPr="00D31C9A">
        <w:rPr>
          <w:color w:val="2D2D2D"/>
          <w:sz w:val="28"/>
          <w:szCs w:val="28"/>
        </w:rPr>
        <w:t>тельности в интересах жителей Апанас</w:t>
      </w:r>
      <w:r>
        <w:rPr>
          <w:color w:val="2D2D2D"/>
          <w:sz w:val="28"/>
          <w:szCs w:val="28"/>
        </w:rPr>
        <w:t>енковского муниципального округа</w:t>
      </w:r>
      <w:r w:rsidRPr="00D31C9A">
        <w:rPr>
          <w:color w:val="2D2D2D"/>
          <w:sz w:val="28"/>
          <w:szCs w:val="28"/>
        </w:rPr>
        <w:t xml:space="preserve"> Ставропольского края по обеспечению безопасности жизни и предотвращ</w:t>
      </w:r>
      <w:r w:rsidRPr="00D31C9A">
        <w:rPr>
          <w:color w:val="2D2D2D"/>
          <w:sz w:val="28"/>
          <w:szCs w:val="28"/>
        </w:rPr>
        <w:t>е</w:t>
      </w:r>
      <w:r w:rsidRPr="00D31C9A">
        <w:rPr>
          <w:color w:val="2D2D2D"/>
          <w:sz w:val="28"/>
          <w:szCs w:val="28"/>
        </w:rPr>
        <w:t>нию случаев заболевания бешенством</w:t>
      </w:r>
      <w:r>
        <w:rPr>
          <w:color w:val="2D2D2D"/>
          <w:sz w:val="28"/>
          <w:szCs w:val="28"/>
        </w:rPr>
        <w:t>;</w:t>
      </w:r>
    </w:p>
    <w:p w:rsidR="00404197" w:rsidRPr="00A27AF7" w:rsidRDefault="00A27AF7" w:rsidP="00D3233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color w:val="2D2D2D"/>
          <w:sz w:val="28"/>
          <w:szCs w:val="28"/>
        </w:rPr>
        <w:t>- с</w:t>
      </w:r>
      <w:r w:rsidRPr="005F6642">
        <w:rPr>
          <w:spacing w:val="-4"/>
          <w:sz w:val="28"/>
          <w:szCs w:val="28"/>
        </w:rPr>
        <w:t>тимулировани</w:t>
      </w:r>
      <w:r w:rsidR="00D3233E">
        <w:rPr>
          <w:spacing w:val="-4"/>
          <w:sz w:val="28"/>
          <w:szCs w:val="28"/>
        </w:rPr>
        <w:t>ю</w:t>
      </w:r>
      <w:r w:rsidRPr="005F6642">
        <w:rPr>
          <w:spacing w:val="-4"/>
          <w:sz w:val="28"/>
          <w:szCs w:val="28"/>
        </w:rPr>
        <w:t xml:space="preserve"> роста производства основных видов</w:t>
      </w:r>
      <w:r>
        <w:rPr>
          <w:spacing w:val="-4"/>
          <w:sz w:val="28"/>
          <w:szCs w:val="28"/>
        </w:rPr>
        <w:t xml:space="preserve"> сельскохозяйстве</w:t>
      </w:r>
      <w:r>
        <w:rPr>
          <w:spacing w:val="-4"/>
          <w:sz w:val="28"/>
          <w:szCs w:val="28"/>
        </w:rPr>
        <w:t>н</w:t>
      </w:r>
      <w:r>
        <w:rPr>
          <w:spacing w:val="-4"/>
          <w:sz w:val="28"/>
          <w:szCs w:val="28"/>
        </w:rPr>
        <w:t>ной продукции</w:t>
      </w:r>
      <w:r w:rsidRPr="008D40DB">
        <w:rPr>
          <w:spacing w:val="-4"/>
          <w:sz w:val="28"/>
          <w:szCs w:val="28"/>
        </w:rPr>
        <w:t xml:space="preserve">, </w:t>
      </w:r>
      <w:r w:rsidRPr="008D40DB">
        <w:rPr>
          <w:sz w:val="28"/>
          <w:szCs w:val="28"/>
        </w:rPr>
        <w:t>а так же повышение продукционного потенциала мелиориру</w:t>
      </w:r>
      <w:r w:rsidRPr="008D40DB">
        <w:rPr>
          <w:sz w:val="28"/>
          <w:szCs w:val="28"/>
        </w:rPr>
        <w:t>е</w:t>
      </w:r>
      <w:r w:rsidRPr="008D40DB">
        <w:rPr>
          <w:sz w:val="28"/>
          <w:szCs w:val="28"/>
        </w:rPr>
        <w:t>мых земель и эффективного использования природных ресурсов на террит</w:t>
      </w:r>
      <w:r w:rsidRPr="008D40DB">
        <w:rPr>
          <w:sz w:val="28"/>
          <w:szCs w:val="28"/>
        </w:rPr>
        <w:t>о</w:t>
      </w:r>
      <w:r w:rsidRPr="008D40DB">
        <w:rPr>
          <w:sz w:val="28"/>
          <w:szCs w:val="28"/>
        </w:rPr>
        <w:t>рии Апанасенковского муниципального округа Ставропольского края.</w:t>
      </w:r>
    </w:p>
    <w:p w:rsidR="0006181A" w:rsidRPr="00D3233E" w:rsidRDefault="0006181A" w:rsidP="0006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33E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3233E">
        <w:rPr>
          <w:rFonts w:ascii="Times New Roman" w:hAnsi="Times New Roman" w:cs="Times New Roman"/>
          <w:sz w:val="28"/>
          <w:szCs w:val="28"/>
        </w:rPr>
        <w:t>«</w:t>
      </w:r>
      <w:r w:rsidRPr="00D3233E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="00D3233E">
        <w:rPr>
          <w:rFonts w:ascii="Times New Roman" w:hAnsi="Times New Roman" w:cs="Times New Roman"/>
          <w:sz w:val="28"/>
          <w:szCs w:val="28"/>
        </w:rPr>
        <w:t>»</w:t>
      </w:r>
      <w:r w:rsidRPr="00D3233E">
        <w:rPr>
          <w:rFonts w:ascii="Times New Roman" w:hAnsi="Times New Roman" w:cs="Times New Roman"/>
          <w:sz w:val="28"/>
          <w:szCs w:val="28"/>
        </w:rPr>
        <w:t xml:space="preserve"> муниципальной программы Апанасенковского муниципального округа Ставропольского края "Развитие сельского хозяйства" (далее - подпрограмма) </w:t>
      </w:r>
      <w:r w:rsidR="00EA4AB4" w:rsidRPr="00D3233E"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Pr="00D3233E">
        <w:rPr>
          <w:rFonts w:ascii="Times New Roman" w:hAnsi="Times New Roman" w:cs="Times New Roman"/>
          <w:sz w:val="28"/>
          <w:szCs w:val="28"/>
        </w:rPr>
        <w:t>на 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края.</w:t>
      </w:r>
    </w:p>
    <w:p w:rsidR="0006181A" w:rsidRPr="004A454A" w:rsidRDefault="0006181A" w:rsidP="0006181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A454A">
        <w:rPr>
          <w:rFonts w:ascii="Times New Roman" w:hAnsi="Times New Roman"/>
          <w:sz w:val="28"/>
          <w:szCs w:val="28"/>
        </w:rPr>
        <w:t xml:space="preserve">       </w:t>
      </w:r>
      <w:r w:rsidR="00EA4AB4" w:rsidRPr="004A454A">
        <w:rPr>
          <w:rFonts w:ascii="Times New Roman" w:hAnsi="Times New Roman"/>
          <w:sz w:val="28"/>
          <w:szCs w:val="28"/>
        </w:rPr>
        <w:t>Реализации основных мероприятий подпрограммы</w:t>
      </w:r>
      <w:r w:rsidR="003D14BC" w:rsidRPr="004A454A">
        <w:rPr>
          <w:rFonts w:ascii="Times New Roman" w:hAnsi="Times New Roman"/>
          <w:sz w:val="28"/>
          <w:szCs w:val="28"/>
        </w:rPr>
        <w:t xml:space="preserve"> предусматривает </w:t>
      </w:r>
      <w:r w:rsidRPr="004A454A">
        <w:rPr>
          <w:rFonts w:ascii="Times New Roman" w:hAnsi="Times New Roman"/>
          <w:sz w:val="28"/>
          <w:szCs w:val="28"/>
        </w:rPr>
        <w:t>благоустройство сельских территорий в Апанасенковском муниципальном округе Ставропольского края</w:t>
      </w:r>
      <w:r w:rsidR="004A454A">
        <w:rPr>
          <w:rFonts w:ascii="Times New Roman" w:hAnsi="Times New Roman"/>
          <w:sz w:val="28"/>
          <w:szCs w:val="28"/>
        </w:rPr>
        <w:t>.</w:t>
      </w:r>
    </w:p>
    <w:p w:rsidR="004A454A" w:rsidRDefault="00503A5B" w:rsidP="004A45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54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254924" w:rsidRPr="004A454A">
        <w:rPr>
          <w:rFonts w:ascii="Times New Roman" w:hAnsi="Times New Roman" w:cs="Times New Roman"/>
          <w:sz w:val="28"/>
          <w:szCs w:val="28"/>
        </w:rPr>
        <w:t xml:space="preserve">В рамках реализации данной подпрограммы предусмотрены мероприятия </w:t>
      </w:r>
      <w:r w:rsidRPr="004A454A">
        <w:rPr>
          <w:rFonts w:ascii="Times New Roman" w:hAnsi="Times New Roman" w:cs="Times New Roman"/>
          <w:sz w:val="28"/>
          <w:szCs w:val="28"/>
        </w:rPr>
        <w:t xml:space="preserve">по увеличению количества мест и создание комфортных условий </w:t>
      </w:r>
      <w:r w:rsidR="004A454A" w:rsidRPr="004A454A">
        <w:rPr>
          <w:rFonts w:ascii="Times New Roman" w:hAnsi="Times New Roman" w:cs="Times New Roman"/>
          <w:sz w:val="28"/>
          <w:szCs w:val="28"/>
        </w:rPr>
        <w:t xml:space="preserve">в </w:t>
      </w:r>
      <w:r w:rsidRPr="004A454A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учреждениях, создание для всех категорий и </w:t>
      </w:r>
      <w:r w:rsidRPr="004A454A">
        <w:rPr>
          <w:rFonts w:ascii="Times New Roman" w:hAnsi="Times New Roman" w:cs="Times New Roman"/>
          <w:sz w:val="28"/>
          <w:szCs w:val="28"/>
        </w:rPr>
        <w:lastRenderedPageBreak/>
        <w:t xml:space="preserve">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расположенных в сельской местности Апанасенковского муниципального округа Ставропольского края.  </w:t>
      </w:r>
      <w:proofErr w:type="gramEnd"/>
    </w:p>
    <w:p w:rsidR="004A454A" w:rsidRDefault="004A454A" w:rsidP="004A45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33E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1D1164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 Ставропольского края</w:t>
      </w:r>
      <w:r>
        <w:rPr>
          <w:bCs/>
          <w:sz w:val="28"/>
          <w:szCs w:val="28"/>
        </w:rPr>
        <w:t xml:space="preserve"> </w:t>
      </w:r>
      <w:r w:rsidRPr="001D1164"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хозяйства» и общепрограммные мероприятия» </w:t>
      </w:r>
      <w:r w:rsidRPr="00D3233E">
        <w:rPr>
          <w:rFonts w:ascii="Times New Roman" w:hAnsi="Times New Roman" w:cs="Times New Roman"/>
          <w:sz w:val="28"/>
          <w:szCs w:val="28"/>
        </w:rPr>
        <w:t>направлена на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D1164">
        <w:rPr>
          <w:rFonts w:ascii="Times New Roman" w:hAnsi="Times New Roman" w:cs="Times New Roman"/>
          <w:sz w:val="28"/>
          <w:szCs w:val="28"/>
        </w:rPr>
        <w:t>беспечение деятельности по реализации Программы</w:t>
      </w:r>
      <w:r w:rsidR="0072743E">
        <w:rPr>
          <w:rFonts w:ascii="Times New Roman" w:hAnsi="Times New Roman" w:cs="Times New Roman"/>
          <w:sz w:val="28"/>
          <w:szCs w:val="28"/>
        </w:rPr>
        <w:t>.</w:t>
      </w:r>
    </w:p>
    <w:p w:rsidR="0072743E" w:rsidRPr="004A454A" w:rsidRDefault="0072743E" w:rsidP="004A454A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В рамках мероприятия Подпрограммы предполагается осуществление расходов на управленческие функции по реализации отдельных государственных полномочий в области сельского хозяйства Апанасенковского муниципального округа  Ставропольског</w:t>
      </w:r>
      <w:r>
        <w:rPr>
          <w:rFonts w:ascii="Times New Roman" w:hAnsi="Times New Roman" w:cs="Times New Roman"/>
          <w:sz w:val="28"/>
          <w:szCs w:val="28"/>
        </w:rPr>
        <w:t>о края.</w:t>
      </w:r>
    </w:p>
    <w:p w:rsidR="00AB76B5" w:rsidRPr="008F0C97" w:rsidRDefault="00503A5B" w:rsidP="00503A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 xml:space="preserve">      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Предполагаемый объем финансирования программы в период её реализации составит </w:t>
      </w:r>
      <w:r w:rsidR="008F0C97" w:rsidRPr="008F0C97">
        <w:rPr>
          <w:rFonts w:ascii="Times New Roman" w:hAnsi="Times New Roman" w:cs="Times New Roman"/>
          <w:sz w:val="28"/>
          <w:szCs w:val="28"/>
        </w:rPr>
        <w:t>44 363,85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бюджета Апанасенковского муниципального </w:t>
      </w:r>
      <w:r w:rsidR="004F4FAC" w:rsidRPr="008F0C97">
        <w:rPr>
          <w:rFonts w:ascii="Times New Roman" w:hAnsi="Times New Roman" w:cs="Times New Roman"/>
          <w:sz w:val="28"/>
          <w:szCs w:val="28"/>
        </w:rPr>
        <w:t>округа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8F0C97">
        <w:rPr>
          <w:rFonts w:ascii="Times New Roman" w:hAnsi="Times New Roman" w:cs="Times New Roman"/>
          <w:sz w:val="28"/>
          <w:szCs w:val="28"/>
        </w:rPr>
        <w:t>–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 </w:t>
      </w:r>
      <w:r w:rsidR="008F0C97" w:rsidRPr="008F0C97">
        <w:rPr>
          <w:rFonts w:ascii="Times New Roman" w:hAnsi="Times New Roman" w:cs="Times New Roman"/>
          <w:sz w:val="28"/>
          <w:szCs w:val="28"/>
        </w:rPr>
        <w:t>44 363,85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F4FAC" w:rsidRPr="008F0C97">
        <w:rPr>
          <w:rFonts w:ascii="Times New Roman" w:hAnsi="Times New Roman" w:cs="Times New Roman"/>
          <w:sz w:val="28"/>
          <w:szCs w:val="28"/>
        </w:rPr>
        <w:t>средств участников программы (</w:t>
      </w:r>
      <w:r w:rsidR="00AB76B5" w:rsidRPr="008F0C97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</w:t>
      </w:r>
      <w:r w:rsidR="004F4FAC" w:rsidRPr="008F0C97">
        <w:rPr>
          <w:rFonts w:ascii="Times New Roman" w:hAnsi="Times New Roman" w:cs="Times New Roman"/>
          <w:sz w:val="28"/>
          <w:szCs w:val="28"/>
        </w:rPr>
        <w:t>телей)</w:t>
      </w:r>
      <w:r w:rsidRPr="008F0C97">
        <w:rPr>
          <w:rFonts w:ascii="Times New Roman" w:hAnsi="Times New Roman" w:cs="Times New Roman"/>
          <w:sz w:val="28"/>
          <w:szCs w:val="28"/>
        </w:rPr>
        <w:t xml:space="preserve"> – </w:t>
      </w:r>
      <w:r w:rsidR="008F0C97" w:rsidRPr="008F0C97">
        <w:rPr>
          <w:rFonts w:ascii="Times New Roman" w:hAnsi="Times New Roman" w:cs="Times New Roman"/>
          <w:sz w:val="28"/>
          <w:szCs w:val="28"/>
        </w:rPr>
        <w:t>0,00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B76B5" w:rsidRPr="008F0C97" w:rsidRDefault="00AB76B5" w:rsidP="00A43F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>Проектом постановления предусмотрено его вс</w:t>
      </w:r>
      <w:r w:rsidR="004F4FAC" w:rsidRPr="008F0C97">
        <w:rPr>
          <w:rFonts w:ascii="Times New Roman" w:hAnsi="Times New Roman" w:cs="Times New Roman"/>
          <w:sz w:val="28"/>
          <w:szCs w:val="28"/>
        </w:rPr>
        <w:t>тупление в силу с 01 января 202</w:t>
      </w:r>
      <w:r w:rsidR="008F0C97" w:rsidRPr="008F0C97">
        <w:rPr>
          <w:rFonts w:ascii="Times New Roman" w:hAnsi="Times New Roman" w:cs="Times New Roman"/>
          <w:sz w:val="28"/>
          <w:szCs w:val="28"/>
        </w:rPr>
        <w:t>4</w:t>
      </w:r>
      <w:r w:rsidRPr="008F0C9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B76B5" w:rsidRPr="008F0C97" w:rsidRDefault="00AB76B5" w:rsidP="00A43F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>Проект постановления соответствует действующему законодательству.</w:t>
      </w:r>
    </w:p>
    <w:p w:rsidR="00AB76B5" w:rsidRPr="00A27AF7" w:rsidRDefault="00AB76B5" w:rsidP="00A43FE9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76B5" w:rsidRPr="00A27AF7" w:rsidRDefault="00AB76B5" w:rsidP="00AB76B5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23CB4" w:rsidRPr="008F0C97" w:rsidRDefault="00023CB4" w:rsidP="00AB76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A5B" w:rsidRPr="008F0C97" w:rsidRDefault="00503A5B" w:rsidP="00023CB4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 и</w:t>
      </w:r>
    </w:p>
    <w:p w:rsidR="00503A5B" w:rsidRPr="008F0C97" w:rsidRDefault="00503A5B" w:rsidP="00023CB4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 xml:space="preserve">охраны окружающей среды </w:t>
      </w:r>
      <w:r w:rsidR="00AB76B5" w:rsidRPr="008F0C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B76B5" w:rsidRPr="008F0C97" w:rsidRDefault="00AB76B5" w:rsidP="00023CB4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>Апанасенковского</w:t>
      </w:r>
      <w:r w:rsidR="00503A5B" w:rsidRPr="008F0C97">
        <w:rPr>
          <w:rFonts w:ascii="Times New Roman" w:hAnsi="Times New Roman" w:cs="Times New Roman"/>
          <w:sz w:val="28"/>
          <w:szCs w:val="28"/>
        </w:rPr>
        <w:t xml:space="preserve"> </w:t>
      </w:r>
      <w:r w:rsidRPr="008F0C9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D039C1" w:rsidRPr="008F0C97" w:rsidRDefault="00AB76B5" w:rsidP="00736900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C9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 w:rsidR="00503A5B" w:rsidRPr="008F0C9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0C97" w:rsidRPr="008F0C97">
        <w:rPr>
          <w:rFonts w:ascii="Times New Roman" w:hAnsi="Times New Roman" w:cs="Times New Roman"/>
          <w:sz w:val="28"/>
          <w:szCs w:val="28"/>
        </w:rPr>
        <w:t>Е.М. Гринько</w:t>
      </w:r>
    </w:p>
    <w:sectPr w:rsidR="00D039C1" w:rsidRPr="008F0C97" w:rsidSect="004F4F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9C1"/>
    <w:rsid w:val="00016184"/>
    <w:rsid w:val="00023CB4"/>
    <w:rsid w:val="000375D5"/>
    <w:rsid w:val="00041ABA"/>
    <w:rsid w:val="0006181A"/>
    <w:rsid w:val="0008130D"/>
    <w:rsid w:val="00085493"/>
    <w:rsid w:val="00124ADD"/>
    <w:rsid w:val="00254924"/>
    <w:rsid w:val="002A67E2"/>
    <w:rsid w:val="002B2835"/>
    <w:rsid w:val="002F1C10"/>
    <w:rsid w:val="003B42BE"/>
    <w:rsid w:val="003D14BC"/>
    <w:rsid w:val="00404197"/>
    <w:rsid w:val="00407A18"/>
    <w:rsid w:val="00423BB5"/>
    <w:rsid w:val="004514F3"/>
    <w:rsid w:val="004A454A"/>
    <w:rsid w:val="004F4FAC"/>
    <w:rsid w:val="00503A5B"/>
    <w:rsid w:val="00550C33"/>
    <w:rsid w:val="005D1719"/>
    <w:rsid w:val="0068209E"/>
    <w:rsid w:val="0072743E"/>
    <w:rsid w:val="00736900"/>
    <w:rsid w:val="00883796"/>
    <w:rsid w:val="00885C69"/>
    <w:rsid w:val="008F0C97"/>
    <w:rsid w:val="009470E4"/>
    <w:rsid w:val="00A27AF7"/>
    <w:rsid w:val="00A33899"/>
    <w:rsid w:val="00A43FE9"/>
    <w:rsid w:val="00AB76B5"/>
    <w:rsid w:val="00AC379A"/>
    <w:rsid w:val="00C621E3"/>
    <w:rsid w:val="00C65146"/>
    <w:rsid w:val="00C80AB5"/>
    <w:rsid w:val="00CF2E11"/>
    <w:rsid w:val="00D01C2F"/>
    <w:rsid w:val="00D039C1"/>
    <w:rsid w:val="00D16E9B"/>
    <w:rsid w:val="00D238DE"/>
    <w:rsid w:val="00D3233E"/>
    <w:rsid w:val="00DC0524"/>
    <w:rsid w:val="00E74D8B"/>
    <w:rsid w:val="00EA4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7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C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0618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40419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unhideWhenUsed/>
    <w:rsid w:val="004A45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4A45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13</cp:revision>
  <cp:lastPrinted>2019-07-30T11:44:00Z</cp:lastPrinted>
  <dcterms:created xsi:type="dcterms:W3CDTF">2020-11-24T12:44:00Z</dcterms:created>
  <dcterms:modified xsi:type="dcterms:W3CDTF">2023-08-04T11:42:00Z</dcterms:modified>
</cp:coreProperties>
</file>