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98" w:rsidRPr="00EF2D98" w:rsidRDefault="00D02AD3" w:rsidP="00D02AD3">
      <w:pPr>
        <w:framePr w:hSpace="180" w:wrap="around" w:vAnchor="text" w:hAnchor="margin" w:yAlign="bottom"/>
        <w:spacing w:after="1" w:line="240" w:lineRule="exact"/>
        <w:ind w:left="482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 w:rsidR="00EF2D98">
        <w:rPr>
          <w:rFonts w:ascii="Times New Roman" w:hAnsi="Times New Roman"/>
          <w:color w:val="FF0000"/>
          <w:sz w:val="28"/>
        </w:rPr>
        <w:t xml:space="preserve">                                                             </w:t>
      </w:r>
      <w:r w:rsidR="00EF2D98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Приложение № 2</w:t>
      </w:r>
    </w:p>
    <w:p w:rsidR="00EF2D98" w:rsidRPr="00EF2D98" w:rsidRDefault="00EF2D98" w:rsidP="00D02AD3">
      <w:pPr>
        <w:framePr w:hSpace="180" w:wrap="around" w:vAnchor="text" w:hAnchor="margin" w:yAlign="bottom"/>
        <w:spacing w:after="1" w:line="240" w:lineRule="exact"/>
        <w:ind w:left="482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F2D98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аукционной документации</w:t>
      </w:r>
    </w:p>
    <w:p w:rsidR="00EF2D98" w:rsidRPr="00EF2D98" w:rsidRDefault="00EF2D98" w:rsidP="00D02AD3">
      <w:pPr>
        <w:framePr w:hSpace="180" w:wrap="around" w:vAnchor="text" w:hAnchor="margin" w:yAlign="bottom"/>
        <w:spacing w:after="0" w:line="240" w:lineRule="exact"/>
        <w:ind w:left="482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EF2D98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проведен</w:t>
      </w:r>
      <w:proofErr w:type="gramStart"/>
      <w:r w:rsidRPr="00EF2D98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ии ау</w:t>
      </w:r>
      <w:proofErr w:type="gramEnd"/>
      <w:r w:rsidRPr="00EF2D9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кциона на право заключения договора аренды имущества, находящегося в собственности Апанасенковского муниципального округа ставропольского края </w:t>
      </w:r>
    </w:p>
    <w:p w:rsidR="00BE700E" w:rsidRDefault="00EF2D98" w:rsidP="00D02AD3">
      <w:pPr>
        <w:spacing w:after="0" w:line="240" w:lineRule="exact"/>
        <w:ind w:left="4820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Pr="00EF2D98">
        <w:rPr>
          <w:rFonts w:ascii="Times New Roman" w:eastAsia="Calibri" w:hAnsi="Times New Roman"/>
          <w:color w:val="auto"/>
          <w:sz w:val="28"/>
          <w:szCs w:val="28"/>
          <w:lang w:eastAsia="en-US"/>
        </w:rPr>
        <w:t>электронной форме</w:t>
      </w:r>
    </w:p>
    <w:p w:rsidR="00EF2D98" w:rsidRDefault="00EF2D98" w:rsidP="000975BC">
      <w:pPr>
        <w:spacing w:after="0" w:line="240" w:lineRule="auto"/>
        <w:contextualSpacing/>
        <w:rPr>
          <w:rFonts w:ascii="Times New Roman" w:hAnsi="Times New Roman"/>
          <w:sz w:val="28"/>
        </w:rPr>
      </w:pPr>
    </w:p>
    <w:p w:rsidR="00BE700E" w:rsidRDefault="00C97B8D" w:rsidP="00EF2D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BD3091">
        <w:rPr>
          <w:rFonts w:ascii="Times New Roman" w:hAnsi="Times New Roman"/>
          <w:sz w:val="28"/>
        </w:rPr>
        <w:t>Проект</w:t>
      </w:r>
    </w:p>
    <w:p w:rsidR="00BE700E" w:rsidRDefault="00BE7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Договор аренды</w:t>
      </w:r>
      <w:r w:rsidR="000975BC" w:rsidRPr="00D13B36">
        <w:rPr>
          <w:rFonts w:ascii="Times New Roman" w:hAnsi="Times New Roman"/>
          <w:sz w:val="24"/>
        </w:rPr>
        <w:t xml:space="preserve"> </w:t>
      </w:r>
      <w:r w:rsidRPr="00D13B36">
        <w:rPr>
          <w:rFonts w:ascii="Times New Roman" w:hAnsi="Times New Roman"/>
          <w:sz w:val="24"/>
        </w:rPr>
        <w:t xml:space="preserve"> № ________</w:t>
      </w:r>
    </w:p>
    <w:p w:rsidR="00BE700E" w:rsidRPr="00D13B36" w:rsidRDefault="000975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имущества, находящегося в собственности Апанасенковского муниципального округа Ставропольского края</w:t>
      </w:r>
    </w:p>
    <w:p w:rsidR="00BE700E" w:rsidRPr="00D13B36" w:rsidRDefault="00BE7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2A2086" w:rsidRPr="00D13B36" w:rsidRDefault="00D02AD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Pr="00D13B36">
        <w:rPr>
          <w:rFonts w:ascii="Times New Roman" w:hAnsi="Times New Roman"/>
          <w:sz w:val="24"/>
          <w:szCs w:val="24"/>
        </w:rPr>
        <w:t>Дивное</w:t>
      </w:r>
      <w:proofErr w:type="gramEnd"/>
      <w:r w:rsidRPr="00D13B36">
        <w:rPr>
          <w:rFonts w:ascii="Times New Roman" w:hAnsi="Times New Roman"/>
          <w:sz w:val="24"/>
          <w:szCs w:val="24"/>
        </w:rPr>
        <w:t xml:space="preserve">, Апанасенковский муниципальный округ, </w:t>
      </w:r>
    </w:p>
    <w:p w:rsidR="00D02AD3" w:rsidRPr="00D13B36" w:rsidRDefault="00D02AD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13B36">
        <w:rPr>
          <w:rFonts w:ascii="Times New Roman" w:hAnsi="Times New Roman"/>
          <w:sz w:val="24"/>
          <w:szCs w:val="24"/>
        </w:rPr>
        <w:t>Ставропольский край</w:t>
      </w:r>
      <w:r w:rsidRPr="00D13B36">
        <w:rPr>
          <w:rFonts w:ascii="Times New Roman" w:hAnsi="Times New Roman"/>
          <w:sz w:val="28"/>
        </w:rPr>
        <w:t xml:space="preserve"> </w:t>
      </w: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(число, месяц, год)</w:t>
      </w:r>
    </w:p>
    <w:p w:rsidR="00D02AD3" w:rsidRPr="00D13B36" w:rsidRDefault="00D02A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8"/>
        </w:rPr>
      </w:pPr>
    </w:p>
    <w:p w:rsidR="00BE700E" w:rsidRPr="00D13B36" w:rsidRDefault="00DF47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Управление</w:t>
      </w:r>
      <w:r w:rsidR="00D02AD3" w:rsidRPr="00D13B36">
        <w:rPr>
          <w:rFonts w:ascii="Times New Roman" w:hAnsi="Times New Roman"/>
          <w:b/>
          <w:sz w:val="24"/>
          <w:szCs w:val="28"/>
        </w:rPr>
        <w:t xml:space="preserve"> имущественных</w:t>
      </w:r>
      <w:r>
        <w:rPr>
          <w:rFonts w:ascii="Times New Roman" w:hAnsi="Times New Roman"/>
          <w:b/>
          <w:sz w:val="24"/>
          <w:szCs w:val="28"/>
        </w:rPr>
        <w:t xml:space="preserve">, </w:t>
      </w:r>
      <w:r w:rsidR="00D02AD3" w:rsidRPr="00D13B36">
        <w:rPr>
          <w:rFonts w:ascii="Times New Roman" w:hAnsi="Times New Roman"/>
          <w:b/>
          <w:sz w:val="24"/>
          <w:szCs w:val="28"/>
        </w:rPr>
        <w:t>земельных отношений</w:t>
      </w:r>
      <w:r>
        <w:rPr>
          <w:rFonts w:ascii="Times New Roman" w:hAnsi="Times New Roman"/>
          <w:b/>
          <w:sz w:val="24"/>
          <w:szCs w:val="28"/>
        </w:rPr>
        <w:t>, архитектуры и градостроительства</w:t>
      </w:r>
      <w:r w:rsidR="00D02AD3" w:rsidRPr="00D13B36">
        <w:rPr>
          <w:rFonts w:ascii="Times New Roman" w:hAnsi="Times New Roman"/>
          <w:b/>
          <w:sz w:val="24"/>
          <w:szCs w:val="28"/>
        </w:rPr>
        <w:t xml:space="preserve"> администрации Апанасенковского муниципального округа Ставропольского края</w:t>
      </w:r>
      <w:r w:rsidR="00D02AD3" w:rsidRPr="00D13B36">
        <w:rPr>
          <w:rFonts w:ascii="Times New Roman" w:hAnsi="Times New Roman"/>
          <w:sz w:val="24"/>
          <w:szCs w:val="28"/>
        </w:rPr>
        <w:t>, ИНН 2602007208, ОГРН 1202600018125, КПП 260201001, юридический адрес: 356720, Ставропольский край, М.О Апанасенковский, с. Дивное, ул. Советская, д. 38, именуемый в дальнейшем «</w:t>
      </w:r>
      <w:r w:rsidR="00D02AD3" w:rsidRPr="00D13B36">
        <w:rPr>
          <w:rFonts w:ascii="Times New Roman" w:hAnsi="Times New Roman"/>
          <w:b/>
          <w:sz w:val="24"/>
          <w:szCs w:val="28"/>
        </w:rPr>
        <w:t>Арендодатель</w:t>
      </w:r>
      <w:r w:rsidR="00D02AD3" w:rsidRPr="00D13B36">
        <w:rPr>
          <w:rFonts w:ascii="Times New Roman" w:hAnsi="Times New Roman"/>
          <w:sz w:val="24"/>
          <w:szCs w:val="28"/>
        </w:rPr>
        <w:t xml:space="preserve">», в лице начальника </w:t>
      </w:r>
      <w:r w:rsidR="00D02AD3" w:rsidRPr="00D13B36">
        <w:rPr>
          <w:rFonts w:ascii="Times New Roman" w:hAnsi="Times New Roman"/>
          <w:b/>
          <w:sz w:val="24"/>
          <w:szCs w:val="28"/>
        </w:rPr>
        <w:t>Корнюшенко Елены Геннадьевны</w:t>
      </w:r>
      <w:r w:rsidR="00D02AD3" w:rsidRPr="00D13B36">
        <w:rPr>
          <w:rFonts w:ascii="Times New Roman" w:hAnsi="Times New Roman"/>
          <w:sz w:val="24"/>
          <w:szCs w:val="28"/>
        </w:rPr>
        <w:t>, действующего на основании Положения, с одной стороны</w:t>
      </w:r>
      <w:r w:rsidR="00BD3091" w:rsidRPr="00D13B36">
        <w:rPr>
          <w:rFonts w:ascii="Times New Roman" w:hAnsi="Times New Roman"/>
          <w:sz w:val="24"/>
          <w:szCs w:val="28"/>
        </w:rPr>
        <w:t>,</w:t>
      </w:r>
      <w:r w:rsidR="00BD3091" w:rsidRPr="00D13B36">
        <w:rPr>
          <w:rFonts w:ascii="Times New Roman" w:hAnsi="Times New Roman"/>
          <w:sz w:val="24"/>
        </w:rPr>
        <w:t xml:space="preserve"> и</w:t>
      </w:r>
      <w:proofErr w:type="gramEnd"/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_________________________________________________________, именуемый в дальнейшем «Арендатор», с другой стороны, именуемые в дальнейшем «Стороны», на основании __________________________ заключили настоящий договор аренды </w:t>
      </w:r>
      <w:r w:rsidR="00D02AD3" w:rsidRPr="00D13B36">
        <w:rPr>
          <w:rFonts w:ascii="Times New Roman" w:hAnsi="Times New Roman"/>
          <w:sz w:val="24"/>
        </w:rPr>
        <w:t xml:space="preserve">имущества, находящегося в собственности Апанасенковского муниципального округа Ставропольского края </w:t>
      </w:r>
      <w:r w:rsidRPr="00D13B36">
        <w:rPr>
          <w:rFonts w:ascii="Times New Roman" w:hAnsi="Times New Roman"/>
          <w:sz w:val="24"/>
        </w:rPr>
        <w:t>(далее – Договор) о нижеследующем.</w:t>
      </w:r>
    </w:p>
    <w:p w:rsidR="00BE700E" w:rsidRPr="00D13B36" w:rsidRDefault="00BE7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1. Предмет и срок Договора</w:t>
      </w:r>
    </w:p>
    <w:p w:rsidR="00BE700E" w:rsidRPr="00D13B36" w:rsidRDefault="00BE7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D02AD3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1.1. </w:t>
      </w:r>
      <w:r w:rsidR="00D02AD3" w:rsidRPr="00D13B36">
        <w:rPr>
          <w:rFonts w:ascii="Times New Roman" w:hAnsi="Times New Roman"/>
          <w:sz w:val="24"/>
        </w:rPr>
        <w:t xml:space="preserve">По настоящему договору Арендодатель предоставляет, а Арендатор принимает в аренду (временное владение или пользование) </w:t>
      </w:r>
      <w:r w:rsidRPr="00D13B36">
        <w:rPr>
          <w:rFonts w:ascii="Times New Roman" w:hAnsi="Times New Roman"/>
          <w:sz w:val="24"/>
        </w:rPr>
        <w:t xml:space="preserve">недвижимое имущество,  находящееся в муниципальной собственности </w:t>
      </w:r>
      <w:r w:rsidR="00D02AD3" w:rsidRPr="00D13B36">
        <w:rPr>
          <w:rFonts w:ascii="Times New Roman" w:hAnsi="Times New Roman"/>
          <w:sz w:val="24"/>
        </w:rPr>
        <w:t>Апанасенковского</w:t>
      </w:r>
      <w:r w:rsidRPr="00D13B36">
        <w:rPr>
          <w:rFonts w:ascii="Times New Roman" w:hAnsi="Times New Roman"/>
          <w:sz w:val="24"/>
        </w:rPr>
        <w:t xml:space="preserve"> муниципального округа</w:t>
      </w:r>
      <w:r w:rsidR="00B33A63" w:rsidRPr="00D13B36">
        <w:rPr>
          <w:rFonts w:ascii="Times New Roman" w:hAnsi="Times New Roman"/>
          <w:sz w:val="24"/>
        </w:rPr>
        <w:t>: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 </w:t>
      </w:r>
      <w:proofErr w:type="gramStart"/>
      <w:r w:rsidR="00B33A63" w:rsidRPr="00D13B36">
        <w:rPr>
          <w:rFonts w:ascii="Times New Roman" w:hAnsi="Times New Roman"/>
          <w:sz w:val="24"/>
        </w:rPr>
        <w:t xml:space="preserve">- </w:t>
      </w:r>
      <w:r w:rsidR="00D02AD3" w:rsidRPr="00D13B36">
        <w:rPr>
          <w:rFonts w:ascii="Times New Roman" w:hAnsi="Times New Roman"/>
          <w:sz w:val="24"/>
        </w:rPr>
        <w:t xml:space="preserve">наименование: </w:t>
      </w:r>
      <w:r w:rsidR="00DF4734">
        <w:rPr>
          <w:rFonts w:ascii="Times New Roman" w:hAnsi="Times New Roman"/>
          <w:sz w:val="24"/>
        </w:rPr>
        <w:t>_________</w:t>
      </w:r>
      <w:r w:rsidR="00D02AD3" w:rsidRPr="00D13B36">
        <w:rPr>
          <w:rFonts w:ascii="Times New Roman" w:hAnsi="Times New Roman"/>
          <w:sz w:val="24"/>
        </w:rPr>
        <w:t xml:space="preserve"> назначение: сооружения гидротехнические, кадастровый номер </w:t>
      </w:r>
      <w:r w:rsidR="00DF4734">
        <w:rPr>
          <w:rFonts w:ascii="Times New Roman" w:hAnsi="Times New Roman"/>
          <w:sz w:val="24"/>
        </w:rPr>
        <w:t>______________</w:t>
      </w:r>
      <w:r w:rsidR="00D02AD3" w:rsidRPr="00D13B36">
        <w:rPr>
          <w:rFonts w:ascii="Times New Roman" w:hAnsi="Times New Roman"/>
          <w:sz w:val="24"/>
        </w:rPr>
        <w:t xml:space="preserve">, протяженность </w:t>
      </w:r>
      <w:r w:rsidR="00DF4734">
        <w:rPr>
          <w:rFonts w:ascii="Times New Roman" w:hAnsi="Times New Roman"/>
          <w:sz w:val="24"/>
        </w:rPr>
        <w:t>______м</w:t>
      </w:r>
      <w:r w:rsidR="00D02AD3" w:rsidRPr="00D13B36">
        <w:rPr>
          <w:rFonts w:ascii="Times New Roman" w:hAnsi="Times New Roman"/>
          <w:sz w:val="24"/>
        </w:rPr>
        <w:t xml:space="preserve">, местоположение: </w:t>
      </w:r>
      <w:r w:rsidR="00DF4734">
        <w:rPr>
          <w:rFonts w:ascii="Times New Roman" w:hAnsi="Times New Roman"/>
          <w:sz w:val="24"/>
        </w:rPr>
        <w:t>____</w:t>
      </w:r>
      <w:r w:rsidR="00D02AD3" w:rsidRPr="00D13B36">
        <w:rPr>
          <w:rFonts w:ascii="Times New Roman" w:hAnsi="Times New Roman"/>
          <w:sz w:val="24"/>
        </w:rPr>
        <w:t xml:space="preserve"> </w:t>
      </w:r>
      <w:r w:rsidRPr="00D13B36">
        <w:rPr>
          <w:rFonts w:ascii="Times New Roman" w:hAnsi="Times New Roman"/>
          <w:sz w:val="24"/>
        </w:rPr>
        <w:t xml:space="preserve">(далее </w:t>
      </w:r>
      <w:r w:rsidR="00B33A63" w:rsidRPr="00D13B36">
        <w:rPr>
          <w:rFonts w:ascii="Times New Roman" w:hAnsi="Times New Roman"/>
          <w:sz w:val="24"/>
        </w:rPr>
        <w:t>–</w:t>
      </w:r>
      <w:r w:rsidRPr="00D13B36">
        <w:rPr>
          <w:rFonts w:ascii="Times New Roman" w:hAnsi="Times New Roman"/>
          <w:sz w:val="24"/>
        </w:rPr>
        <w:t xml:space="preserve"> </w:t>
      </w:r>
      <w:r w:rsidR="00B33A63" w:rsidRPr="00D13B36">
        <w:rPr>
          <w:rFonts w:ascii="Times New Roman" w:hAnsi="Times New Roman"/>
          <w:sz w:val="24"/>
        </w:rPr>
        <w:t>Объект имущества</w:t>
      </w:r>
      <w:r w:rsidRPr="00D13B36">
        <w:rPr>
          <w:rFonts w:ascii="Times New Roman" w:hAnsi="Times New Roman"/>
          <w:sz w:val="24"/>
        </w:rPr>
        <w:t>).</w:t>
      </w:r>
      <w:proofErr w:type="gramEnd"/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1.2. Срок аренды </w:t>
      </w:r>
      <w:r w:rsidR="00B33A63" w:rsidRPr="00D13B36">
        <w:rPr>
          <w:rFonts w:ascii="Times New Roman" w:hAnsi="Times New Roman"/>
          <w:sz w:val="24"/>
        </w:rPr>
        <w:t xml:space="preserve">Объекта имущества </w:t>
      </w:r>
      <w:r w:rsidRPr="00D13B36">
        <w:rPr>
          <w:rFonts w:ascii="Times New Roman" w:hAnsi="Times New Roman"/>
          <w:sz w:val="24"/>
        </w:rPr>
        <w:t xml:space="preserve">устанавливается </w:t>
      </w:r>
      <w:r w:rsidR="00B33A63" w:rsidRPr="00D13B36">
        <w:rPr>
          <w:rFonts w:ascii="Times New Roman" w:hAnsi="Times New Roman"/>
          <w:sz w:val="24"/>
        </w:rPr>
        <w:t>на 15</w:t>
      </w:r>
      <w:r w:rsidRPr="00D13B36">
        <w:rPr>
          <w:rFonts w:ascii="Times New Roman" w:hAnsi="Times New Roman"/>
          <w:sz w:val="24"/>
        </w:rPr>
        <w:t xml:space="preserve"> (</w:t>
      </w:r>
      <w:r w:rsidR="00B33A63" w:rsidRPr="00D13B36">
        <w:rPr>
          <w:rFonts w:ascii="Times New Roman" w:hAnsi="Times New Roman"/>
          <w:sz w:val="24"/>
        </w:rPr>
        <w:t>пятнадцать</w:t>
      </w:r>
      <w:r w:rsidRPr="00D13B36">
        <w:rPr>
          <w:rFonts w:ascii="Times New Roman" w:hAnsi="Times New Roman"/>
          <w:sz w:val="24"/>
        </w:rPr>
        <w:t xml:space="preserve">) лет с _________ </w:t>
      </w:r>
      <w:proofErr w:type="gramStart"/>
      <w:r w:rsidRPr="00D13B36">
        <w:rPr>
          <w:rFonts w:ascii="Times New Roman" w:hAnsi="Times New Roman"/>
          <w:sz w:val="24"/>
        </w:rPr>
        <w:t>г</w:t>
      </w:r>
      <w:proofErr w:type="gramEnd"/>
      <w:r w:rsidRPr="00D13B36">
        <w:rPr>
          <w:rFonts w:ascii="Times New Roman" w:hAnsi="Times New Roman"/>
          <w:sz w:val="24"/>
        </w:rPr>
        <w:t>. по __________г.</w:t>
      </w:r>
    </w:p>
    <w:p w:rsidR="00BE700E" w:rsidRPr="00D13B36" w:rsidRDefault="00BD3091" w:rsidP="00AC5F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1.3. Передаваемый в аренду Объект</w:t>
      </w:r>
      <w:r w:rsidR="00B33A63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является муниципальной собственностью </w:t>
      </w:r>
      <w:r w:rsidR="00B33A63" w:rsidRPr="00D13B36">
        <w:rPr>
          <w:rFonts w:ascii="Times New Roman" w:hAnsi="Times New Roman"/>
          <w:sz w:val="24"/>
        </w:rPr>
        <w:t>Апанасенковского</w:t>
      </w:r>
      <w:r w:rsidRPr="00D13B36">
        <w:rPr>
          <w:rFonts w:ascii="Times New Roman" w:hAnsi="Times New Roman"/>
          <w:sz w:val="24"/>
        </w:rPr>
        <w:t xml:space="preserve"> муниципального округа, не обременен залогом, не находится под арестом и свободен от прав третьих лиц</w:t>
      </w:r>
      <w:r w:rsidR="00AC5F88" w:rsidRPr="00D13B36">
        <w:rPr>
          <w:rFonts w:ascii="Times New Roman" w:hAnsi="Times New Roman"/>
          <w:sz w:val="24"/>
        </w:rPr>
        <w:t xml:space="preserve">, что подтверждается сведениями Единого государственного реестра недвижимости, номер и дата государственной регистрации права: </w:t>
      </w:r>
      <w:r w:rsidR="00DF4734">
        <w:rPr>
          <w:rFonts w:ascii="Times New Roman" w:hAnsi="Times New Roman"/>
          <w:sz w:val="24"/>
        </w:rPr>
        <w:t>__________________</w:t>
      </w:r>
      <w:r w:rsidR="00AC5F88" w:rsidRPr="00D13B36">
        <w:rPr>
          <w:rFonts w:ascii="Times New Roman" w:hAnsi="Times New Roman"/>
          <w:sz w:val="24"/>
        </w:rPr>
        <w:t xml:space="preserve"> </w:t>
      </w:r>
      <w:proofErr w:type="gramStart"/>
      <w:r w:rsidR="00AC5F88" w:rsidRPr="00D13B36">
        <w:rPr>
          <w:rFonts w:ascii="Times New Roman" w:hAnsi="Times New Roman"/>
          <w:sz w:val="24"/>
        </w:rPr>
        <w:t>г</w:t>
      </w:r>
      <w:proofErr w:type="gramEnd"/>
      <w:r w:rsidR="00AC5F88" w:rsidRPr="00D13B36">
        <w:rPr>
          <w:rFonts w:ascii="Times New Roman" w:hAnsi="Times New Roman"/>
          <w:sz w:val="24"/>
        </w:rPr>
        <w:t>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FD821"/>
        </w:rPr>
      </w:pPr>
      <w:r w:rsidRPr="00D13B36">
        <w:rPr>
          <w:rFonts w:ascii="Times New Roman" w:hAnsi="Times New Roman"/>
          <w:sz w:val="24"/>
        </w:rPr>
        <w:t>1.4. Ц</w:t>
      </w:r>
      <w:r w:rsidR="006D2D56" w:rsidRPr="00D13B36">
        <w:rPr>
          <w:rFonts w:ascii="Times New Roman" w:hAnsi="Times New Roman"/>
          <w:sz w:val="24"/>
        </w:rPr>
        <w:t>ель использования</w:t>
      </w:r>
      <w:r w:rsidRPr="00D13B36">
        <w:rPr>
          <w:rFonts w:ascii="Times New Roman" w:hAnsi="Times New Roman"/>
          <w:sz w:val="24"/>
        </w:rPr>
        <w:t xml:space="preserve">, передаваемого в аренду Объекта </w:t>
      </w:r>
      <w:r w:rsidR="002A2086" w:rsidRPr="00D13B36">
        <w:rPr>
          <w:rFonts w:ascii="Times New Roman" w:hAnsi="Times New Roman"/>
          <w:sz w:val="24"/>
        </w:rPr>
        <w:t xml:space="preserve">имущества </w:t>
      </w:r>
      <w:r w:rsidRPr="00D13B36">
        <w:rPr>
          <w:rFonts w:ascii="Times New Roman" w:hAnsi="Times New Roman"/>
          <w:sz w:val="24"/>
        </w:rPr>
        <w:t xml:space="preserve">– </w:t>
      </w:r>
      <w:r w:rsidR="00AC5F88" w:rsidRPr="00D13B36">
        <w:rPr>
          <w:rFonts w:ascii="Times New Roman" w:hAnsi="Times New Roman"/>
          <w:sz w:val="24"/>
        </w:rPr>
        <w:t>использование по назначению</w:t>
      </w:r>
      <w:r w:rsidRPr="00D13B36">
        <w:rPr>
          <w:rFonts w:ascii="Times New Roman" w:hAnsi="Times New Roman"/>
          <w:sz w:val="24"/>
        </w:rPr>
        <w:t>.</w:t>
      </w:r>
    </w:p>
    <w:p w:rsidR="00BE700E" w:rsidRPr="00D13B36" w:rsidRDefault="00BE700E" w:rsidP="00AC5F88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lastRenderedPageBreak/>
        <w:t>2. Общие условия</w:t>
      </w:r>
    </w:p>
    <w:p w:rsidR="00BE700E" w:rsidRPr="00D13B36" w:rsidRDefault="00BE70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2.1. Передача Объекта</w:t>
      </w:r>
      <w:r w:rsidR="00AC5F88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в аренду не влечет передачу права собственности на него. Договор по истечении срока прекращает свое действие, Арендатор обязан вернуть Арендодателю Объект </w:t>
      </w:r>
      <w:r w:rsidR="00AC5F88" w:rsidRPr="00D13B36">
        <w:rPr>
          <w:rFonts w:ascii="Times New Roman" w:hAnsi="Times New Roman"/>
          <w:sz w:val="24"/>
        </w:rPr>
        <w:t xml:space="preserve">имущества </w:t>
      </w:r>
      <w:r w:rsidRPr="00D13B36">
        <w:rPr>
          <w:rFonts w:ascii="Times New Roman" w:hAnsi="Times New Roman"/>
          <w:sz w:val="24"/>
        </w:rPr>
        <w:t>по акту приема-передачи.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2.2. Арендодатель не отвечает за недостатки сданного в аренду Объекта</w:t>
      </w:r>
      <w:r w:rsidR="00AC5F88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>, которые были оговорены, при заключении настоящего Договора или были заранее известны Арендатору либо должны были быть обнаружены Арендатором во время осмотра Объекта</w:t>
      </w:r>
      <w:r w:rsidR="00062567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при заключении Договора или передаче его в аренду по акту приема-передачи.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2.3. Настоящий Договор вступает в силу со дня его подписания Сторонами и действует в пределах срока, установленного п. 1.2.</w:t>
      </w:r>
    </w:p>
    <w:p w:rsidR="00BE700E" w:rsidRPr="00D13B36" w:rsidRDefault="00BE70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 Обязанности Сторон</w:t>
      </w:r>
    </w:p>
    <w:p w:rsidR="00BE700E" w:rsidRPr="00D13B36" w:rsidRDefault="00BE70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3.1. Арендодатель обязуется: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3.1.1. Передать Арендатору Объект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>, указанный в п. 1.1. настоящего Договора, по акту приема-передачи и принять Объект</w:t>
      </w:r>
      <w:r w:rsidR="00A91631" w:rsidRPr="00D13B36">
        <w:rPr>
          <w:rFonts w:ascii="Times New Roman" w:hAnsi="Times New Roman"/>
          <w:sz w:val="24"/>
        </w:rPr>
        <w:t xml:space="preserve"> имущества, по истечении срока аренды, или</w:t>
      </w:r>
      <w:r w:rsidRPr="00D13B36">
        <w:rPr>
          <w:rFonts w:ascii="Times New Roman" w:hAnsi="Times New Roman"/>
          <w:sz w:val="24"/>
        </w:rPr>
        <w:t xml:space="preserve"> в случае досрочного расторжения Договора по акту приема-передачи. 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3.1.2. Осуществлять контроль, за соблюдением условий настоящего Договора.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3.1.3. Проводить осмотр Объекта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на предмет его санитарно-технического состояния и соблюдения Арендатором условий эксплуатации и использования Объекта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в соответствии с настоящим Договором и действующим законодательством.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3.1.4. Требовать от Арендатора соблюдения технических, санитарных, противопожарных и иных требований, пре</w:t>
      </w:r>
      <w:r w:rsidR="00A91631" w:rsidRPr="00D13B36">
        <w:rPr>
          <w:rFonts w:ascii="Times New Roman" w:hAnsi="Times New Roman"/>
          <w:sz w:val="24"/>
        </w:rPr>
        <w:t>дъявляемых к пользованию Объектом имущества</w:t>
      </w:r>
      <w:r w:rsidRPr="00D13B36">
        <w:rPr>
          <w:rFonts w:ascii="Times New Roman" w:hAnsi="Times New Roman"/>
          <w:sz w:val="24"/>
        </w:rPr>
        <w:t xml:space="preserve">, а также проведения текущего ремонта. 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3.1.5. Осуществлять иные права, предоставленные действующим законодательством Российской Федерации.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 Арендатор обязуется: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3.2.1. Принять Объект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>, указанный в п. 1.1. настоящего Договора,  по акту приема-передачи (Приложение № 1).</w:t>
      </w: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3.2.2. Использовать Объект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исключительно по целевому назначению, указанному в п. 1.4. настоящего Договора. 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3.2.3. Обеспечить соблюдение норм и правил безопасности при эксплуатации Объекта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с учетом требований, установленных Федеральным законом от 21</w:t>
      </w:r>
      <w:r w:rsidR="00A91631" w:rsidRPr="00D13B36">
        <w:rPr>
          <w:rFonts w:ascii="Times New Roman" w:hAnsi="Times New Roman"/>
          <w:sz w:val="24"/>
        </w:rPr>
        <w:t xml:space="preserve"> июля </w:t>
      </w:r>
      <w:r w:rsidRPr="00D13B36">
        <w:rPr>
          <w:rFonts w:ascii="Times New Roman" w:hAnsi="Times New Roman"/>
          <w:sz w:val="24"/>
        </w:rPr>
        <w:t>1997</w:t>
      </w:r>
      <w:r w:rsidR="00A91631" w:rsidRPr="00D13B36">
        <w:rPr>
          <w:rFonts w:ascii="Times New Roman" w:hAnsi="Times New Roman"/>
          <w:sz w:val="24"/>
        </w:rPr>
        <w:t xml:space="preserve"> года</w:t>
      </w:r>
      <w:r w:rsidRPr="00D13B36">
        <w:rPr>
          <w:rFonts w:ascii="Times New Roman" w:hAnsi="Times New Roman"/>
          <w:sz w:val="24"/>
        </w:rPr>
        <w:t xml:space="preserve"> № 117-ФЗ «О безопасности гидротехнических сооружений»</w:t>
      </w:r>
      <w:r w:rsidR="00A91631" w:rsidRPr="00D13B36">
        <w:rPr>
          <w:rFonts w:ascii="Times New Roman" w:hAnsi="Times New Roman"/>
          <w:sz w:val="24"/>
        </w:rPr>
        <w:t xml:space="preserve"> (далее – Федеральный закон № 117-ФЗ)</w:t>
      </w:r>
      <w:r w:rsidRPr="00D13B36">
        <w:rPr>
          <w:rFonts w:ascii="Times New Roman" w:hAnsi="Times New Roman"/>
          <w:sz w:val="24"/>
        </w:rPr>
        <w:t>.</w:t>
      </w:r>
    </w:p>
    <w:p w:rsidR="00BE700E" w:rsidRPr="00D13B36" w:rsidRDefault="00A9163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3.2.4. Выполня</w:t>
      </w:r>
      <w:r w:rsidR="00BD3091" w:rsidRPr="00D13B36">
        <w:rPr>
          <w:rFonts w:ascii="Times New Roman" w:hAnsi="Times New Roman"/>
          <w:sz w:val="24"/>
        </w:rPr>
        <w:t>ть мероприятия, установленные Федеральным законом № 117-ФЗ.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3.2.5. Обеспечить сохранность Объекта</w:t>
      </w:r>
      <w:r w:rsidR="00A9163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в течение срока аренды с учетом нормального износа. Не совершать действий, способных вызвать повреждения или разрушение Объекта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. 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3.2.6. Обеспечи</w:t>
      </w:r>
      <w:r w:rsidR="004636BA" w:rsidRPr="00D13B36">
        <w:rPr>
          <w:rFonts w:ascii="Times New Roman" w:hAnsi="Times New Roman"/>
          <w:sz w:val="24"/>
        </w:rPr>
        <w:t>ва</w:t>
      </w:r>
      <w:r w:rsidRPr="00D13B36">
        <w:rPr>
          <w:rFonts w:ascii="Times New Roman" w:hAnsi="Times New Roman"/>
          <w:sz w:val="24"/>
        </w:rPr>
        <w:t xml:space="preserve">ть свободный доступ представителей надзорных служб, иных органов, уполномоченных осуществлять </w:t>
      </w:r>
      <w:proofErr w:type="gramStart"/>
      <w:r w:rsidRPr="00D13B36">
        <w:rPr>
          <w:rFonts w:ascii="Times New Roman" w:hAnsi="Times New Roman"/>
          <w:sz w:val="24"/>
        </w:rPr>
        <w:t>контроль за</w:t>
      </w:r>
      <w:proofErr w:type="gramEnd"/>
      <w:r w:rsidRPr="00D13B36">
        <w:rPr>
          <w:rFonts w:ascii="Times New Roman" w:hAnsi="Times New Roman"/>
          <w:sz w:val="24"/>
        </w:rPr>
        <w:t xml:space="preserve"> соблюдением установленного порядка использования и эксплуатации Объекта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и своевременное выполнение их законных требований и предписаний.</w:t>
      </w:r>
    </w:p>
    <w:p w:rsidR="00BE700E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3.2.7. Обеспечи</w:t>
      </w:r>
      <w:r w:rsidR="004636BA" w:rsidRPr="00D13B36">
        <w:rPr>
          <w:rFonts w:ascii="Times New Roman" w:hAnsi="Times New Roman"/>
          <w:sz w:val="24"/>
        </w:rPr>
        <w:t>ва</w:t>
      </w:r>
      <w:r w:rsidRPr="00D13B36">
        <w:rPr>
          <w:rFonts w:ascii="Times New Roman" w:hAnsi="Times New Roman"/>
          <w:sz w:val="24"/>
        </w:rPr>
        <w:t>ть представителям Арендодателя беспрепятственный доступ к Объекту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для осмотра и проверки его содержания, использования и соблюдения иных условий настоящего Договора.</w:t>
      </w:r>
    </w:p>
    <w:p w:rsidR="00FF456D" w:rsidRDefault="00A522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3.2.8. Обеспечить </w:t>
      </w:r>
      <w:r w:rsidR="00FF456D" w:rsidRPr="00FF456D">
        <w:rPr>
          <w:rFonts w:ascii="Times New Roman" w:hAnsi="Times New Roman"/>
          <w:sz w:val="24"/>
        </w:rPr>
        <w:t xml:space="preserve">постоянный </w:t>
      </w:r>
      <w:r w:rsidR="00FF456D">
        <w:rPr>
          <w:rFonts w:ascii="Times New Roman" w:hAnsi="Times New Roman"/>
          <w:sz w:val="24"/>
        </w:rPr>
        <w:t xml:space="preserve">беспрепятственный доступ к Объекту имущества по участку дороги, </w:t>
      </w:r>
      <w:r w:rsidR="00FF456D" w:rsidRPr="00A5226C">
        <w:rPr>
          <w:rFonts w:ascii="Times New Roman" w:hAnsi="Times New Roman"/>
          <w:sz w:val="24"/>
        </w:rPr>
        <w:t>проложенному по гребню плотины</w:t>
      </w:r>
      <w:r w:rsidR="00FF456D">
        <w:rPr>
          <w:rFonts w:ascii="Times New Roman" w:hAnsi="Times New Roman"/>
          <w:sz w:val="24"/>
        </w:rPr>
        <w:t xml:space="preserve"> для </w:t>
      </w:r>
      <w:r w:rsidR="00FF456D" w:rsidRPr="00FF456D">
        <w:rPr>
          <w:rFonts w:ascii="Times New Roman" w:hAnsi="Times New Roman"/>
          <w:sz w:val="24"/>
        </w:rPr>
        <w:t>проезд</w:t>
      </w:r>
      <w:r w:rsidR="00FF456D">
        <w:rPr>
          <w:rFonts w:ascii="Times New Roman" w:hAnsi="Times New Roman"/>
          <w:sz w:val="24"/>
        </w:rPr>
        <w:t>а</w:t>
      </w:r>
      <w:r w:rsidR="00FF456D" w:rsidRPr="00FF456D">
        <w:rPr>
          <w:rFonts w:ascii="Times New Roman" w:hAnsi="Times New Roman"/>
          <w:sz w:val="24"/>
        </w:rPr>
        <w:t xml:space="preserve"> автомобильного транспорта и пешеходного перехода</w:t>
      </w:r>
      <w:r w:rsidR="00FF456D">
        <w:rPr>
          <w:rFonts w:ascii="Times New Roman" w:hAnsi="Times New Roman"/>
          <w:sz w:val="24"/>
        </w:rPr>
        <w:t xml:space="preserve"> иных лиц.</w:t>
      </w:r>
      <w:r w:rsidR="00FF456D" w:rsidRPr="00FF456D">
        <w:rPr>
          <w:rFonts w:ascii="Times New Roman" w:hAnsi="Times New Roman"/>
          <w:sz w:val="24"/>
        </w:rPr>
        <w:t xml:space="preserve"> </w:t>
      </w:r>
    </w:p>
    <w:p w:rsidR="00BE700E" w:rsidRPr="00D13B36" w:rsidRDefault="00FF45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3.2.9</w:t>
      </w:r>
      <w:r w:rsidR="00BD3091" w:rsidRPr="00D13B36">
        <w:rPr>
          <w:rFonts w:ascii="Times New Roman" w:hAnsi="Times New Roman"/>
          <w:sz w:val="24"/>
        </w:rPr>
        <w:t>. Не производить неотделимые улучшения Объекта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="00BD3091" w:rsidRPr="00D13B36">
        <w:rPr>
          <w:rFonts w:ascii="Times New Roman" w:hAnsi="Times New Roman"/>
          <w:sz w:val="24"/>
        </w:rPr>
        <w:t xml:space="preserve"> без письменного согласия Арендодателя и согласования с соответствующими службами с учетом требований, установленных законодательством.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Затраты на проведение капитального ремонта и неотделимых улучшений Объекта </w:t>
      </w:r>
      <w:r w:rsidR="004636BA" w:rsidRPr="00D13B36">
        <w:rPr>
          <w:rFonts w:ascii="Times New Roman" w:hAnsi="Times New Roman"/>
          <w:sz w:val="24"/>
        </w:rPr>
        <w:t xml:space="preserve">имущества </w:t>
      </w:r>
      <w:r w:rsidRPr="00D13B36">
        <w:rPr>
          <w:rFonts w:ascii="Times New Roman" w:hAnsi="Times New Roman"/>
          <w:sz w:val="24"/>
        </w:rPr>
        <w:t xml:space="preserve">Арендатору не возмещаются. </w:t>
      </w:r>
    </w:p>
    <w:p w:rsidR="00BE700E" w:rsidRPr="00D13B36" w:rsidRDefault="00FF45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3.2.10</w:t>
      </w:r>
      <w:r w:rsidR="00BD3091" w:rsidRPr="00D13B36">
        <w:rPr>
          <w:rFonts w:ascii="Times New Roman" w:hAnsi="Times New Roman"/>
          <w:sz w:val="24"/>
        </w:rPr>
        <w:t>. Своевременно вносить арендную плату и осуществлять другие платежи, предусмотренные настоящим Договором.</w:t>
      </w:r>
    </w:p>
    <w:p w:rsidR="00BE700E" w:rsidRPr="00D13B36" w:rsidRDefault="00FF45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3.2.11</w:t>
      </w:r>
      <w:r w:rsidR="00BD3091" w:rsidRPr="00D13B36">
        <w:rPr>
          <w:rFonts w:ascii="Times New Roman" w:hAnsi="Times New Roman"/>
          <w:sz w:val="24"/>
        </w:rPr>
        <w:t xml:space="preserve">. В случае возникновения аварийных ситуаций незамедлительно принимать меры к их устранению, вызывать соответствующие аварийные службы и уведомить Арендодателя. </w:t>
      </w:r>
    </w:p>
    <w:p w:rsidR="00BE700E" w:rsidRPr="00D13B36" w:rsidRDefault="00FF45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3.2.12</w:t>
      </w:r>
      <w:r w:rsidR="00BD3091" w:rsidRPr="00D13B36">
        <w:rPr>
          <w:rFonts w:ascii="Times New Roman" w:hAnsi="Times New Roman"/>
          <w:sz w:val="24"/>
        </w:rPr>
        <w:t>. В случае ликвидации, изменения организационно-правовой формы, банковских реквизитов, смены руководителя, местонахождения, контактных телефонов и т.п. сообщить Арендодателю об этом письменно не позднее 10 (десяти) дней с момента их изменения.</w:t>
      </w:r>
    </w:p>
    <w:p w:rsidR="00BE700E" w:rsidRPr="00D13B36" w:rsidRDefault="00FF45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3.2.13</w:t>
      </w:r>
      <w:r w:rsidR="00BD3091" w:rsidRPr="00D13B36">
        <w:rPr>
          <w:rFonts w:ascii="Times New Roman" w:hAnsi="Times New Roman"/>
          <w:sz w:val="24"/>
        </w:rPr>
        <w:t xml:space="preserve">. </w:t>
      </w:r>
      <w:proofErr w:type="gramStart"/>
      <w:r w:rsidR="00BD3091" w:rsidRPr="00D13B36">
        <w:rPr>
          <w:rFonts w:ascii="Times New Roman" w:hAnsi="Times New Roman"/>
          <w:sz w:val="24"/>
        </w:rPr>
        <w:t>Без письменного согласия Арендодателя не сдавать Объект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="00BD3091" w:rsidRPr="00D13B36">
        <w:rPr>
          <w:rFonts w:ascii="Times New Roman" w:hAnsi="Times New Roman"/>
          <w:sz w:val="24"/>
        </w:rPr>
        <w:t xml:space="preserve"> в субаренду (поднаем), не передавать свои права и обязанности по Договору другому лицу (перенаем), не предоставлять Объект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="00BD3091" w:rsidRPr="00D13B36">
        <w:rPr>
          <w:rFonts w:ascii="Times New Roman" w:hAnsi="Times New Roman"/>
          <w:sz w:val="24"/>
        </w:rPr>
        <w:t xml:space="preserve"> в безвозмездное пользование,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кооператив.</w:t>
      </w:r>
      <w:proofErr w:type="gramEnd"/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Предоставление Объекта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в субаренду осуществляется только с письменного согласия Арендодателя.</w:t>
      </w:r>
    </w:p>
    <w:p w:rsidR="00BE700E" w:rsidRPr="00D13B36" w:rsidRDefault="00FF456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3.2.14</w:t>
      </w:r>
      <w:r w:rsidR="00BD3091" w:rsidRPr="00D13B36">
        <w:rPr>
          <w:rFonts w:ascii="Times New Roman" w:hAnsi="Times New Roman"/>
          <w:sz w:val="24"/>
        </w:rPr>
        <w:t xml:space="preserve">. В случае досрочного </w:t>
      </w:r>
      <w:r w:rsidR="004636BA" w:rsidRPr="00D13B36">
        <w:rPr>
          <w:rFonts w:ascii="Times New Roman" w:hAnsi="Times New Roman"/>
          <w:sz w:val="24"/>
        </w:rPr>
        <w:t>расторжения</w:t>
      </w:r>
      <w:r w:rsidR="00BD3091" w:rsidRPr="00D13B36">
        <w:rPr>
          <w:rFonts w:ascii="Times New Roman" w:hAnsi="Times New Roman"/>
          <w:sz w:val="24"/>
        </w:rPr>
        <w:t xml:space="preserve"> настоящего Договора письменно уведомить Арендодателя не менее чем за один месяц.</w:t>
      </w:r>
    </w:p>
    <w:p w:rsidR="00BE700E" w:rsidRPr="00D13B36" w:rsidRDefault="00FF456D" w:rsidP="004636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3.2.15</w:t>
      </w:r>
      <w:r w:rsidR="00BD3091" w:rsidRPr="00D13B36">
        <w:rPr>
          <w:rFonts w:ascii="Times New Roman" w:hAnsi="Times New Roman"/>
          <w:sz w:val="24"/>
        </w:rPr>
        <w:t>. По истечении срока Договора или при его досрочном прекращении, передать Арендодателю произведенные в арендуемом Объекте</w:t>
      </w:r>
      <w:r w:rsidR="004636BA" w:rsidRPr="00D13B36">
        <w:rPr>
          <w:rFonts w:ascii="Times New Roman" w:hAnsi="Times New Roman"/>
          <w:sz w:val="24"/>
        </w:rPr>
        <w:t xml:space="preserve"> имущества</w:t>
      </w:r>
      <w:r w:rsidR="00BD3091" w:rsidRPr="00D13B36">
        <w:rPr>
          <w:rFonts w:ascii="Times New Roman" w:hAnsi="Times New Roman"/>
          <w:sz w:val="24"/>
        </w:rPr>
        <w:t xml:space="preserve"> улучшения, составляющие принадлежность имущества, неотделимые без вреда для конструкций по акту приема-передачи и произвести расчеты по арендной плате по день освобождения арендуемого имущества.</w:t>
      </w:r>
    </w:p>
    <w:p w:rsidR="00BE700E" w:rsidRPr="00D13B36" w:rsidRDefault="00BE700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4. Платежи и расчеты по Договору</w:t>
      </w:r>
    </w:p>
    <w:p w:rsidR="00BE700E" w:rsidRPr="00D13B36" w:rsidRDefault="00BE7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C4376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4.1. </w:t>
      </w:r>
      <w:r w:rsidR="00C4376E" w:rsidRPr="00D13B36">
        <w:rPr>
          <w:rFonts w:ascii="Times New Roman" w:hAnsi="Times New Roman"/>
          <w:sz w:val="24"/>
        </w:rPr>
        <w:t>Размер годовой величины арендной платы по настоящему договору составляет</w:t>
      </w:r>
      <w:proofErr w:type="gramStart"/>
      <w:r w:rsidR="00C4376E" w:rsidRPr="00D13B36">
        <w:rPr>
          <w:rFonts w:ascii="Times New Roman" w:hAnsi="Times New Roman"/>
          <w:sz w:val="24"/>
        </w:rPr>
        <w:t xml:space="preserve"> </w:t>
      </w:r>
      <w:r w:rsidRPr="00D13B36">
        <w:rPr>
          <w:rFonts w:ascii="Times New Roman" w:hAnsi="Times New Roman"/>
          <w:sz w:val="24"/>
        </w:rPr>
        <w:t xml:space="preserve">__________ </w:t>
      </w:r>
      <w:r w:rsidR="00C4376E" w:rsidRPr="00D13B36">
        <w:rPr>
          <w:rFonts w:ascii="Times New Roman" w:hAnsi="Times New Roman"/>
          <w:sz w:val="24"/>
        </w:rPr>
        <w:t xml:space="preserve">(_________________) </w:t>
      </w:r>
      <w:proofErr w:type="gramEnd"/>
      <w:r w:rsidR="00C4376E" w:rsidRPr="00D13B36">
        <w:rPr>
          <w:rFonts w:ascii="Times New Roman" w:hAnsi="Times New Roman"/>
          <w:sz w:val="24"/>
        </w:rPr>
        <w:t>рублей _____ копеек</w:t>
      </w:r>
      <w:r w:rsidRPr="00D13B36">
        <w:rPr>
          <w:rFonts w:ascii="Times New Roman" w:hAnsi="Times New Roman"/>
          <w:sz w:val="24"/>
        </w:rPr>
        <w:t xml:space="preserve">, </w:t>
      </w:r>
      <w:r w:rsidR="004636BA" w:rsidRPr="00D13B36">
        <w:rPr>
          <w:rFonts w:ascii="Times New Roman" w:hAnsi="Times New Roman"/>
          <w:sz w:val="24"/>
        </w:rPr>
        <w:t xml:space="preserve">в том числе </w:t>
      </w:r>
      <w:r w:rsidRPr="00D13B36">
        <w:rPr>
          <w:rFonts w:ascii="Times New Roman" w:hAnsi="Times New Roman"/>
          <w:sz w:val="24"/>
        </w:rPr>
        <w:t>НДС</w:t>
      </w:r>
      <w:r w:rsidR="004636BA" w:rsidRPr="00D13B36">
        <w:rPr>
          <w:rFonts w:ascii="Times New Roman" w:hAnsi="Times New Roman"/>
          <w:sz w:val="24"/>
        </w:rPr>
        <w:t xml:space="preserve"> 20% в размере __________</w:t>
      </w:r>
      <w:r w:rsidRPr="00D13B36">
        <w:rPr>
          <w:rFonts w:ascii="Times New Roman" w:hAnsi="Times New Roman"/>
          <w:sz w:val="24"/>
        </w:rPr>
        <w:t xml:space="preserve"> (</w:t>
      </w:r>
      <w:r w:rsidR="00C4376E" w:rsidRPr="00D13B36">
        <w:rPr>
          <w:rFonts w:ascii="Times New Roman" w:hAnsi="Times New Roman"/>
          <w:sz w:val="24"/>
        </w:rPr>
        <w:t>______________</w:t>
      </w:r>
      <w:r w:rsidRPr="00D13B36">
        <w:rPr>
          <w:rFonts w:ascii="Times New Roman" w:hAnsi="Times New Roman"/>
          <w:sz w:val="24"/>
        </w:rPr>
        <w:t>_)</w:t>
      </w:r>
      <w:r w:rsidR="00C4376E" w:rsidRPr="00D13B36">
        <w:rPr>
          <w:rFonts w:ascii="Times New Roman" w:hAnsi="Times New Roman"/>
          <w:sz w:val="24"/>
        </w:rPr>
        <w:t xml:space="preserve"> рублей ___ копеек, согласно приложению 2 к настоящему договору.</w:t>
      </w:r>
    </w:p>
    <w:p w:rsidR="00F77341" w:rsidRPr="00D13B36" w:rsidRDefault="00C437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4.2</w:t>
      </w:r>
      <w:r w:rsidR="00BD3091" w:rsidRPr="00D13B36">
        <w:rPr>
          <w:rFonts w:ascii="Times New Roman" w:hAnsi="Times New Roman"/>
          <w:sz w:val="24"/>
        </w:rPr>
        <w:t xml:space="preserve">. </w:t>
      </w:r>
      <w:r w:rsidRPr="00D13B36">
        <w:rPr>
          <w:rFonts w:ascii="Times New Roman" w:hAnsi="Times New Roman"/>
          <w:sz w:val="24"/>
        </w:rPr>
        <w:t>В соответствии с законодательством о налогах и сборах Арендатор выполняет</w:t>
      </w:r>
      <w:r w:rsidR="00F77341" w:rsidRPr="00D13B36">
        <w:rPr>
          <w:rFonts w:ascii="Times New Roman" w:hAnsi="Times New Roman"/>
          <w:sz w:val="24"/>
        </w:rPr>
        <w:t xml:space="preserve"> (не выполняет)</w:t>
      </w:r>
      <w:r w:rsidRPr="00D13B36">
        <w:rPr>
          <w:rFonts w:ascii="Times New Roman" w:hAnsi="Times New Roman"/>
          <w:sz w:val="24"/>
        </w:rPr>
        <w:t xml:space="preserve"> функции налогового агента в отношении налога на добавленную стоимость (НДС). В соответствии со своей обязанностью, Арендатор исчисляет, удерживает и перечисляет в соответствующий бюджет сумму НДС по ставке и в порядке, установленном законодательством о налогах и сборах.</w:t>
      </w:r>
    </w:p>
    <w:p w:rsidR="00F77341" w:rsidRPr="00D13B36" w:rsidRDefault="00F77341" w:rsidP="00F77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4.3. Арендная плата ежегодно изменяется в одностороннем порядке Арендодателем на размер уровня инфляции, установленный федеральным законом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настоящий договор.</w:t>
      </w:r>
    </w:p>
    <w:p w:rsidR="00F77341" w:rsidRPr="00D13B36" w:rsidRDefault="00F77341" w:rsidP="00F773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Изменение размера арендной платы не требует заключения соответствующего дополнительно соглашения (договора).</w:t>
      </w:r>
    </w:p>
    <w:p w:rsidR="00A30EBF" w:rsidRPr="00D13B36" w:rsidRDefault="00F77341" w:rsidP="00D13B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lastRenderedPageBreak/>
        <w:t>4.4. Арендатор вносит арендную плату ежеквартально не позднее 15 числа, последнего месяца квартала, путем безналичных расчетов на расчетный счет, указанный в приложении 2 к настоящему договору.</w:t>
      </w: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5. Ответственность Сторон</w:t>
      </w:r>
    </w:p>
    <w:p w:rsidR="00A30EBF" w:rsidRPr="00D13B36" w:rsidRDefault="00A30E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F77341" w:rsidRPr="00D13B36" w:rsidRDefault="00F77341" w:rsidP="00F773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5.1. За неисполнение и ненадлежащее исполнение своих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F77341" w:rsidRPr="00D13B36" w:rsidRDefault="00F77341" w:rsidP="00F773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5.2. В случае не внесения очередного платежа в сроки, установленные настоящим договором, Арендатор уплачивает проценты за пользование чужыми денежными средствами в соответствии со статьей 395 Гражданского кодекса Российской Федерации. </w:t>
      </w:r>
    </w:p>
    <w:p w:rsidR="00F77341" w:rsidRPr="00D13B36" w:rsidRDefault="00F77341" w:rsidP="00F7734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4"/>
        </w:rPr>
      </w:pPr>
      <w:r w:rsidRPr="00D13B36">
        <w:rPr>
          <w:rFonts w:ascii="Times New Roman" w:hAnsi="Times New Roman"/>
          <w:sz w:val="24"/>
        </w:rPr>
        <w:tab/>
      </w:r>
    </w:p>
    <w:p w:rsidR="00BE700E" w:rsidRPr="00D13B36" w:rsidRDefault="00BD3091" w:rsidP="00F77341">
      <w:pPr>
        <w:spacing w:after="0" w:line="240" w:lineRule="auto"/>
        <w:ind w:firstLine="426"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6. Изменение, расторжение, прекращение Договора</w:t>
      </w:r>
    </w:p>
    <w:p w:rsidR="00BE700E" w:rsidRPr="00D13B36" w:rsidRDefault="00BE700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6.1. Изменение условий настоящего Договора, его досрочное расторжение и прекращение допускаются по соглашению. Вносимые дополнения и изменения рассматриваются Сторонами в недельный срок и оформляются дополнительным соглашением Сторон.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6.2. По требованию Арендодателя настоящий Договор может </w:t>
      </w:r>
      <w:proofErr w:type="gramStart"/>
      <w:r w:rsidRPr="00D13B36">
        <w:rPr>
          <w:rFonts w:ascii="Times New Roman" w:hAnsi="Times New Roman"/>
          <w:sz w:val="24"/>
        </w:rPr>
        <w:t>быть</w:t>
      </w:r>
      <w:proofErr w:type="gramEnd"/>
      <w:r w:rsidRPr="00D13B36">
        <w:rPr>
          <w:rFonts w:ascii="Times New Roman" w:hAnsi="Times New Roman"/>
          <w:sz w:val="24"/>
        </w:rPr>
        <w:t xml:space="preserve"> досрочно расторгнут в тех случаях, когда Арендатор: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6.2.1. Использует арендованный Объект</w:t>
      </w:r>
      <w:r w:rsidR="00F77341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в целом (или его части) не в соответствии с </w:t>
      </w:r>
      <w:r w:rsidR="00F77341" w:rsidRPr="00D13B36">
        <w:rPr>
          <w:rFonts w:ascii="Times New Roman" w:hAnsi="Times New Roman"/>
          <w:sz w:val="24"/>
        </w:rPr>
        <w:t>условиями настоящего Договора</w:t>
      </w:r>
      <w:r w:rsidRPr="00D13B36">
        <w:rPr>
          <w:rFonts w:ascii="Times New Roman" w:hAnsi="Times New Roman"/>
          <w:sz w:val="24"/>
        </w:rPr>
        <w:t>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6.2.2. Умышленно или по неосторожности ухудшает Объект</w:t>
      </w:r>
      <w:r w:rsidR="00C25EA7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>.</w:t>
      </w:r>
    </w:p>
    <w:p w:rsidR="00C25EA7" w:rsidRPr="00D13B36" w:rsidRDefault="00BD3091" w:rsidP="00C25E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6.2.3. </w:t>
      </w:r>
      <w:r w:rsidR="00C25EA7" w:rsidRPr="00D13B36">
        <w:rPr>
          <w:rFonts w:ascii="Times New Roman" w:hAnsi="Times New Roman"/>
          <w:sz w:val="24"/>
        </w:rPr>
        <w:t>Более двух раз подряд по истечении установленного настоящим Договором срока платежа не вносит арендную плату либо вносит ее не в полном объеме, определенном настоящим Договором.</w:t>
      </w:r>
    </w:p>
    <w:p w:rsidR="00BE700E" w:rsidRPr="00D13B36" w:rsidRDefault="00C25EA7" w:rsidP="00C25E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6.2.4. Не производит ремонт, определенный настоящим Договором.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6.3. Настоящий </w:t>
      </w:r>
      <w:proofErr w:type="gramStart"/>
      <w:r w:rsidRPr="00D13B36">
        <w:rPr>
          <w:rFonts w:ascii="Times New Roman" w:hAnsi="Times New Roman"/>
          <w:sz w:val="24"/>
        </w:rPr>
        <w:t>Договор</w:t>
      </w:r>
      <w:proofErr w:type="gramEnd"/>
      <w:r w:rsidRPr="00D13B36">
        <w:rPr>
          <w:rFonts w:ascii="Times New Roman" w:hAnsi="Times New Roman"/>
          <w:sz w:val="24"/>
        </w:rPr>
        <w:t xml:space="preserve"> может быть расторгнут по требованию Арендатора:</w:t>
      </w:r>
    </w:p>
    <w:p w:rsidR="00BE700E" w:rsidRPr="00D13B36" w:rsidRDefault="00BD3091" w:rsidP="00C25E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 6.3.1. Если </w:t>
      </w:r>
      <w:r w:rsidR="00C25EA7" w:rsidRPr="00D13B36">
        <w:rPr>
          <w:rFonts w:ascii="Times New Roman" w:hAnsi="Times New Roman"/>
          <w:sz w:val="24"/>
        </w:rPr>
        <w:t xml:space="preserve">Объект </w:t>
      </w:r>
      <w:r w:rsidRPr="00D13B36">
        <w:rPr>
          <w:rFonts w:ascii="Times New Roman" w:hAnsi="Times New Roman"/>
          <w:sz w:val="24"/>
        </w:rPr>
        <w:t>имуществ</w:t>
      </w:r>
      <w:r w:rsidR="00C25EA7" w:rsidRPr="00D13B36">
        <w:rPr>
          <w:rFonts w:ascii="Times New Roman" w:hAnsi="Times New Roman"/>
          <w:sz w:val="24"/>
        </w:rPr>
        <w:t>а</w:t>
      </w:r>
      <w:r w:rsidRPr="00D13B36">
        <w:rPr>
          <w:rFonts w:ascii="Times New Roman" w:hAnsi="Times New Roman"/>
          <w:sz w:val="24"/>
        </w:rPr>
        <w:t xml:space="preserve"> в силу обстоятельств, за которые Арендатор не отвечает, окажется в состоянии непригодном для пользования.</w:t>
      </w:r>
    </w:p>
    <w:p w:rsidR="00C25EA7" w:rsidRPr="00D13B36" w:rsidRDefault="00C25EA7" w:rsidP="00C25E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6.4. В случае стихийного бедствия, аварий, эпидемий и при иных обстоятельствах, носящих чрезвычайный характер, помещение, по решению Арендодателя, может быть изъято у Арендатора в порядке и на условиях, установленных законодательством Российской Федерации.</w:t>
      </w:r>
    </w:p>
    <w:p w:rsidR="00C25EA7" w:rsidRPr="00D13B36" w:rsidRDefault="00C25EA7" w:rsidP="00C25E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E700E" w:rsidRPr="00D13B36" w:rsidRDefault="00BD3091" w:rsidP="00C25EA7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7. </w:t>
      </w:r>
      <w:r w:rsidR="00C25EA7" w:rsidRPr="00D13B36">
        <w:rPr>
          <w:rFonts w:ascii="Times New Roman" w:hAnsi="Times New Roman"/>
          <w:sz w:val="24"/>
        </w:rPr>
        <w:t>Особые условия</w:t>
      </w:r>
    </w:p>
    <w:p w:rsidR="00BE700E" w:rsidRPr="00D13B36" w:rsidRDefault="00BE700E" w:rsidP="00C25E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7.1.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7.2 Арендатор, в лице____________________ несет ответственность за безопасность Объекта</w:t>
      </w:r>
      <w:r w:rsidR="008A1D6E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>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7.3. При изменении адреса или реквизитов Стороны обязуются известить друг друга о таких изменениях в разумный срок. В противном случае, сообщения, переданные по последнему известному адресу, считаются переданными надлежащим образом.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7.4. Не менее чем за один месяц до истечения срока аренды письменно уведомить Арендодателя о намерении продлить срок Договора с учетом требований, установленных действующим законодательством Российской Федерации.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7.5. Все споры между Сторонами, возникающие при исполнении настоящего Договора, разрешаются путем переговоров.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lastRenderedPageBreak/>
        <w:t>7.6. В случае невозможности разрешения споров или разногласий путем переговоров они подлежат рассмотрению в суде в порядке, установленном действующим законодательством Российской Федерации.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7.7. Защита имущественных прав осуществляется в соответствии с действующим законодательством Российской Федерации.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7.8. Настоящий Договор вступает в законную силу с момента государственной регистрации.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7.9. Настоящий Договор составлен в 2-х (двух) экземплярах, по одному экземпляру для каждой из Сторон.</w:t>
      </w:r>
    </w:p>
    <w:p w:rsidR="00BE700E" w:rsidRPr="00D13B36" w:rsidRDefault="00BD309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7.10. Все приложения к настоящему Договору являются его неотъемлемой частью.</w:t>
      </w:r>
    </w:p>
    <w:p w:rsidR="00AE3924" w:rsidRPr="00D13B36" w:rsidRDefault="00AE392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8. Юридические адреса Сторон</w:t>
      </w:r>
    </w:p>
    <w:p w:rsidR="00BE700E" w:rsidRPr="00D13B36" w:rsidRDefault="00BE70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tbl>
      <w:tblPr>
        <w:tblW w:w="13387" w:type="dxa"/>
        <w:tblLayout w:type="fixed"/>
        <w:tblLook w:val="04A0"/>
      </w:tblPr>
      <w:tblGrid>
        <w:gridCol w:w="9464"/>
        <w:gridCol w:w="3923"/>
      </w:tblGrid>
      <w:tr w:rsidR="008A1D6E" w:rsidRPr="00D13B36" w:rsidTr="008A1D6E">
        <w:tc>
          <w:tcPr>
            <w:tcW w:w="9464" w:type="dxa"/>
          </w:tcPr>
          <w:p w:rsidR="008A1D6E" w:rsidRPr="00D13B36" w:rsidRDefault="008A1D6E" w:rsidP="00DF4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b/>
                <w:bCs/>
                <w:sz w:val="24"/>
                <w:szCs w:val="24"/>
              </w:rPr>
              <w:t>8.1. АРЕНДОДАТЕЛЬ:</w:t>
            </w:r>
            <w:r w:rsidRPr="00D1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F4734">
              <w:rPr>
                <w:rFonts w:ascii="Times New Roman" w:hAnsi="Times New Roman"/>
                <w:b/>
                <w:sz w:val="24"/>
                <w:szCs w:val="24"/>
              </w:rPr>
              <w:t>Управление</w:t>
            </w:r>
            <w:r w:rsidRPr="00D13B36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имущественных</w:t>
            </w:r>
            <w:r w:rsidR="00DF473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13B36">
              <w:rPr>
                <w:rFonts w:ascii="Times New Roman" w:hAnsi="Times New Roman"/>
                <w:b/>
                <w:sz w:val="24"/>
                <w:szCs w:val="24"/>
              </w:rPr>
              <w:t>земельных отношений</w:t>
            </w:r>
            <w:r w:rsidR="00DF4734">
              <w:rPr>
                <w:rFonts w:ascii="Times New Roman" w:hAnsi="Times New Roman"/>
                <w:b/>
                <w:sz w:val="24"/>
                <w:szCs w:val="24"/>
              </w:rPr>
              <w:t>, архитектуры и градостроительства</w:t>
            </w:r>
            <w:r w:rsidRPr="00D13B36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Апанасенковского муниципального округа Ставропольского края</w:t>
            </w:r>
            <w:r w:rsidRPr="00D13B36">
              <w:rPr>
                <w:rFonts w:ascii="Times New Roman" w:hAnsi="Times New Roman"/>
                <w:sz w:val="24"/>
                <w:szCs w:val="24"/>
              </w:rPr>
              <w:t xml:space="preserve">, 356720, Ставропольский край, М.О Апанасенковский с. Дивное, ул. Советская, д. 38, тел. 5-18-82, ИНН 2602007208, КПП 260201001, ОГРН 1202600018125, электронный адрес: </w:t>
            </w:r>
            <w:r w:rsidRPr="00D13B36">
              <w:rPr>
                <w:rFonts w:ascii="Times New Roman" w:hAnsi="Times New Roman"/>
                <w:sz w:val="24"/>
                <w:szCs w:val="24"/>
                <w:lang w:val="en-US"/>
              </w:rPr>
              <w:t>apanim</w:t>
            </w:r>
            <w:r w:rsidRPr="00D13B36">
              <w:rPr>
                <w:rFonts w:ascii="Times New Roman" w:hAnsi="Times New Roman"/>
                <w:sz w:val="24"/>
                <w:szCs w:val="24"/>
              </w:rPr>
              <w:t>@</w:t>
            </w:r>
            <w:r w:rsidRPr="00D13B36">
              <w:rPr>
                <w:rFonts w:ascii="Times New Roman" w:hAnsi="Times New Roman"/>
                <w:sz w:val="24"/>
                <w:szCs w:val="24"/>
                <w:lang w:val="en-US"/>
              </w:rPr>
              <w:t>rambler</w:t>
            </w:r>
            <w:r w:rsidRPr="00D13B36">
              <w:rPr>
                <w:rFonts w:ascii="Times New Roman" w:hAnsi="Times New Roman"/>
                <w:sz w:val="24"/>
                <w:szCs w:val="24"/>
              </w:rPr>
              <w:t>.</w:t>
            </w:r>
            <w:r w:rsidRPr="00D13B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1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923" w:type="dxa"/>
          </w:tcPr>
          <w:p w:rsidR="008A1D6E" w:rsidRPr="00D13B36" w:rsidRDefault="008A1D6E" w:rsidP="00A5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700E" w:rsidRPr="00D13B36" w:rsidRDefault="00BE700E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</w:p>
    <w:p w:rsidR="0046752A" w:rsidRPr="00D13B36" w:rsidRDefault="0046752A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</w:p>
    <w:p w:rsidR="00AE3924" w:rsidRPr="00D13B36" w:rsidRDefault="0046752A" w:rsidP="004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Начальник </w:t>
      </w:r>
      <w:r w:rsidR="00DF473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D13B36">
        <w:rPr>
          <w:rFonts w:ascii="Times New Roman" w:hAnsi="Times New Roman"/>
          <w:sz w:val="24"/>
          <w:szCs w:val="24"/>
        </w:rPr>
        <w:t>____________________        Е.Г.Корнюшенко</w:t>
      </w:r>
    </w:p>
    <w:p w:rsidR="0046752A" w:rsidRPr="00D13B36" w:rsidRDefault="0046752A" w:rsidP="004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м.п. </w:t>
      </w:r>
    </w:p>
    <w:p w:rsidR="0046752A" w:rsidRPr="00D13B36" w:rsidRDefault="0046752A" w:rsidP="004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p w:rsidR="008A1D6E" w:rsidRPr="00D13B36" w:rsidRDefault="008A1D6E" w:rsidP="00AE392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30EBF" w:rsidRPr="00D13B36" w:rsidRDefault="0046752A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b/>
          <w:bCs/>
          <w:color w:val="auto"/>
          <w:sz w:val="24"/>
          <w:szCs w:val="24"/>
        </w:rPr>
        <w:t>8.2.</w:t>
      </w:r>
      <w:r w:rsidRPr="0046752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30EBF" w:rsidRPr="00D13B36">
        <w:rPr>
          <w:rFonts w:ascii="Times New Roman" w:hAnsi="Times New Roman"/>
          <w:b/>
          <w:sz w:val="24"/>
          <w:szCs w:val="24"/>
        </w:rPr>
        <w:t>АРЕНДАТОР</w:t>
      </w:r>
      <w:r w:rsidR="00A30EBF" w:rsidRPr="00D13B36">
        <w:rPr>
          <w:rFonts w:ascii="Times New Roman" w:hAnsi="Times New Roman"/>
          <w:bCs/>
          <w:sz w:val="24"/>
          <w:szCs w:val="24"/>
        </w:rPr>
        <w:t>:</w:t>
      </w:r>
      <w:r w:rsidR="00A30EBF" w:rsidRPr="00D13B36">
        <w:rPr>
          <w:rFonts w:ascii="Times New Roman" w:hAnsi="Times New Roman"/>
          <w:b/>
          <w:sz w:val="24"/>
          <w:szCs w:val="24"/>
        </w:rPr>
        <w:t xml:space="preserve">  (</w:t>
      </w:r>
      <w:r w:rsidR="00A30EBF" w:rsidRPr="00D13B36">
        <w:rPr>
          <w:rFonts w:ascii="Times New Roman" w:hAnsi="Times New Roman"/>
          <w:sz w:val="24"/>
        </w:rPr>
        <w:t>наименование арендатора, реквизиты)</w:t>
      </w: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F4734">
        <w:rPr>
          <w:rFonts w:ascii="Times New Roman" w:hAnsi="Times New Roman"/>
          <w:sz w:val="24"/>
          <w:szCs w:val="24"/>
        </w:rPr>
        <w:t xml:space="preserve">                     </w:t>
      </w:r>
      <w:r w:rsidRPr="00D13B36">
        <w:rPr>
          <w:rFonts w:ascii="Times New Roman" w:hAnsi="Times New Roman"/>
          <w:sz w:val="24"/>
          <w:szCs w:val="24"/>
        </w:rPr>
        <w:t xml:space="preserve">____________________  </w:t>
      </w: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4734">
        <w:rPr>
          <w:rFonts w:ascii="Times New Roman" w:hAnsi="Times New Roman"/>
          <w:sz w:val="24"/>
          <w:szCs w:val="24"/>
        </w:rPr>
        <w:t xml:space="preserve">             </w:t>
      </w:r>
      <w:r w:rsidRPr="00D13B36">
        <w:rPr>
          <w:rFonts w:ascii="Times New Roman" w:hAnsi="Times New Roman"/>
          <w:sz w:val="24"/>
          <w:szCs w:val="24"/>
        </w:rPr>
        <w:t xml:space="preserve"> </w:t>
      </w:r>
      <w:r w:rsidR="00DF4734">
        <w:rPr>
          <w:rFonts w:ascii="Times New Roman" w:hAnsi="Times New Roman"/>
          <w:sz w:val="24"/>
          <w:szCs w:val="24"/>
        </w:rPr>
        <w:t xml:space="preserve">         </w:t>
      </w:r>
      <w:r w:rsidRPr="00D13B36">
        <w:rPr>
          <w:rFonts w:ascii="Times New Roman" w:hAnsi="Times New Roman"/>
          <w:sz w:val="24"/>
          <w:szCs w:val="24"/>
        </w:rPr>
        <w:t>(подпись)</w:t>
      </w:r>
    </w:p>
    <w:p w:rsidR="0046752A" w:rsidRPr="00D13B36" w:rsidRDefault="0046752A" w:rsidP="00AE3924">
      <w:pPr>
        <w:spacing w:after="0" w:line="240" w:lineRule="exac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97B8D" w:rsidRPr="0046752A" w:rsidRDefault="00C97B8D" w:rsidP="0046752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6752A" w:rsidRPr="0046752A" w:rsidRDefault="0046752A" w:rsidP="0046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6752A">
        <w:rPr>
          <w:rFonts w:ascii="Times New Roman" w:hAnsi="Times New Roman"/>
          <w:color w:val="auto"/>
          <w:sz w:val="24"/>
          <w:szCs w:val="24"/>
        </w:rPr>
        <w:t>К договору аренды прилагаются:</w:t>
      </w:r>
    </w:p>
    <w:p w:rsidR="0046752A" w:rsidRPr="0046752A" w:rsidRDefault="0046752A" w:rsidP="0046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6752A">
        <w:rPr>
          <w:rFonts w:ascii="Times New Roman" w:hAnsi="Times New Roman"/>
          <w:color w:val="auto"/>
          <w:sz w:val="24"/>
          <w:szCs w:val="24"/>
        </w:rPr>
        <w:t xml:space="preserve">1. Акт приема-передачи арендуемого 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>Объекта имущества -</w:t>
      </w:r>
      <w:r w:rsidRPr="0046752A">
        <w:rPr>
          <w:rFonts w:ascii="Times New Roman" w:hAnsi="Times New Roman"/>
          <w:color w:val="auto"/>
          <w:sz w:val="24"/>
          <w:szCs w:val="24"/>
        </w:rPr>
        <w:t xml:space="preserve"> приложение 1.</w:t>
      </w:r>
    </w:p>
    <w:p w:rsidR="0046752A" w:rsidRPr="0046752A" w:rsidRDefault="0046752A" w:rsidP="004675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6752A">
        <w:rPr>
          <w:rFonts w:ascii="Times New Roman" w:hAnsi="Times New Roman"/>
          <w:color w:val="auto"/>
          <w:sz w:val="24"/>
          <w:szCs w:val="24"/>
        </w:rPr>
        <w:t xml:space="preserve">2. Расчет годовой величины арендой платы 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46752A">
        <w:rPr>
          <w:rFonts w:ascii="Times New Roman" w:hAnsi="Times New Roman"/>
          <w:color w:val="auto"/>
          <w:sz w:val="24"/>
          <w:szCs w:val="24"/>
        </w:rPr>
        <w:t>приложение 2.</w:t>
      </w:r>
    </w:p>
    <w:p w:rsidR="0046752A" w:rsidRPr="0046752A" w:rsidRDefault="0046752A" w:rsidP="004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6752A">
        <w:rPr>
          <w:rFonts w:ascii="Times New Roman" w:hAnsi="Times New Roman"/>
          <w:color w:val="auto"/>
          <w:sz w:val="24"/>
          <w:szCs w:val="24"/>
        </w:rPr>
        <w:t>4. Выписка из ЕГРН об основных характеристиках и зарегистрированны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х правах </w:t>
      </w:r>
      <w:r w:rsidR="006D2D56" w:rsidRPr="00D13B36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DF4734">
        <w:rPr>
          <w:rFonts w:ascii="Times New Roman" w:hAnsi="Times New Roman"/>
          <w:color w:val="auto"/>
          <w:sz w:val="24"/>
          <w:szCs w:val="24"/>
        </w:rPr>
        <w:t>______</w:t>
      </w:r>
      <w:r w:rsidR="006D2D56" w:rsidRPr="00D13B3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6D2D56" w:rsidRPr="00D13B36">
        <w:rPr>
          <w:rFonts w:ascii="Times New Roman" w:hAnsi="Times New Roman"/>
          <w:color w:val="auto"/>
          <w:sz w:val="24"/>
          <w:szCs w:val="24"/>
        </w:rPr>
        <w:t>г</w:t>
      </w:r>
      <w:proofErr w:type="gramEnd"/>
      <w:r w:rsidR="006D2D56" w:rsidRPr="00D13B3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на объект недвижимости с кадастровым номером </w:t>
      </w:r>
      <w:r w:rsidR="00DF4734">
        <w:rPr>
          <w:rFonts w:ascii="Times New Roman" w:hAnsi="Times New Roman"/>
          <w:color w:val="auto"/>
          <w:sz w:val="24"/>
          <w:szCs w:val="24"/>
        </w:rPr>
        <w:t>________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DF4734">
        <w:rPr>
          <w:rFonts w:ascii="Times New Roman" w:hAnsi="Times New Roman"/>
          <w:color w:val="auto"/>
          <w:sz w:val="24"/>
          <w:szCs w:val="24"/>
        </w:rPr>
        <w:t>__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 л. в 1 экз.</w:t>
      </w:r>
    </w:p>
    <w:p w:rsidR="0046752A" w:rsidRPr="0046752A" w:rsidRDefault="00A30EBF" w:rsidP="00467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4"/>
        </w:rPr>
      </w:pPr>
      <w:r w:rsidRPr="00D13B36">
        <w:rPr>
          <w:rFonts w:ascii="Times New Roman" w:hAnsi="Times New Roman"/>
          <w:color w:val="auto"/>
          <w:szCs w:val="24"/>
        </w:rPr>
        <w:t>5</w:t>
      </w:r>
      <w:r w:rsidR="0046752A" w:rsidRPr="0046752A">
        <w:rPr>
          <w:rFonts w:ascii="Times New Roman" w:hAnsi="Times New Roman"/>
          <w:color w:val="auto"/>
          <w:szCs w:val="24"/>
        </w:rPr>
        <w:t xml:space="preserve">. 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Копия </w:t>
      </w:r>
      <w:r w:rsidR="0046752A" w:rsidRPr="0046752A">
        <w:rPr>
          <w:rFonts w:ascii="Times New Roman" w:hAnsi="Times New Roman"/>
          <w:color w:val="auto"/>
          <w:sz w:val="24"/>
          <w:szCs w:val="24"/>
        </w:rPr>
        <w:t>Отчет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а № </w:t>
      </w:r>
      <w:r w:rsidR="00DF4734">
        <w:rPr>
          <w:rFonts w:ascii="Times New Roman" w:hAnsi="Times New Roman"/>
          <w:color w:val="auto"/>
          <w:sz w:val="24"/>
          <w:szCs w:val="24"/>
        </w:rPr>
        <w:t>________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DF4734">
        <w:rPr>
          <w:rFonts w:ascii="Times New Roman" w:hAnsi="Times New Roman"/>
          <w:color w:val="auto"/>
          <w:sz w:val="24"/>
          <w:szCs w:val="24"/>
        </w:rPr>
        <w:t>______________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46752A" w:rsidRPr="0046752A">
        <w:rPr>
          <w:rFonts w:ascii="Times New Roman" w:hAnsi="Times New Roman"/>
          <w:color w:val="auto"/>
          <w:sz w:val="24"/>
          <w:szCs w:val="24"/>
        </w:rPr>
        <w:t xml:space="preserve"> об оценке рыночной стоимости 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годовой арендной платы за пользование объектом оценки: гидротехническое сооружение, с кадастровым номером </w:t>
      </w:r>
      <w:r w:rsidR="00DF4734">
        <w:rPr>
          <w:rFonts w:ascii="Times New Roman" w:hAnsi="Times New Roman"/>
          <w:color w:val="auto"/>
          <w:sz w:val="24"/>
          <w:szCs w:val="24"/>
        </w:rPr>
        <w:t>_________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, протяженность </w:t>
      </w:r>
      <w:r w:rsidR="00DF4734">
        <w:rPr>
          <w:rFonts w:ascii="Times New Roman" w:hAnsi="Times New Roman"/>
          <w:color w:val="auto"/>
          <w:sz w:val="24"/>
          <w:szCs w:val="24"/>
        </w:rPr>
        <w:t>_____</w:t>
      </w:r>
      <w:proofErr w:type="gramStart"/>
      <w:r w:rsidR="00AE3924" w:rsidRPr="00D13B36">
        <w:rPr>
          <w:rFonts w:ascii="Times New Roman" w:hAnsi="Times New Roman"/>
          <w:color w:val="auto"/>
          <w:sz w:val="24"/>
          <w:szCs w:val="24"/>
        </w:rPr>
        <w:t>м</w:t>
      </w:r>
      <w:proofErr w:type="gramEnd"/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., местоположение: </w:t>
      </w:r>
      <w:r w:rsidR="00DF4734">
        <w:rPr>
          <w:rFonts w:ascii="Times New Roman" w:hAnsi="Times New Roman"/>
          <w:color w:val="auto"/>
          <w:sz w:val="24"/>
          <w:szCs w:val="24"/>
        </w:rPr>
        <w:t>_____________</w:t>
      </w:r>
      <w:r w:rsidR="006D2D56" w:rsidRPr="00D13B36">
        <w:rPr>
          <w:rFonts w:ascii="Times New Roman" w:hAnsi="Times New Roman"/>
          <w:color w:val="auto"/>
          <w:sz w:val="24"/>
          <w:szCs w:val="24"/>
        </w:rPr>
        <w:t xml:space="preserve"> (выдержка)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6752A" w:rsidRPr="0046752A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DF4734">
        <w:rPr>
          <w:rFonts w:ascii="Times New Roman" w:hAnsi="Times New Roman"/>
          <w:color w:val="auto"/>
          <w:sz w:val="24"/>
          <w:szCs w:val="24"/>
        </w:rPr>
        <w:t>__</w:t>
      </w:r>
      <w:r w:rsidR="0046752A" w:rsidRPr="0046752A">
        <w:rPr>
          <w:rFonts w:ascii="Times New Roman" w:hAnsi="Times New Roman"/>
          <w:color w:val="auto"/>
          <w:sz w:val="24"/>
          <w:szCs w:val="24"/>
        </w:rPr>
        <w:t xml:space="preserve"> л</w:t>
      </w:r>
      <w:r w:rsidR="006D2D56" w:rsidRPr="00D13B36">
        <w:rPr>
          <w:rFonts w:ascii="Times New Roman" w:hAnsi="Times New Roman"/>
          <w:color w:val="auto"/>
          <w:sz w:val="24"/>
          <w:szCs w:val="24"/>
        </w:rPr>
        <w:t>.</w:t>
      </w:r>
      <w:r w:rsidR="00AE3924" w:rsidRPr="00D13B36">
        <w:rPr>
          <w:rFonts w:ascii="Times New Roman" w:hAnsi="Times New Roman"/>
          <w:color w:val="auto"/>
          <w:sz w:val="24"/>
          <w:szCs w:val="24"/>
        </w:rPr>
        <w:t xml:space="preserve"> в 1 экз.</w:t>
      </w:r>
      <w:r w:rsidR="0046752A" w:rsidRPr="0046752A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                         </w:t>
      </w:r>
    </w:p>
    <w:p w:rsidR="008A1D6E" w:rsidRPr="00D13B36" w:rsidRDefault="008A1D6E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</w:p>
    <w:p w:rsidR="00AE3924" w:rsidRPr="00D13B36" w:rsidRDefault="00AE3924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30EBF" w:rsidRDefault="00A30EBF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F4734" w:rsidRDefault="00DF4734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DF4734" w:rsidRDefault="00DF4734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FF456D" w:rsidRPr="00D13B36" w:rsidRDefault="00FF456D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6D2D56" w:rsidRPr="00D13B36" w:rsidRDefault="00BD3091" w:rsidP="006D2D5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lastRenderedPageBreak/>
        <w:t xml:space="preserve">Приложение </w:t>
      </w:r>
      <w:r w:rsidR="006D2D56" w:rsidRPr="00D13B36">
        <w:rPr>
          <w:rFonts w:ascii="Times New Roman" w:hAnsi="Times New Roman"/>
          <w:sz w:val="24"/>
        </w:rPr>
        <w:t xml:space="preserve">1 к Договору </w:t>
      </w:r>
    </w:p>
    <w:p w:rsidR="00BE700E" w:rsidRPr="00D13B36" w:rsidRDefault="006D2D56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от _____________№ _____</w:t>
      </w:r>
    </w:p>
    <w:p w:rsidR="00C97B8D" w:rsidRPr="00D13B36" w:rsidRDefault="00C97B8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A30EBF" w:rsidRPr="00D13B36" w:rsidRDefault="00A30EB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</w:rPr>
      </w:pPr>
    </w:p>
    <w:p w:rsidR="00C97B8D" w:rsidRPr="00D13B36" w:rsidRDefault="00BD3091" w:rsidP="00A30EBF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Акт приема-передачи</w:t>
      </w:r>
      <w:r w:rsidR="00C97B8D" w:rsidRPr="00D13B36">
        <w:rPr>
          <w:rFonts w:ascii="Times New Roman" w:hAnsi="Times New Roman"/>
          <w:sz w:val="24"/>
        </w:rPr>
        <w:t xml:space="preserve"> </w:t>
      </w:r>
      <w:r w:rsidRPr="00D13B36">
        <w:rPr>
          <w:rFonts w:ascii="Times New Roman" w:hAnsi="Times New Roman"/>
          <w:sz w:val="24"/>
        </w:rPr>
        <w:t>недвижимого имущества</w:t>
      </w:r>
    </w:p>
    <w:p w:rsidR="00A30EBF" w:rsidRPr="00D13B36" w:rsidRDefault="00A30EBF" w:rsidP="00A30EBF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p w:rsidR="006D2D56" w:rsidRPr="00D13B36" w:rsidRDefault="00DF4734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  <w:szCs w:val="28"/>
        </w:rPr>
        <w:t>Управление</w:t>
      </w:r>
      <w:r w:rsidR="006D2D56" w:rsidRPr="00D13B36">
        <w:rPr>
          <w:rFonts w:ascii="Times New Roman" w:hAnsi="Times New Roman"/>
          <w:b/>
          <w:sz w:val="24"/>
          <w:szCs w:val="28"/>
        </w:rPr>
        <w:t xml:space="preserve"> имущественных</w:t>
      </w:r>
      <w:r>
        <w:rPr>
          <w:rFonts w:ascii="Times New Roman" w:hAnsi="Times New Roman"/>
          <w:b/>
          <w:sz w:val="24"/>
          <w:szCs w:val="28"/>
        </w:rPr>
        <w:t xml:space="preserve">, </w:t>
      </w:r>
      <w:r w:rsidR="006D2D56" w:rsidRPr="00D13B36">
        <w:rPr>
          <w:rFonts w:ascii="Times New Roman" w:hAnsi="Times New Roman"/>
          <w:b/>
          <w:sz w:val="24"/>
          <w:szCs w:val="28"/>
        </w:rPr>
        <w:t>земельных отношений</w:t>
      </w:r>
      <w:r>
        <w:rPr>
          <w:rFonts w:ascii="Times New Roman" w:hAnsi="Times New Roman"/>
          <w:b/>
          <w:sz w:val="24"/>
          <w:szCs w:val="28"/>
        </w:rPr>
        <w:t>, архитектуры и градостроительства</w:t>
      </w:r>
      <w:r w:rsidR="006D2D56" w:rsidRPr="00D13B36">
        <w:rPr>
          <w:rFonts w:ascii="Times New Roman" w:hAnsi="Times New Roman"/>
          <w:b/>
          <w:sz w:val="24"/>
          <w:szCs w:val="28"/>
        </w:rPr>
        <w:t xml:space="preserve"> администрации Апанасенковского муниципального округа Ставропольского края</w:t>
      </w:r>
      <w:r w:rsidR="006D2D56" w:rsidRPr="00D13B36">
        <w:rPr>
          <w:rFonts w:ascii="Times New Roman" w:hAnsi="Times New Roman"/>
          <w:sz w:val="24"/>
          <w:szCs w:val="28"/>
        </w:rPr>
        <w:t>, ИНН 2602007208, ОГРН 1202600018125, КПП 260201001, юридический адрес: 356720, Ставропольский край, М.О Апанасенковский, с. Дивное, ул. Советская, д. 38, именуемый в дальнейшем «</w:t>
      </w:r>
      <w:r w:rsidR="006D2D56" w:rsidRPr="00D13B36">
        <w:rPr>
          <w:rFonts w:ascii="Times New Roman" w:hAnsi="Times New Roman"/>
          <w:b/>
          <w:sz w:val="24"/>
          <w:szCs w:val="28"/>
        </w:rPr>
        <w:t>Арендодатель</w:t>
      </w:r>
      <w:r w:rsidR="006D2D56" w:rsidRPr="00D13B36">
        <w:rPr>
          <w:rFonts w:ascii="Times New Roman" w:hAnsi="Times New Roman"/>
          <w:sz w:val="24"/>
          <w:szCs w:val="28"/>
        </w:rPr>
        <w:t xml:space="preserve">», в лице начальника </w:t>
      </w:r>
      <w:r w:rsidR="006D2D56" w:rsidRPr="00D13B36">
        <w:rPr>
          <w:rFonts w:ascii="Times New Roman" w:hAnsi="Times New Roman"/>
          <w:b/>
          <w:sz w:val="24"/>
          <w:szCs w:val="28"/>
        </w:rPr>
        <w:t>Корнюшенко Елены Геннадьевны</w:t>
      </w:r>
      <w:r w:rsidR="006D2D56" w:rsidRPr="00D13B36">
        <w:rPr>
          <w:rFonts w:ascii="Times New Roman" w:hAnsi="Times New Roman"/>
          <w:sz w:val="24"/>
          <w:szCs w:val="28"/>
        </w:rPr>
        <w:t>, действующего на основании Положения, с одной стороны,</w:t>
      </w:r>
      <w:r w:rsidR="006D2D56" w:rsidRPr="00D13B36">
        <w:rPr>
          <w:rFonts w:ascii="Times New Roman" w:hAnsi="Times New Roman"/>
          <w:sz w:val="24"/>
        </w:rPr>
        <w:t xml:space="preserve"> и</w:t>
      </w:r>
      <w:proofErr w:type="gramEnd"/>
    </w:p>
    <w:p w:rsidR="00BE700E" w:rsidRPr="00D13B36" w:rsidRDefault="006D2D56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_________________________________________________________, именуемый в дальнейшем «Арендатор», с другой стороны, именуемые в дальнейшем «Стороны»</w:t>
      </w:r>
      <w:r w:rsidR="00BD3091" w:rsidRPr="00D13B36">
        <w:rPr>
          <w:rFonts w:ascii="Times New Roman" w:hAnsi="Times New Roman"/>
          <w:sz w:val="24"/>
        </w:rPr>
        <w:t>, составили настоящий акт о нижеследующем:</w:t>
      </w:r>
    </w:p>
    <w:p w:rsidR="006D2D56" w:rsidRPr="00D13B36" w:rsidRDefault="006D2D56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6D2D56" w:rsidRPr="00D13B36" w:rsidRDefault="00BD3091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1. Арендодатель сдает в аренду (во временное владение и пользование), а Арендатор принимает в аренду </w:t>
      </w:r>
      <w:r w:rsidR="006D2D56" w:rsidRPr="00D13B36">
        <w:rPr>
          <w:rFonts w:ascii="Times New Roman" w:hAnsi="Times New Roman"/>
          <w:sz w:val="24"/>
        </w:rPr>
        <w:t>недвижимое имущество,  находящееся в муниципальной собственности Апанасенковского муниципального округа:</w:t>
      </w:r>
    </w:p>
    <w:p w:rsidR="00BE700E" w:rsidRPr="00D13B36" w:rsidRDefault="006D2D56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 </w:t>
      </w:r>
      <w:proofErr w:type="gramStart"/>
      <w:r w:rsidRPr="00D13B36">
        <w:rPr>
          <w:rFonts w:ascii="Times New Roman" w:hAnsi="Times New Roman"/>
          <w:sz w:val="24"/>
        </w:rPr>
        <w:t xml:space="preserve">- наименование: </w:t>
      </w:r>
      <w:r w:rsidR="00DF4734">
        <w:rPr>
          <w:rFonts w:ascii="Times New Roman" w:hAnsi="Times New Roman"/>
          <w:sz w:val="24"/>
        </w:rPr>
        <w:t>_________</w:t>
      </w:r>
      <w:r w:rsidRPr="00D13B36">
        <w:rPr>
          <w:rFonts w:ascii="Times New Roman" w:hAnsi="Times New Roman"/>
          <w:sz w:val="24"/>
        </w:rPr>
        <w:t xml:space="preserve">, назначение: </w:t>
      </w:r>
      <w:r w:rsidR="00DF4734">
        <w:rPr>
          <w:rFonts w:ascii="Times New Roman" w:hAnsi="Times New Roman"/>
          <w:sz w:val="24"/>
        </w:rPr>
        <w:t>___________</w:t>
      </w:r>
      <w:r w:rsidRPr="00D13B36">
        <w:rPr>
          <w:rFonts w:ascii="Times New Roman" w:hAnsi="Times New Roman"/>
          <w:sz w:val="24"/>
        </w:rPr>
        <w:t xml:space="preserve">, кадастровый номер </w:t>
      </w:r>
      <w:r w:rsidR="00DF4734">
        <w:rPr>
          <w:rFonts w:ascii="Times New Roman" w:hAnsi="Times New Roman"/>
          <w:sz w:val="24"/>
        </w:rPr>
        <w:t>____________________</w:t>
      </w:r>
      <w:r w:rsidRPr="00D13B36">
        <w:rPr>
          <w:rFonts w:ascii="Times New Roman" w:hAnsi="Times New Roman"/>
          <w:sz w:val="24"/>
        </w:rPr>
        <w:t xml:space="preserve">, протяженность </w:t>
      </w:r>
      <w:r w:rsidR="00DF4734">
        <w:rPr>
          <w:rFonts w:ascii="Times New Roman" w:hAnsi="Times New Roman"/>
          <w:sz w:val="24"/>
        </w:rPr>
        <w:t>____</w:t>
      </w:r>
      <w:r w:rsidRPr="00D13B36">
        <w:rPr>
          <w:rFonts w:ascii="Times New Roman" w:hAnsi="Times New Roman"/>
          <w:sz w:val="24"/>
        </w:rPr>
        <w:t xml:space="preserve"> п. м, местоположение: </w:t>
      </w:r>
      <w:r w:rsidR="00DF4734">
        <w:rPr>
          <w:rFonts w:ascii="Times New Roman" w:hAnsi="Times New Roman"/>
          <w:sz w:val="24"/>
        </w:rPr>
        <w:t>____________</w:t>
      </w:r>
      <w:r w:rsidRPr="00D13B36">
        <w:rPr>
          <w:rFonts w:ascii="Times New Roman" w:hAnsi="Times New Roman"/>
          <w:sz w:val="24"/>
        </w:rPr>
        <w:t xml:space="preserve"> (далее – Объект имущества).</w:t>
      </w:r>
      <w:proofErr w:type="gramEnd"/>
    </w:p>
    <w:p w:rsidR="006D2D56" w:rsidRPr="00D13B36" w:rsidRDefault="006D2D56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Цель использования, передаваемого в аренду Объекта имущества – использование по назначению.</w:t>
      </w:r>
    </w:p>
    <w:p w:rsidR="00A30EBF" w:rsidRPr="00D13B36" w:rsidRDefault="00A30E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2. На момент передачи Объект</w:t>
      </w:r>
      <w:r w:rsidR="006D2D56" w:rsidRPr="00D13B36">
        <w:rPr>
          <w:rFonts w:ascii="Times New Roman" w:hAnsi="Times New Roman"/>
          <w:sz w:val="24"/>
        </w:rPr>
        <w:t xml:space="preserve"> имущества</w:t>
      </w:r>
      <w:r w:rsidRPr="00D13B36">
        <w:rPr>
          <w:rFonts w:ascii="Times New Roman" w:hAnsi="Times New Roman"/>
          <w:sz w:val="24"/>
        </w:rPr>
        <w:t xml:space="preserve"> находится </w:t>
      </w:r>
      <w:proofErr w:type="gramStart"/>
      <w:r w:rsidRPr="00D13B36">
        <w:rPr>
          <w:rFonts w:ascii="Times New Roman" w:hAnsi="Times New Roman"/>
          <w:sz w:val="24"/>
        </w:rPr>
        <w:t>в</w:t>
      </w:r>
      <w:proofErr w:type="gramEnd"/>
      <w:r w:rsidRPr="00D13B36">
        <w:rPr>
          <w:rFonts w:ascii="Times New Roman" w:hAnsi="Times New Roman"/>
          <w:sz w:val="24"/>
        </w:rPr>
        <w:t xml:space="preserve"> удовлетворительным состоянием и соответствует требованиям по его эксплуатации. </w:t>
      </w:r>
    </w:p>
    <w:p w:rsidR="00A30EBF" w:rsidRPr="00D13B36" w:rsidRDefault="00A30E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BE700E" w:rsidRPr="00D13B36" w:rsidRDefault="00BD3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3. Арендатор проверил передаваемый Объект путем осмотра, принимает его в том состоянии, в котором оно находится на дату подписания настоящего акта.</w:t>
      </w:r>
    </w:p>
    <w:p w:rsidR="00A30EBF" w:rsidRPr="00D13B36" w:rsidRDefault="00A30EBF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6D2D56" w:rsidRPr="00D13B36" w:rsidRDefault="006D2D56" w:rsidP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4. Настоящий Акт составлен в 2 (двух) экземплярах, по одному экземпляру для каждой из Сторон.</w:t>
      </w:r>
    </w:p>
    <w:p w:rsidR="006D2D56" w:rsidRPr="00D13B36" w:rsidRDefault="006D2D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 </w:t>
      </w:r>
    </w:p>
    <w:p w:rsidR="00BE700E" w:rsidRDefault="006D2D56" w:rsidP="00C97B8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ПОДПИСИ СТОРОН:</w:t>
      </w:r>
    </w:p>
    <w:p w:rsidR="00D13B36" w:rsidRPr="00D13B36" w:rsidRDefault="00D13B36" w:rsidP="00C97B8D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W w:w="13668" w:type="dxa"/>
        <w:tblLayout w:type="fixed"/>
        <w:tblLook w:val="04A0"/>
      </w:tblPr>
      <w:tblGrid>
        <w:gridCol w:w="9464"/>
        <w:gridCol w:w="4204"/>
      </w:tblGrid>
      <w:tr w:rsidR="006D2D56" w:rsidRPr="00D13B36" w:rsidTr="006D2D56">
        <w:tc>
          <w:tcPr>
            <w:tcW w:w="9464" w:type="dxa"/>
          </w:tcPr>
          <w:tbl>
            <w:tblPr>
              <w:tblW w:w="13387" w:type="dxa"/>
              <w:tblLayout w:type="fixed"/>
              <w:tblLook w:val="04A0"/>
            </w:tblPr>
            <w:tblGrid>
              <w:gridCol w:w="9464"/>
              <w:gridCol w:w="3923"/>
            </w:tblGrid>
            <w:tr w:rsidR="006D2D56" w:rsidRPr="00D13B36" w:rsidTr="00A5226C">
              <w:tc>
                <w:tcPr>
                  <w:tcW w:w="9464" w:type="dxa"/>
                </w:tcPr>
                <w:p w:rsidR="006D2D56" w:rsidRPr="00D13B36" w:rsidRDefault="006D2D56" w:rsidP="00DF4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B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АРЕНДОДАТЕЛЬ:</w:t>
                  </w:r>
                  <w:r w:rsidRPr="00D13B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F4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Управление</w:t>
                  </w:r>
                  <w:r w:rsidRPr="00D13B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имущественных</w:t>
                  </w:r>
                  <w:r w:rsidR="00DF4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</w:t>
                  </w:r>
                  <w:r w:rsidRPr="00D13B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земельных отношений</w:t>
                  </w:r>
                  <w:r w:rsidR="00DF4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архитектуры и градостроительства</w:t>
                  </w:r>
                  <w:r w:rsidRPr="00D13B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администрации Апанасенковского муниципального округа Ставропольского края</w:t>
                  </w:r>
                </w:p>
              </w:tc>
              <w:tc>
                <w:tcPr>
                  <w:tcW w:w="3923" w:type="dxa"/>
                </w:tcPr>
                <w:p w:rsidR="006D2D56" w:rsidRPr="00D13B36" w:rsidRDefault="006D2D56" w:rsidP="00A52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D2D56" w:rsidRPr="00D13B36" w:rsidRDefault="006D2D56" w:rsidP="00A52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4" w:type="dxa"/>
          </w:tcPr>
          <w:p w:rsidR="006D2D56" w:rsidRPr="00D13B36" w:rsidRDefault="006D2D56" w:rsidP="00A522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E700E" w:rsidRPr="00D13B36" w:rsidRDefault="00BE700E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Начальник </w:t>
      </w:r>
      <w:r w:rsidR="00DF473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D13B36">
        <w:rPr>
          <w:rFonts w:ascii="Times New Roman" w:hAnsi="Times New Roman"/>
          <w:sz w:val="24"/>
          <w:szCs w:val="24"/>
        </w:rPr>
        <w:t>____________________        Е.Г.Корнюшенко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м.п. 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BF" w:rsidRPr="00D13B36" w:rsidRDefault="00A30EBF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b/>
          <w:sz w:val="24"/>
          <w:szCs w:val="24"/>
        </w:rPr>
        <w:t>АРЕНДАТОР</w:t>
      </w:r>
      <w:r w:rsidRPr="00D13B36">
        <w:rPr>
          <w:rFonts w:ascii="Times New Roman" w:hAnsi="Times New Roman"/>
          <w:bCs/>
          <w:sz w:val="24"/>
          <w:szCs w:val="24"/>
        </w:rPr>
        <w:t>:</w:t>
      </w:r>
      <w:r w:rsidRPr="00D13B36">
        <w:rPr>
          <w:rFonts w:ascii="Times New Roman" w:hAnsi="Times New Roman"/>
          <w:b/>
          <w:sz w:val="24"/>
          <w:szCs w:val="24"/>
        </w:rPr>
        <w:t xml:space="preserve">  (</w:t>
      </w:r>
      <w:r w:rsidRPr="00D13B36">
        <w:rPr>
          <w:rFonts w:ascii="Times New Roman" w:hAnsi="Times New Roman"/>
          <w:sz w:val="24"/>
        </w:rPr>
        <w:t>наименование арендатора, реквизиты)</w:t>
      </w: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DF4734">
        <w:rPr>
          <w:rFonts w:ascii="Times New Roman" w:hAnsi="Times New Roman"/>
          <w:sz w:val="24"/>
          <w:szCs w:val="24"/>
        </w:rPr>
        <w:t xml:space="preserve">                         </w:t>
      </w:r>
      <w:r w:rsidRPr="00D13B36">
        <w:rPr>
          <w:rFonts w:ascii="Times New Roman" w:hAnsi="Times New Roman"/>
          <w:sz w:val="24"/>
          <w:szCs w:val="24"/>
        </w:rPr>
        <w:t xml:space="preserve"> ____________________  </w:t>
      </w:r>
    </w:p>
    <w:p w:rsidR="00A30EBF" w:rsidRPr="00D13B36" w:rsidRDefault="00A30EBF" w:rsidP="00A3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F4734">
        <w:rPr>
          <w:rFonts w:ascii="Times New Roman" w:hAnsi="Times New Roman"/>
          <w:sz w:val="24"/>
          <w:szCs w:val="24"/>
        </w:rPr>
        <w:t xml:space="preserve">                        </w:t>
      </w:r>
      <w:r w:rsidRPr="00D13B36">
        <w:rPr>
          <w:rFonts w:ascii="Times New Roman" w:hAnsi="Times New Roman"/>
          <w:sz w:val="24"/>
          <w:szCs w:val="24"/>
        </w:rPr>
        <w:t>(подпись)</w:t>
      </w:r>
    </w:p>
    <w:p w:rsidR="00A30EBF" w:rsidRPr="00D13B36" w:rsidRDefault="00A30EBF" w:rsidP="00C97B8D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</w:p>
    <w:p w:rsidR="00D13B36" w:rsidRPr="00D13B36" w:rsidRDefault="00D13B36" w:rsidP="00A30EBF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C97B8D" w:rsidRPr="00D13B36" w:rsidRDefault="00C97B8D" w:rsidP="00C97B8D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lastRenderedPageBreak/>
        <w:t xml:space="preserve">Приложение 2 к Договору </w:t>
      </w:r>
    </w:p>
    <w:p w:rsidR="00C97B8D" w:rsidRPr="00D13B36" w:rsidRDefault="00C97B8D" w:rsidP="00C97B8D">
      <w:pPr>
        <w:spacing w:after="0" w:line="240" w:lineRule="auto"/>
        <w:ind w:left="5387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>от _____________№ _____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36">
        <w:rPr>
          <w:rFonts w:ascii="Times New Roman" w:hAnsi="Times New Roman"/>
          <w:b/>
          <w:sz w:val="24"/>
          <w:szCs w:val="24"/>
        </w:rPr>
        <w:t>РАСЧЕТ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36">
        <w:rPr>
          <w:rFonts w:ascii="Times New Roman" w:hAnsi="Times New Roman"/>
          <w:b/>
          <w:sz w:val="24"/>
          <w:szCs w:val="24"/>
        </w:rPr>
        <w:t xml:space="preserve">годовой величины арендной платы 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b/>
          <w:sz w:val="24"/>
          <w:szCs w:val="24"/>
        </w:rPr>
        <w:t>Арендатор:</w:t>
      </w:r>
      <w:r w:rsidRPr="00D13B36">
        <w:rPr>
          <w:rFonts w:ascii="Times New Roman" w:hAnsi="Times New Roman"/>
          <w:sz w:val="24"/>
          <w:szCs w:val="24"/>
        </w:rPr>
        <w:t xml:space="preserve"> ______________________________________________. </w:t>
      </w:r>
    </w:p>
    <w:p w:rsidR="00D13B36" w:rsidRDefault="00D13B36" w:rsidP="00C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>Почтовый адрес арендатора: _________________________________.</w:t>
      </w:r>
    </w:p>
    <w:p w:rsidR="00D13B36" w:rsidRDefault="00D13B36" w:rsidP="00C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b/>
          <w:sz w:val="24"/>
          <w:szCs w:val="24"/>
        </w:rPr>
        <w:t>Арендуемый объект</w:t>
      </w:r>
      <w:r w:rsidRPr="00D13B36">
        <w:rPr>
          <w:rFonts w:ascii="Times New Roman" w:hAnsi="Times New Roman"/>
          <w:sz w:val="24"/>
          <w:szCs w:val="24"/>
        </w:rPr>
        <w:t xml:space="preserve">: </w:t>
      </w:r>
      <w:r w:rsidR="004A1316" w:rsidRPr="00D13B36">
        <w:rPr>
          <w:rFonts w:ascii="Times New Roman" w:hAnsi="Times New Roman"/>
          <w:sz w:val="24"/>
        </w:rPr>
        <w:t xml:space="preserve">- наименование: </w:t>
      </w:r>
      <w:r w:rsidR="00DF4734">
        <w:rPr>
          <w:rFonts w:ascii="Times New Roman" w:hAnsi="Times New Roman"/>
          <w:sz w:val="24"/>
        </w:rPr>
        <w:t>_______</w:t>
      </w:r>
      <w:r w:rsidR="004A1316" w:rsidRPr="00D13B36">
        <w:rPr>
          <w:rFonts w:ascii="Times New Roman" w:hAnsi="Times New Roman"/>
          <w:sz w:val="24"/>
        </w:rPr>
        <w:t xml:space="preserve">, назначение: </w:t>
      </w:r>
      <w:r w:rsidR="00DF4734">
        <w:rPr>
          <w:rFonts w:ascii="Times New Roman" w:hAnsi="Times New Roman"/>
          <w:sz w:val="24"/>
        </w:rPr>
        <w:t>__________</w:t>
      </w:r>
      <w:r w:rsidR="004A1316" w:rsidRPr="00D13B36">
        <w:rPr>
          <w:rFonts w:ascii="Times New Roman" w:hAnsi="Times New Roman"/>
          <w:sz w:val="24"/>
        </w:rPr>
        <w:t xml:space="preserve">, кадастровый номер </w:t>
      </w:r>
      <w:r w:rsidR="00DF4734">
        <w:rPr>
          <w:rFonts w:ascii="Times New Roman" w:hAnsi="Times New Roman"/>
          <w:sz w:val="24"/>
        </w:rPr>
        <w:t>______________</w:t>
      </w:r>
      <w:r w:rsidR="004A1316" w:rsidRPr="00D13B36">
        <w:rPr>
          <w:rFonts w:ascii="Times New Roman" w:hAnsi="Times New Roman"/>
          <w:sz w:val="24"/>
        </w:rPr>
        <w:t xml:space="preserve">, протяженность </w:t>
      </w:r>
      <w:r w:rsidR="00DF4734">
        <w:rPr>
          <w:rFonts w:ascii="Times New Roman" w:hAnsi="Times New Roman"/>
          <w:sz w:val="24"/>
        </w:rPr>
        <w:t>_______</w:t>
      </w:r>
      <w:r w:rsidR="004A1316" w:rsidRPr="00D13B36">
        <w:rPr>
          <w:rFonts w:ascii="Times New Roman" w:hAnsi="Times New Roman"/>
          <w:sz w:val="24"/>
        </w:rPr>
        <w:t xml:space="preserve"> </w:t>
      </w:r>
      <w:proofErr w:type="gramStart"/>
      <w:r w:rsidR="004A1316" w:rsidRPr="00D13B36">
        <w:rPr>
          <w:rFonts w:ascii="Times New Roman" w:hAnsi="Times New Roman"/>
          <w:sz w:val="24"/>
        </w:rPr>
        <w:t>м</w:t>
      </w:r>
      <w:proofErr w:type="gramEnd"/>
      <w:r w:rsidR="004A1316" w:rsidRPr="00D13B36">
        <w:rPr>
          <w:rFonts w:ascii="Times New Roman" w:hAnsi="Times New Roman"/>
          <w:sz w:val="24"/>
        </w:rPr>
        <w:t xml:space="preserve">, местоположение: </w:t>
      </w:r>
      <w:r w:rsidR="00DF4734">
        <w:rPr>
          <w:rFonts w:ascii="Times New Roman" w:hAnsi="Times New Roman"/>
          <w:sz w:val="24"/>
        </w:rPr>
        <w:t>________</w:t>
      </w:r>
      <w:r w:rsidRPr="00D13B36">
        <w:rPr>
          <w:rFonts w:ascii="Times New Roman" w:hAnsi="Times New Roman"/>
          <w:sz w:val="24"/>
          <w:szCs w:val="24"/>
        </w:rPr>
        <w:t>.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8D" w:rsidRPr="00D13B36" w:rsidRDefault="004A1316" w:rsidP="004A1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3B36">
        <w:rPr>
          <w:rFonts w:ascii="Times New Roman" w:hAnsi="Times New Roman"/>
          <w:sz w:val="24"/>
          <w:szCs w:val="24"/>
        </w:rPr>
        <w:t>Р</w:t>
      </w:r>
      <w:r w:rsidR="00C97B8D" w:rsidRPr="00D13B36">
        <w:rPr>
          <w:rFonts w:ascii="Times New Roman" w:hAnsi="Times New Roman"/>
          <w:sz w:val="24"/>
          <w:szCs w:val="24"/>
        </w:rPr>
        <w:t xml:space="preserve">ыночная стоимость </w:t>
      </w:r>
      <w:r w:rsidRPr="00D13B36">
        <w:rPr>
          <w:rFonts w:ascii="Times New Roman" w:hAnsi="Times New Roman"/>
          <w:sz w:val="24"/>
          <w:szCs w:val="24"/>
        </w:rPr>
        <w:t xml:space="preserve">годовой </w:t>
      </w:r>
      <w:r w:rsidR="00C97B8D" w:rsidRPr="00D13B36">
        <w:rPr>
          <w:rFonts w:ascii="Times New Roman" w:hAnsi="Times New Roman"/>
          <w:sz w:val="24"/>
          <w:szCs w:val="24"/>
        </w:rPr>
        <w:t xml:space="preserve">арендной платы за </w:t>
      </w:r>
      <w:r w:rsidRPr="00D13B36">
        <w:rPr>
          <w:rFonts w:ascii="Times New Roman" w:hAnsi="Times New Roman"/>
          <w:sz w:val="24"/>
          <w:szCs w:val="24"/>
        </w:rPr>
        <w:t>пользование Объектом имущества по настоящему Д</w:t>
      </w:r>
      <w:r w:rsidR="00C97B8D" w:rsidRPr="00D13B36">
        <w:rPr>
          <w:rFonts w:ascii="Times New Roman" w:hAnsi="Times New Roman"/>
          <w:sz w:val="24"/>
          <w:szCs w:val="24"/>
        </w:rPr>
        <w:t xml:space="preserve">оговору определена в соответствии с Федеральным Законом от 29 июля 1998 г. № 135-ФЗ «Об оценочной деятельности в Российской Федерации» на основании </w:t>
      </w:r>
      <w:r w:rsidRPr="0046752A">
        <w:rPr>
          <w:rFonts w:ascii="Times New Roman" w:hAnsi="Times New Roman"/>
          <w:color w:val="auto"/>
          <w:sz w:val="24"/>
          <w:szCs w:val="24"/>
        </w:rPr>
        <w:t>Отчет</w:t>
      </w:r>
      <w:r w:rsidRPr="00D13B36">
        <w:rPr>
          <w:rFonts w:ascii="Times New Roman" w:hAnsi="Times New Roman"/>
          <w:color w:val="auto"/>
          <w:sz w:val="24"/>
          <w:szCs w:val="24"/>
        </w:rPr>
        <w:t xml:space="preserve">а № </w:t>
      </w:r>
      <w:r w:rsidR="00DF4734">
        <w:rPr>
          <w:rFonts w:ascii="Times New Roman" w:hAnsi="Times New Roman"/>
          <w:color w:val="auto"/>
          <w:sz w:val="24"/>
          <w:szCs w:val="24"/>
        </w:rPr>
        <w:t>__________</w:t>
      </w:r>
      <w:r w:rsidRPr="00D13B36">
        <w:rPr>
          <w:rFonts w:ascii="Times New Roman" w:hAnsi="Times New Roman"/>
          <w:color w:val="auto"/>
          <w:sz w:val="24"/>
          <w:szCs w:val="24"/>
        </w:rPr>
        <w:t xml:space="preserve"> от </w:t>
      </w:r>
      <w:r w:rsidR="00DF4734">
        <w:rPr>
          <w:rFonts w:ascii="Times New Roman" w:hAnsi="Times New Roman"/>
          <w:color w:val="auto"/>
          <w:sz w:val="24"/>
          <w:szCs w:val="24"/>
        </w:rPr>
        <w:t>_________________</w:t>
      </w:r>
      <w:r w:rsidRPr="00D13B36">
        <w:rPr>
          <w:rFonts w:ascii="Times New Roman" w:hAnsi="Times New Roman"/>
          <w:color w:val="auto"/>
          <w:sz w:val="24"/>
          <w:szCs w:val="24"/>
        </w:rPr>
        <w:t>года</w:t>
      </w:r>
      <w:r w:rsidRPr="0046752A">
        <w:rPr>
          <w:rFonts w:ascii="Times New Roman" w:hAnsi="Times New Roman"/>
          <w:color w:val="auto"/>
          <w:sz w:val="24"/>
          <w:szCs w:val="24"/>
        </w:rPr>
        <w:t xml:space="preserve"> об оценке рыночной стоимости </w:t>
      </w:r>
      <w:r w:rsidRPr="00D13B36">
        <w:rPr>
          <w:rFonts w:ascii="Times New Roman" w:hAnsi="Times New Roman"/>
          <w:color w:val="auto"/>
          <w:sz w:val="24"/>
          <w:szCs w:val="24"/>
        </w:rPr>
        <w:t xml:space="preserve">годовой арендной платы за пользование объектом оценки: </w:t>
      </w:r>
      <w:r w:rsidR="00DF4734">
        <w:rPr>
          <w:rFonts w:ascii="Times New Roman" w:hAnsi="Times New Roman"/>
          <w:color w:val="auto"/>
          <w:sz w:val="24"/>
          <w:szCs w:val="24"/>
        </w:rPr>
        <w:t>___________,</w:t>
      </w:r>
      <w:r w:rsidRPr="00D13B36"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 w:rsidR="00DF4734">
        <w:rPr>
          <w:rFonts w:ascii="Times New Roman" w:hAnsi="Times New Roman"/>
          <w:color w:val="auto"/>
          <w:sz w:val="24"/>
          <w:szCs w:val="24"/>
        </w:rPr>
        <w:t>_______________</w:t>
      </w:r>
      <w:r w:rsidRPr="00D13B36">
        <w:rPr>
          <w:rFonts w:ascii="Times New Roman" w:hAnsi="Times New Roman"/>
          <w:color w:val="auto"/>
          <w:sz w:val="24"/>
          <w:szCs w:val="24"/>
        </w:rPr>
        <w:t xml:space="preserve">, протяженность </w:t>
      </w:r>
      <w:r w:rsidR="00DF4734">
        <w:rPr>
          <w:rFonts w:ascii="Times New Roman" w:hAnsi="Times New Roman"/>
          <w:color w:val="auto"/>
          <w:sz w:val="24"/>
          <w:szCs w:val="24"/>
        </w:rPr>
        <w:t>________м</w:t>
      </w:r>
      <w:r w:rsidRPr="00D13B36">
        <w:rPr>
          <w:rFonts w:ascii="Times New Roman" w:hAnsi="Times New Roman"/>
          <w:color w:val="auto"/>
          <w:sz w:val="24"/>
          <w:szCs w:val="24"/>
        </w:rPr>
        <w:t xml:space="preserve">., местоположение: </w:t>
      </w:r>
      <w:r w:rsidR="00DF4734">
        <w:rPr>
          <w:rFonts w:ascii="Times New Roman" w:hAnsi="Times New Roman"/>
          <w:color w:val="auto"/>
          <w:sz w:val="24"/>
          <w:szCs w:val="24"/>
        </w:rPr>
        <w:t>___________</w:t>
      </w:r>
      <w:r w:rsidR="00C97B8D" w:rsidRPr="00D13B36">
        <w:rPr>
          <w:rFonts w:ascii="Times New Roman" w:hAnsi="Times New Roman"/>
          <w:sz w:val="24"/>
          <w:szCs w:val="24"/>
        </w:rPr>
        <w:t xml:space="preserve">, выполненного </w:t>
      </w:r>
      <w:r w:rsidR="006C5A92">
        <w:rPr>
          <w:rFonts w:ascii="Times New Roman" w:hAnsi="Times New Roman"/>
          <w:sz w:val="24"/>
          <w:szCs w:val="24"/>
        </w:rPr>
        <w:t>___________</w:t>
      </w:r>
      <w:r w:rsidR="00C97B8D" w:rsidRPr="00D13B36">
        <w:rPr>
          <w:rFonts w:ascii="Times New Roman" w:hAnsi="Times New Roman"/>
          <w:sz w:val="24"/>
          <w:szCs w:val="24"/>
        </w:rPr>
        <w:t xml:space="preserve">, дата оценки: </w:t>
      </w:r>
      <w:r w:rsidR="006C5A92">
        <w:rPr>
          <w:rFonts w:ascii="Times New Roman" w:hAnsi="Times New Roman"/>
          <w:sz w:val="24"/>
          <w:szCs w:val="24"/>
        </w:rPr>
        <w:t>__________</w:t>
      </w:r>
      <w:r w:rsidR="00C97B8D" w:rsidRPr="00D13B36">
        <w:rPr>
          <w:rFonts w:ascii="Times New Roman" w:hAnsi="Times New Roman"/>
          <w:sz w:val="24"/>
          <w:szCs w:val="24"/>
        </w:rPr>
        <w:t xml:space="preserve"> года и составляет </w:t>
      </w:r>
      <w:r w:rsidR="006C5A92">
        <w:rPr>
          <w:rFonts w:ascii="Times New Roman" w:hAnsi="Times New Roman"/>
          <w:sz w:val="24"/>
          <w:szCs w:val="24"/>
        </w:rPr>
        <w:t>_______</w:t>
      </w:r>
      <w:r w:rsidRPr="00D13B36">
        <w:rPr>
          <w:rFonts w:ascii="Times New Roman" w:hAnsi="Times New Roman"/>
          <w:sz w:val="24"/>
          <w:szCs w:val="24"/>
        </w:rPr>
        <w:t>,</w:t>
      </w:r>
      <w:r w:rsidR="006C5A92">
        <w:rPr>
          <w:rFonts w:ascii="Times New Roman" w:hAnsi="Times New Roman"/>
          <w:sz w:val="24"/>
          <w:szCs w:val="24"/>
        </w:rPr>
        <w:t>___</w:t>
      </w:r>
      <w:r w:rsidR="00C97B8D" w:rsidRPr="00D13B36">
        <w:rPr>
          <w:rFonts w:ascii="Times New Roman" w:hAnsi="Times New Roman"/>
          <w:sz w:val="24"/>
          <w:szCs w:val="24"/>
        </w:rPr>
        <w:t xml:space="preserve"> (</w:t>
      </w:r>
      <w:r w:rsidR="006C5A92">
        <w:rPr>
          <w:rFonts w:ascii="Times New Roman" w:hAnsi="Times New Roman"/>
          <w:sz w:val="24"/>
          <w:szCs w:val="24"/>
        </w:rPr>
        <w:t>__________</w:t>
      </w:r>
      <w:r w:rsidRPr="00D13B36">
        <w:rPr>
          <w:rFonts w:ascii="Times New Roman" w:hAnsi="Times New Roman"/>
          <w:sz w:val="24"/>
          <w:szCs w:val="24"/>
        </w:rPr>
        <w:t>) рублей</w:t>
      </w:r>
      <w:r w:rsidR="00C97B8D" w:rsidRPr="00D13B36">
        <w:rPr>
          <w:rFonts w:ascii="Times New Roman" w:hAnsi="Times New Roman"/>
          <w:sz w:val="24"/>
          <w:szCs w:val="24"/>
        </w:rPr>
        <w:t xml:space="preserve"> 00</w:t>
      </w:r>
      <w:proofErr w:type="gramEnd"/>
      <w:r w:rsidR="00C97B8D" w:rsidRPr="00D13B36">
        <w:rPr>
          <w:rFonts w:ascii="Times New Roman" w:hAnsi="Times New Roman"/>
          <w:sz w:val="24"/>
          <w:szCs w:val="24"/>
        </w:rPr>
        <w:t xml:space="preserve"> копеек (без учета НДС 20%</w:t>
      </w:r>
      <w:r w:rsidRPr="00D13B36">
        <w:rPr>
          <w:rFonts w:ascii="Times New Roman" w:hAnsi="Times New Roman"/>
          <w:sz w:val="24"/>
          <w:szCs w:val="24"/>
        </w:rPr>
        <w:t>)</w:t>
      </w:r>
    </w:p>
    <w:tbl>
      <w:tblPr>
        <w:tblW w:w="9464" w:type="dxa"/>
        <w:shd w:val="clear" w:color="auto" w:fill="FFFFFF"/>
        <w:tblLook w:val="04A0"/>
      </w:tblPr>
      <w:tblGrid>
        <w:gridCol w:w="9464"/>
      </w:tblGrid>
      <w:tr w:rsidR="004A1316" w:rsidRPr="00D13B36" w:rsidTr="004A1316">
        <w:trPr>
          <w:trHeight w:val="614"/>
        </w:trPr>
        <w:tc>
          <w:tcPr>
            <w:tcW w:w="9464" w:type="dxa"/>
            <w:shd w:val="clear" w:color="auto" w:fill="FFFFFF"/>
          </w:tcPr>
          <w:p w:rsidR="004A1316" w:rsidRPr="00D13B36" w:rsidRDefault="004A1316" w:rsidP="00C9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A3E" w:rsidRPr="00D13B36" w:rsidRDefault="004A1316" w:rsidP="004A1316">
            <w:pPr>
              <w:autoSpaceDE w:val="0"/>
              <w:autoSpaceDN w:val="0"/>
              <w:adjustRightInd w:val="0"/>
              <w:spacing w:after="0" w:line="240" w:lineRule="auto"/>
              <w:ind w:right="-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>Размер величины арендной платы в квартал (без НДС):</w:t>
            </w:r>
          </w:p>
          <w:p w:rsidR="007D3A3E" w:rsidRPr="00D13B36" w:rsidRDefault="007D3A3E" w:rsidP="004A1316">
            <w:pPr>
              <w:autoSpaceDE w:val="0"/>
              <w:autoSpaceDN w:val="0"/>
              <w:adjustRightInd w:val="0"/>
              <w:spacing w:after="0" w:line="240" w:lineRule="auto"/>
              <w:ind w:right="-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1316" w:rsidRPr="00D13B36" w:rsidRDefault="007D3A3E" w:rsidP="004A1316">
            <w:pPr>
              <w:autoSpaceDE w:val="0"/>
              <w:autoSpaceDN w:val="0"/>
              <w:adjustRightInd w:val="0"/>
              <w:spacing w:after="0" w:line="240" w:lineRule="auto"/>
              <w:ind w:right="-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Start"/>
            <w:r w:rsidRPr="00D13B36">
              <w:rPr>
                <w:rFonts w:ascii="Times New Roman" w:hAnsi="Times New Roman"/>
                <w:sz w:val="24"/>
                <w:szCs w:val="24"/>
              </w:rPr>
              <w:t xml:space="preserve">:                __________(_____________) </w:t>
            </w:r>
            <w:proofErr w:type="gramEnd"/>
            <w:r w:rsidRPr="00D13B36">
              <w:rPr>
                <w:rFonts w:ascii="Times New Roman" w:hAnsi="Times New Roman"/>
                <w:sz w:val="24"/>
                <w:szCs w:val="24"/>
              </w:rPr>
              <w:t>рублей ___копеек</w:t>
            </w:r>
          </w:p>
        </w:tc>
      </w:tr>
      <w:tr w:rsidR="004A1316" w:rsidRPr="00D13B36" w:rsidTr="004A1316">
        <w:trPr>
          <w:trHeight w:val="614"/>
        </w:trPr>
        <w:tc>
          <w:tcPr>
            <w:tcW w:w="9464" w:type="dxa"/>
            <w:shd w:val="clear" w:color="auto" w:fill="FFFFFF"/>
          </w:tcPr>
          <w:p w:rsidR="007D3A3E" w:rsidRPr="00D13B36" w:rsidRDefault="007D3A3E" w:rsidP="00C9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1316" w:rsidRPr="00D13B36" w:rsidRDefault="004A1316" w:rsidP="00C9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>1 квартал 2024 г</w:t>
            </w:r>
            <w:proofErr w:type="gramStart"/>
            <w:r w:rsidRPr="00D13B36">
              <w:rPr>
                <w:rFonts w:ascii="Times New Roman" w:hAnsi="Times New Roman"/>
                <w:sz w:val="24"/>
                <w:szCs w:val="24"/>
              </w:rPr>
              <w:t>._____</w:t>
            </w:r>
            <w:r w:rsidR="007D3A3E" w:rsidRPr="00D13B3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13B36">
              <w:rPr>
                <w:rFonts w:ascii="Times New Roman" w:hAnsi="Times New Roman"/>
                <w:sz w:val="24"/>
                <w:szCs w:val="24"/>
              </w:rPr>
              <w:t xml:space="preserve">(_____________) </w:t>
            </w:r>
            <w:proofErr w:type="gramEnd"/>
            <w:r w:rsidRPr="00D13B36">
              <w:rPr>
                <w:rFonts w:ascii="Times New Roman" w:hAnsi="Times New Roman"/>
                <w:sz w:val="24"/>
                <w:szCs w:val="24"/>
              </w:rPr>
              <w:t>рублей ___копеек</w:t>
            </w:r>
          </w:p>
          <w:p w:rsidR="007D3A3E" w:rsidRPr="00D13B36" w:rsidRDefault="007D3A3E" w:rsidP="007D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>2 квартал 2024 г</w:t>
            </w:r>
            <w:proofErr w:type="gramStart"/>
            <w:r w:rsidRPr="00D13B36">
              <w:rPr>
                <w:rFonts w:ascii="Times New Roman" w:hAnsi="Times New Roman"/>
                <w:sz w:val="24"/>
                <w:szCs w:val="24"/>
              </w:rPr>
              <w:t xml:space="preserve">.__________(_____________) </w:t>
            </w:r>
            <w:proofErr w:type="gramEnd"/>
            <w:r w:rsidRPr="00D13B36">
              <w:rPr>
                <w:rFonts w:ascii="Times New Roman" w:hAnsi="Times New Roman"/>
                <w:sz w:val="24"/>
                <w:szCs w:val="24"/>
              </w:rPr>
              <w:t>рублей ___копеек</w:t>
            </w:r>
          </w:p>
          <w:p w:rsidR="007D3A3E" w:rsidRPr="00D13B36" w:rsidRDefault="007D3A3E" w:rsidP="007D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>3 квартал 2024 г</w:t>
            </w:r>
            <w:proofErr w:type="gramStart"/>
            <w:r w:rsidRPr="00D13B36">
              <w:rPr>
                <w:rFonts w:ascii="Times New Roman" w:hAnsi="Times New Roman"/>
                <w:sz w:val="24"/>
                <w:szCs w:val="24"/>
              </w:rPr>
              <w:t xml:space="preserve">.__________(_____________) </w:t>
            </w:r>
            <w:proofErr w:type="gramEnd"/>
            <w:r w:rsidRPr="00D13B36">
              <w:rPr>
                <w:rFonts w:ascii="Times New Roman" w:hAnsi="Times New Roman"/>
                <w:sz w:val="24"/>
                <w:szCs w:val="24"/>
              </w:rPr>
              <w:t>рублей ___копеек</w:t>
            </w:r>
          </w:p>
          <w:p w:rsidR="007D3A3E" w:rsidRPr="00D13B36" w:rsidRDefault="007D3A3E" w:rsidP="007D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36">
              <w:rPr>
                <w:rFonts w:ascii="Times New Roman" w:hAnsi="Times New Roman"/>
                <w:sz w:val="24"/>
                <w:szCs w:val="24"/>
              </w:rPr>
              <w:t>4 квартал 2024 г</w:t>
            </w:r>
            <w:proofErr w:type="gramStart"/>
            <w:r w:rsidRPr="00D13B36">
              <w:rPr>
                <w:rFonts w:ascii="Times New Roman" w:hAnsi="Times New Roman"/>
                <w:sz w:val="24"/>
                <w:szCs w:val="24"/>
              </w:rPr>
              <w:t xml:space="preserve">.__________(_____________) </w:t>
            </w:r>
            <w:proofErr w:type="gramEnd"/>
            <w:r w:rsidRPr="00D13B36">
              <w:rPr>
                <w:rFonts w:ascii="Times New Roman" w:hAnsi="Times New Roman"/>
                <w:sz w:val="24"/>
                <w:szCs w:val="24"/>
              </w:rPr>
              <w:t>рублей ___копеек</w:t>
            </w:r>
          </w:p>
          <w:p w:rsidR="004A1316" w:rsidRPr="00D13B36" w:rsidRDefault="004A1316" w:rsidP="00C97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B8D" w:rsidRPr="00D13B36" w:rsidRDefault="00C97B8D" w:rsidP="007D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>Арендная плата перечисляется ежеквартально не позднее 15 числа последнего месяца квартала по следующим реквизитам: получатель: УФК по Ставропольскому краю (</w:t>
      </w:r>
      <w:r w:rsidR="006C5A92">
        <w:rPr>
          <w:rFonts w:ascii="Times New Roman" w:hAnsi="Times New Roman"/>
          <w:sz w:val="24"/>
          <w:szCs w:val="24"/>
        </w:rPr>
        <w:t>Управление</w:t>
      </w:r>
      <w:r w:rsidRPr="00D13B36">
        <w:rPr>
          <w:rFonts w:ascii="Times New Roman" w:hAnsi="Times New Roman"/>
          <w:sz w:val="24"/>
          <w:szCs w:val="24"/>
        </w:rPr>
        <w:t xml:space="preserve"> имущественных</w:t>
      </w:r>
      <w:r w:rsidR="006C5A92">
        <w:rPr>
          <w:rFonts w:ascii="Times New Roman" w:hAnsi="Times New Roman"/>
          <w:sz w:val="24"/>
          <w:szCs w:val="24"/>
        </w:rPr>
        <w:t xml:space="preserve">, </w:t>
      </w:r>
      <w:r w:rsidRPr="00D13B36">
        <w:rPr>
          <w:rFonts w:ascii="Times New Roman" w:hAnsi="Times New Roman"/>
          <w:sz w:val="24"/>
          <w:szCs w:val="24"/>
        </w:rPr>
        <w:t>земельных отношений</w:t>
      </w:r>
      <w:r w:rsidR="006C5A92">
        <w:rPr>
          <w:rFonts w:ascii="Times New Roman" w:hAnsi="Times New Roman"/>
          <w:sz w:val="24"/>
          <w:szCs w:val="24"/>
        </w:rPr>
        <w:t>, архитектуры и градостроительства</w:t>
      </w:r>
      <w:r w:rsidRPr="00D13B36">
        <w:rPr>
          <w:rFonts w:ascii="Times New Roman" w:hAnsi="Times New Roman"/>
          <w:sz w:val="24"/>
          <w:szCs w:val="24"/>
        </w:rPr>
        <w:t xml:space="preserve"> администрации Апанасенковского муниципального округа Ставропольского края). ИНН 2602007208, КПП 260201001, ОКПО 46796916, ОКОГУ 3300150, ОКТМО 07505000, ОКВЭД 84.11.3, ОГРН 1202600018125, наименование банка: </w:t>
      </w:r>
      <w:proofErr w:type="gramStart"/>
      <w:r w:rsidRPr="00D13B36">
        <w:rPr>
          <w:rFonts w:ascii="Times New Roman" w:hAnsi="Times New Roman"/>
          <w:sz w:val="24"/>
          <w:szCs w:val="24"/>
        </w:rPr>
        <w:t>ОТДЕЛЕНИЕ СТАВРОПОЛЬ БАНКА РОССИИ//УФК по Ставропольскому краю г. Ставрополь, БИК Управления Федерального казначейства по Ставропольскому краю 010702101, казначейский счет для учета средств поступлений 03100643000000012100, Единый казначейский счет 4010</w:t>
      </w:r>
      <w:r w:rsidR="007D3A3E" w:rsidRPr="00D13B36">
        <w:rPr>
          <w:rFonts w:ascii="Times New Roman" w:hAnsi="Times New Roman"/>
          <w:sz w:val="24"/>
          <w:szCs w:val="24"/>
        </w:rPr>
        <w:t>2810345370000013, КБК 7021110507</w:t>
      </w:r>
      <w:r w:rsidRPr="00D13B36">
        <w:rPr>
          <w:rFonts w:ascii="Times New Roman" w:hAnsi="Times New Roman"/>
          <w:sz w:val="24"/>
          <w:szCs w:val="24"/>
        </w:rPr>
        <w:t>414</w:t>
      </w:r>
      <w:r w:rsidR="007D3A3E" w:rsidRPr="00D13B36">
        <w:rPr>
          <w:rFonts w:ascii="Times New Roman" w:hAnsi="Times New Roman"/>
          <w:sz w:val="24"/>
          <w:szCs w:val="24"/>
        </w:rPr>
        <w:t>0000</w:t>
      </w:r>
      <w:r w:rsidRPr="00D13B36">
        <w:rPr>
          <w:rFonts w:ascii="Times New Roman" w:hAnsi="Times New Roman"/>
          <w:sz w:val="24"/>
          <w:szCs w:val="24"/>
        </w:rPr>
        <w:t xml:space="preserve">120 (доходы от сдачи в аренду имущества, </w:t>
      </w:r>
      <w:r w:rsidR="007D3A3E" w:rsidRPr="00D13B36">
        <w:rPr>
          <w:rFonts w:ascii="Times New Roman" w:hAnsi="Times New Roman"/>
          <w:sz w:val="24"/>
          <w:szCs w:val="24"/>
        </w:rPr>
        <w:t>составляющего казну</w:t>
      </w:r>
      <w:r w:rsidRPr="00D13B36">
        <w:rPr>
          <w:rFonts w:ascii="Times New Roman" w:hAnsi="Times New Roman"/>
          <w:sz w:val="24"/>
          <w:szCs w:val="24"/>
        </w:rPr>
        <w:t xml:space="preserve"> муниципальных округов (за исключением </w:t>
      </w:r>
      <w:r w:rsidR="007D3A3E" w:rsidRPr="00D13B36">
        <w:rPr>
          <w:rFonts w:ascii="Times New Roman" w:hAnsi="Times New Roman"/>
          <w:sz w:val="24"/>
          <w:szCs w:val="24"/>
        </w:rPr>
        <w:t>земельных участков</w:t>
      </w:r>
      <w:r w:rsidRPr="00D13B36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7D3A3E" w:rsidRPr="00D13B36" w:rsidRDefault="007D3A3E" w:rsidP="007D3A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13B36">
        <w:rPr>
          <w:rFonts w:ascii="Times New Roman" w:hAnsi="Times New Roman"/>
          <w:sz w:val="24"/>
        </w:rPr>
        <w:t xml:space="preserve">Назначение платежа: Арендная плата по Договору </w:t>
      </w:r>
      <w:proofErr w:type="gramStart"/>
      <w:r w:rsidRPr="00D13B36">
        <w:rPr>
          <w:rFonts w:ascii="Times New Roman" w:hAnsi="Times New Roman"/>
          <w:sz w:val="24"/>
        </w:rPr>
        <w:t>от</w:t>
      </w:r>
      <w:proofErr w:type="gramEnd"/>
      <w:r w:rsidRPr="00D13B36">
        <w:rPr>
          <w:rFonts w:ascii="Times New Roman" w:hAnsi="Times New Roman"/>
          <w:sz w:val="24"/>
        </w:rPr>
        <w:t xml:space="preserve">___№ ___; </w:t>
      </w:r>
      <w:proofErr w:type="gramStart"/>
      <w:r w:rsidRPr="00D13B36">
        <w:rPr>
          <w:rFonts w:ascii="Times New Roman" w:hAnsi="Times New Roman"/>
          <w:sz w:val="24"/>
        </w:rPr>
        <w:t>наименование</w:t>
      </w:r>
      <w:proofErr w:type="gramEnd"/>
      <w:r w:rsidRPr="00D13B36">
        <w:rPr>
          <w:rFonts w:ascii="Times New Roman" w:hAnsi="Times New Roman"/>
          <w:sz w:val="24"/>
        </w:rPr>
        <w:t xml:space="preserve"> арендатора (например, ФИО).</w:t>
      </w:r>
    </w:p>
    <w:p w:rsidR="007D3A3E" w:rsidRPr="00D13B36" w:rsidRDefault="007D3A3E" w:rsidP="007D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7B8D" w:rsidRPr="00D13B36" w:rsidRDefault="00C97B8D" w:rsidP="007D3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>НДС уплачивается отдельным платежным поручением в доход федерального бюджета в порядке, установленном действующим законодательством Российской Федерации.</w:t>
      </w:r>
      <w:r w:rsidRPr="00D13B36">
        <w:rPr>
          <w:rFonts w:ascii="Times New Roman" w:hAnsi="Times New Roman"/>
          <w:bCs/>
          <w:sz w:val="24"/>
          <w:szCs w:val="24"/>
        </w:rPr>
        <w:t xml:space="preserve">  </w:t>
      </w:r>
    </w:p>
    <w:p w:rsidR="00C97B8D" w:rsidRPr="00D13B36" w:rsidRDefault="00C97B8D" w:rsidP="006C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3B36">
        <w:rPr>
          <w:rFonts w:ascii="Times New Roman" w:hAnsi="Times New Roman"/>
          <w:bCs/>
          <w:sz w:val="24"/>
          <w:szCs w:val="24"/>
        </w:rPr>
        <w:lastRenderedPageBreak/>
        <w:t>ПОДПИСИ СТОРОН:</w:t>
      </w:r>
    </w:p>
    <w:p w:rsidR="007D3A3E" w:rsidRPr="00D13B36" w:rsidRDefault="007D3A3E" w:rsidP="007D3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Арендодатель: </w:t>
      </w:r>
      <w:r w:rsidR="006C5A92">
        <w:rPr>
          <w:rFonts w:ascii="Times New Roman" w:hAnsi="Times New Roman"/>
          <w:b/>
          <w:sz w:val="24"/>
          <w:szCs w:val="24"/>
        </w:rPr>
        <w:t>Управление</w:t>
      </w:r>
      <w:r w:rsidRPr="00D13B36">
        <w:rPr>
          <w:rFonts w:ascii="Times New Roman" w:hAnsi="Times New Roman"/>
          <w:b/>
          <w:sz w:val="24"/>
          <w:szCs w:val="24"/>
        </w:rPr>
        <w:t xml:space="preserve"> имущественных</w:t>
      </w:r>
      <w:r w:rsidR="006C5A92">
        <w:rPr>
          <w:rFonts w:ascii="Times New Roman" w:hAnsi="Times New Roman"/>
          <w:b/>
          <w:sz w:val="24"/>
          <w:szCs w:val="24"/>
        </w:rPr>
        <w:t xml:space="preserve">, </w:t>
      </w:r>
      <w:r w:rsidRPr="00D13B36">
        <w:rPr>
          <w:rFonts w:ascii="Times New Roman" w:hAnsi="Times New Roman"/>
          <w:b/>
          <w:sz w:val="24"/>
          <w:szCs w:val="24"/>
        </w:rPr>
        <w:t>земельных отношений</w:t>
      </w:r>
      <w:r w:rsidR="006C5A92">
        <w:rPr>
          <w:rFonts w:ascii="Times New Roman" w:hAnsi="Times New Roman"/>
          <w:b/>
          <w:sz w:val="24"/>
          <w:szCs w:val="24"/>
        </w:rPr>
        <w:t>, архитектуры и градостроительства</w:t>
      </w:r>
      <w:r w:rsidRPr="00D13B36">
        <w:rPr>
          <w:rFonts w:ascii="Times New Roman" w:hAnsi="Times New Roman"/>
          <w:b/>
          <w:sz w:val="24"/>
          <w:szCs w:val="24"/>
        </w:rPr>
        <w:t xml:space="preserve"> администрации Апанасенковского муниципального округа Ставропольского края</w:t>
      </w:r>
      <w:r w:rsidRPr="00D13B36">
        <w:rPr>
          <w:rFonts w:ascii="Times New Roman" w:hAnsi="Times New Roman"/>
          <w:sz w:val="24"/>
          <w:szCs w:val="24"/>
        </w:rPr>
        <w:t xml:space="preserve">                  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Начальник </w:t>
      </w:r>
      <w:r w:rsidR="006C5A92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D13B36">
        <w:rPr>
          <w:rFonts w:ascii="Times New Roman" w:hAnsi="Times New Roman"/>
          <w:sz w:val="24"/>
          <w:szCs w:val="24"/>
        </w:rPr>
        <w:t>____________________  Е.Г.Корнюшенко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>м.п.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A3E" w:rsidRPr="00D13B36" w:rsidRDefault="007D3A3E" w:rsidP="007D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A3E" w:rsidRPr="00D13B36" w:rsidRDefault="00C97B8D" w:rsidP="007D3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>АРЕНДАТОР</w:t>
      </w:r>
      <w:r w:rsidRPr="00D13B36">
        <w:rPr>
          <w:rFonts w:ascii="Times New Roman" w:hAnsi="Times New Roman"/>
          <w:bCs/>
          <w:sz w:val="24"/>
          <w:szCs w:val="24"/>
        </w:rPr>
        <w:t>:</w:t>
      </w:r>
      <w:r w:rsidR="007D3A3E" w:rsidRPr="00D13B36">
        <w:rPr>
          <w:rFonts w:ascii="Times New Roman" w:hAnsi="Times New Roman"/>
          <w:b/>
          <w:sz w:val="24"/>
          <w:szCs w:val="24"/>
        </w:rPr>
        <w:t xml:space="preserve">  </w:t>
      </w:r>
      <w:r w:rsidR="00A30EBF" w:rsidRPr="00D13B36">
        <w:rPr>
          <w:rFonts w:ascii="Times New Roman" w:hAnsi="Times New Roman"/>
          <w:b/>
          <w:sz w:val="24"/>
          <w:szCs w:val="24"/>
        </w:rPr>
        <w:t>(</w:t>
      </w:r>
      <w:r w:rsidR="007D3A3E" w:rsidRPr="00D13B36">
        <w:rPr>
          <w:rFonts w:ascii="Times New Roman" w:hAnsi="Times New Roman"/>
          <w:sz w:val="24"/>
        </w:rPr>
        <w:t>наименование арендатора, реквизиты</w:t>
      </w:r>
      <w:r w:rsidR="00A30EBF" w:rsidRPr="00D13B36">
        <w:rPr>
          <w:rFonts w:ascii="Times New Roman" w:hAnsi="Times New Roman"/>
          <w:sz w:val="24"/>
        </w:rPr>
        <w:t>)</w:t>
      </w:r>
    </w:p>
    <w:p w:rsidR="00A30EBF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</w:t>
      </w:r>
      <w:r w:rsidR="007D3A3E" w:rsidRPr="00D13B36">
        <w:rPr>
          <w:rFonts w:ascii="Times New Roman" w:hAnsi="Times New Roman"/>
          <w:sz w:val="24"/>
          <w:szCs w:val="24"/>
        </w:rPr>
        <w:t xml:space="preserve">                             </w:t>
      </w:r>
      <w:r w:rsidRPr="00D13B36">
        <w:rPr>
          <w:rFonts w:ascii="Times New Roman" w:hAnsi="Times New Roman"/>
          <w:sz w:val="24"/>
          <w:szCs w:val="24"/>
        </w:rPr>
        <w:t xml:space="preserve"> </w:t>
      </w:r>
    </w:p>
    <w:p w:rsidR="00C97B8D" w:rsidRPr="00D13B36" w:rsidRDefault="00A30EBF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C5A92">
        <w:rPr>
          <w:rFonts w:ascii="Times New Roman" w:hAnsi="Times New Roman"/>
          <w:sz w:val="24"/>
          <w:szCs w:val="24"/>
        </w:rPr>
        <w:t xml:space="preserve">                           </w:t>
      </w:r>
      <w:r w:rsidR="00C97B8D" w:rsidRPr="00D13B36">
        <w:rPr>
          <w:rFonts w:ascii="Times New Roman" w:hAnsi="Times New Roman"/>
          <w:sz w:val="24"/>
          <w:szCs w:val="24"/>
        </w:rPr>
        <w:t xml:space="preserve">____________________  </w:t>
      </w:r>
    </w:p>
    <w:p w:rsidR="00C97B8D" w:rsidRPr="00D13B36" w:rsidRDefault="00A30EBF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3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C5A92">
        <w:rPr>
          <w:rFonts w:ascii="Times New Roman" w:hAnsi="Times New Roman"/>
          <w:sz w:val="24"/>
          <w:szCs w:val="24"/>
        </w:rPr>
        <w:t xml:space="preserve">                           </w:t>
      </w:r>
      <w:r w:rsidRPr="00D13B36">
        <w:rPr>
          <w:rFonts w:ascii="Times New Roman" w:hAnsi="Times New Roman"/>
          <w:sz w:val="24"/>
          <w:szCs w:val="24"/>
        </w:rPr>
        <w:t xml:space="preserve"> (подпись)</w:t>
      </w: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B8D" w:rsidRPr="00D13B36" w:rsidRDefault="00C97B8D" w:rsidP="00C97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97B8D" w:rsidRPr="00D13B36" w:rsidSect="00D13B36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34" w:rsidRDefault="00DF4734" w:rsidP="00BE700E">
      <w:pPr>
        <w:spacing w:after="0" w:line="240" w:lineRule="auto"/>
      </w:pPr>
      <w:r>
        <w:separator/>
      </w:r>
    </w:p>
  </w:endnote>
  <w:endnote w:type="continuationSeparator" w:id="0">
    <w:p w:rsidR="00DF4734" w:rsidRDefault="00DF4734" w:rsidP="00BE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34" w:rsidRDefault="00DF4734" w:rsidP="00BE700E">
      <w:pPr>
        <w:spacing w:after="0" w:line="240" w:lineRule="auto"/>
      </w:pPr>
      <w:r>
        <w:separator/>
      </w:r>
    </w:p>
  </w:footnote>
  <w:footnote w:type="continuationSeparator" w:id="0">
    <w:p w:rsidR="00DF4734" w:rsidRDefault="00DF4734" w:rsidP="00BE7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5A68"/>
    <w:multiLevelType w:val="multilevel"/>
    <w:tmpl w:val="2952B9B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00E"/>
    <w:rsid w:val="00062567"/>
    <w:rsid w:val="000975BC"/>
    <w:rsid w:val="002A2086"/>
    <w:rsid w:val="004636BA"/>
    <w:rsid w:val="0046752A"/>
    <w:rsid w:val="004A1316"/>
    <w:rsid w:val="006C5A92"/>
    <w:rsid w:val="006D2D56"/>
    <w:rsid w:val="00726BB4"/>
    <w:rsid w:val="007D3A3E"/>
    <w:rsid w:val="008A1D6E"/>
    <w:rsid w:val="009374E2"/>
    <w:rsid w:val="009B6679"/>
    <w:rsid w:val="00A30EBF"/>
    <w:rsid w:val="00A5226C"/>
    <w:rsid w:val="00A91631"/>
    <w:rsid w:val="00AC5F88"/>
    <w:rsid w:val="00AE3924"/>
    <w:rsid w:val="00B33A63"/>
    <w:rsid w:val="00BD3091"/>
    <w:rsid w:val="00BE700E"/>
    <w:rsid w:val="00C25EA7"/>
    <w:rsid w:val="00C4376E"/>
    <w:rsid w:val="00C90C29"/>
    <w:rsid w:val="00C97B8D"/>
    <w:rsid w:val="00D02AD3"/>
    <w:rsid w:val="00D13B36"/>
    <w:rsid w:val="00DF4734"/>
    <w:rsid w:val="00ED21C6"/>
    <w:rsid w:val="00EF2D98"/>
    <w:rsid w:val="00F304B7"/>
    <w:rsid w:val="00F614E1"/>
    <w:rsid w:val="00F77341"/>
    <w:rsid w:val="00FF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sid w:val="00BE700E"/>
  </w:style>
  <w:style w:type="paragraph" w:styleId="1">
    <w:name w:val="heading 1"/>
    <w:basedOn w:val="a"/>
    <w:next w:val="a"/>
    <w:link w:val="11"/>
    <w:uiPriority w:val="9"/>
    <w:qFormat/>
    <w:rsid w:val="00BE700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E700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E700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E700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E700E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E700E"/>
    <w:pPr>
      <w:widowControl w:val="0"/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link w:val="70"/>
    <w:uiPriority w:val="9"/>
    <w:qFormat/>
    <w:rsid w:val="00BE700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BE700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BE700E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E700E"/>
  </w:style>
  <w:style w:type="paragraph" w:styleId="21">
    <w:name w:val="toc 2"/>
    <w:next w:val="a"/>
    <w:link w:val="22"/>
    <w:uiPriority w:val="39"/>
    <w:rsid w:val="00BE700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E700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E700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E700E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sid w:val="00BE700E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rsid w:val="00BE700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E700E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E700E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E700E"/>
    <w:rPr>
      <w:rFonts w:ascii="XO Thames" w:hAnsi="XO Thames"/>
      <w:sz w:val="28"/>
    </w:rPr>
  </w:style>
  <w:style w:type="paragraph" w:styleId="a3">
    <w:name w:val="Document Map"/>
    <w:basedOn w:val="a"/>
    <w:link w:val="a4"/>
    <w:rsid w:val="00BE700E"/>
    <w:pPr>
      <w:spacing w:after="0" w:line="240" w:lineRule="auto"/>
    </w:pPr>
    <w:rPr>
      <w:rFonts w:ascii="Tahoma" w:hAnsi="Tahoma"/>
      <w:sz w:val="24"/>
    </w:rPr>
  </w:style>
  <w:style w:type="character" w:customStyle="1" w:styleId="a4">
    <w:name w:val="Схема документа Знак"/>
    <w:basedOn w:val="10"/>
    <w:link w:val="a3"/>
    <w:rsid w:val="00BE700E"/>
    <w:rPr>
      <w:rFonts w:ascii="Tahoma" w:hAnsi="Tahoma"/>
      <w:sz w:val="24"/>
    </w:rPr>
  </w:style>
  <w:style w:type="paragraph" w:customStyle="1" w:styleId="ConsNonformat">
    <w:name w:val="ConsNonformat"/>
    <w:link w:val="ConsNonformat0"/>
    <w:rsid w:val="00BE700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BE700E"/>
    <w:rPr>
      <w:rFonts w:ascii="Courier New" w:hAnsi="Courier New"/>
      <w:sz w:val="20"/>
    </w:rPr>
  </w:style>
  <w:style w:type="paragraph" w:customStyle="1" w:styleId="12">
    <w:name w:val="Номер страницы1"/>
    <w:basedOn w:val="13"/>
    <w:link w:val="a5"/>
    <w:rsid w:val="00BE700E"/>
  </w:style>
  <w:style w:type="character" w:styleId="a5">
    <w:name w:val="page number"/>
    <w:basedOn w:val="a0"/>
    <w:link w:val="12"/>
    <w:rsid w:val="00BE700E"/>
  </w:style>
  <w:style w:type="character" w:customStyle="1" w:styleId="30">
    <w:name w:val="Заголовок 3 Знак"/>
    <w:basedOn w:val="10"/>
    <w:link w:val="3"/>
    <w:rsid w:val="00BE700E"/>
    <w:rPr>
      <w:rFonts w:ascii="Arial" w:hAnsi="Arial"/>
      <w:b/>
      <w:sz w:val="26"/>
    </w:rPr>
  </w:style>
  <w:style w:type="paragraph" w:styleId="a6">
    <w:name w:val="footer"/>
    <w:basedOn w:val="a"/>
    <w:link w:val="a7"/>
    <w:rsid w:val="00BE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0"/>
    <w:link w:val="a6"/>
    <w:rsid w:val="00BE700E"/>
  </w:style>
  <w:style w:type="paragraph" w:customStyle="1" w:styleId="110">
    <w:name w:val="Знак Знак Знак1 Знак Знак Знак Знак Знак Знак Знак Знак Знак1 Знак Знак Знак"/>
    <w:basedOn w:val="a"/>
    <w:link w:val="111"/>
    <w:rsid w:val="00BE700E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11">
    <w:name w:val="Знак Знак Знак1 Знак Знак Знак Знак Знак Знак Знак Знак Знак1 Знак Знак Знак"/>
    <w:basedOn w:val="10"/>
    <w:link w:val="110"/>
    <w:rsid w:val="00BE700E"/>
    <w:rPr>
      <w:rFonts w:ascii="Tahoma" w:hAnsi="Tahoma"/>
      <w:sz w:val="24"/>
    </w:rPr>
  </w:style>
  <w:style w:type="paragraph" w:customStyle="1" w:styleId="14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5"/>
    <w:rsid w:val="00BE700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 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10"/>
    <w:link w:val="14"/>
    <w:rsid w:val="00BE700E"/>
    <w:rPr>
      <w:rFonts w:ascii="Tahoma" w:hAnsi="Tahoma"/>
      <w:sz w:val="20"/>
    </w:rPr>
  </w:style>
  <w:style w:type="paragraph" w:styleId="a8">
    <w:name w:val="header"/>
    <w:basedOn w:val="a"/>
    <w:link w:val="a9"/>
    <w:rsid w:val="00BE7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0"/>
    <w:link w:val="a8"/>
    <w:rsid w:val="00BE700E"/>
  </w:style>
  <w:style w:type="character" w:customStyle="1" w:styleId="90">
    <w:name w:val="Заголовок 9 Знак"/>
    <w:basedOn w:val="10"/>
    <w:link w:val="9"/>
    <w:rsid w:val="00BE700E"/>
    <w:rPr>
      <w:rFonts w:ascii="Cambria" w:hAnsi="Cambria"/>
    </w:rPr>
  </w:style>
  <w:style w:type="paragraph" w:styleId="aa">
    <w:name w:val="List Paragraph"/>
    <w:basedOn w:val="a"/>
    <w:link w:val="ab"/>
    <w:rsid w:val="00BE700E"/>
    <w:pPr>
      <w:ind w:left="720"/>
      <w:contextualSpacing/>
    </w:pPr>
  </w:style>
  <w:style w:type="character" w:customStyle="1" w:styleId="ab">
    <w:name w:val="Абзац списка Знак"/>
    <w:basedOn w:val="10"/>
    <w:link w:val="aa"/>
    <w:rsid w:val="00BE700E"/>
  </w:style>
  <w:style w:type="paragraph" w:customStyle="1" w:styleId="ConsTitle">
    <w:name w:val="ConsTitle"/>
    <w:link w:val="ConsTitle0"/>
    <w:rsid w:val="00BE700E"/>
    <w:pPr>
      <w:widowControl w:val="0"/>
      <w:spacing w:after="0" w:line="240" w:lineRule="auto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E700E"/>
    <w:rPr>
      <w:rFonts w:ascii="Arial" w:hAnsi="Arial"/>
      <w:b/>
      <w:sz w:val="16"/>
    </w:rPr>
  </w:style>
  <w:style w:type="paragraph" w:customStyle="1" w:styleId="ac">
    <w:name w:val="Содержимое таблицы"/>
    <w:basedOn w:val="a"/>
    <w:link w:val="ad"/>
    <w:rsid w:val="00BE700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Содержимое таблицы"/>
    <w:basedOn w:val="10"/>
    <w:link w:val="ac"/>
    <w:rsid w:val="00BE700E"/>
    <w:rPr>
      <w:rFonts w:ascii="Times New Roman" w:hAnsi="Times New Roman"/>
      <w:sz w:val="24"/>
    </w:rPr>
  </w:style>
  <w:style w:type="paragraph" w:customStyle="1" w:styleId="ae">
    <w:name w:val="Знак Знак"/>
    <w:basedOn w:val="a"/>
    <w:link w:val="af"/>
    <w:rsid w:val="00BE700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f">
    <w:name w:val="Знак Знак"/>
    <w:basedOn w:val="10"/>
    <w:link w:val="ae"/>
    <w:rsid w:val="00BE700E"/>
    <w:rPr>
      <w:rFonts w:ascii="Tahoma" w:hAnsi="Tahoma"/>
      <w:sz w:val="20"/>
    </w:rPr>
  </w:style>
  <w:style w:type="paragraph" w:customStyle="1" w:styleId="16">
    <w:name w:val="Знак Знак Знак1 Знак Знак Знак Знак Знак Знак Знак Знак Знак Знак Знак Знак Знак Знак Знак Знак Знак Знак Знак Знак Знак"/>
    <w:basedOn w:val="a"/>
    <w:link w:val="17"/>
    <w:rsid w:val="00BE700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 Знак Знак1 Знак Знак Знак Знак Знак Знак Знак Знак Знак Знак Знак Знак Знак Знак Знак Знак Знак Знак Знак Знак Знак"/>
    <w:basedOn w:val="10"/>
    <w:link w:val="16"/>
    <w:rsid w:val="00BE700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BE700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E700E"/>
    <w:rPr>
      <w:rFonts w:ascii="XO Thames" w:hAnsi="XO Thames"/>
      <w:sz w:val="28"/>
    </w:rPr>
  </w:style>
  <w:style w:type="paragraph" w:customStyle="1" w:styleId="13">
    <w:name w:val="Основной шрифт абзаца1"/>
    <w:link w:val="33"/>
    <w:rsid w:val="00BE700E"/>
  </w:style>
  <w:style w:type="paragraph" w:styleId="33">
    <w:name w:val="Body Text Indent 3"/>
    <w:basedOn w:val="a"/>
    <w:link w:val="34"/>
    <w:rsid w:val="00BE700E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0"/>
    <w:link w:val="33"/>
    <w:rsid w:val="00BE700E"/>
    <w:rPr>
      <w:rFonts w:ascii="Times New Roman" w:hAnsi="Times New Roman"/>
      <w:sz w:val="16"/>
    </w:rPr>
  </w:style>
  <w:style w:type="paragraph" w:styleId="af0">
    <w:name w:val="Body Text Indent"/>
    <w:basedOn w:val="a"/>
    <w:link w:val="af1"/>
    <w:rsid w:val="00BE700E"/>
    <w:pPr>
      <w:spacing w:after="0" w:line="240" w:lineRule="auto"/>
      <w:ind w:firstLine="540"/>
      <w:jc w:val="center"/>
    </w:pPr>
    <w:rPr>
      <w:rFonts w:ascii="Times New Roman" w:hAnsi="Times New Roman"/>
      <w:b/>
      <w:sz w:val="28"/>
    </w:rPr>
  </w:style>
  <w:style w:type="character" w:customStyle="1" w:styleId="af1">
    <w:name w:val="Основной текст с отступом Знак"/>
    <w:basedOn w:val="10"/>
    <w:link w:val="af0"/>
    <w:rsid w:val="00BE700E"/>
    <w:rPr>
      <w:rFonts w:ascii="Times New Roman" w:hAnsi="Times New Roman"/>
      <w:b/>
      <w:sz w:val="28"/>
    </w:rPr>
  </w:style>
  <w:style w:type="paragraph" w:styleId="35">
    <w:name w:val="Body Text 3"/>
    <w:basedOn w:val="a"/>
    <w:link w:val="36"/>
    <w:rsid w:val="00BE700E"/>
    <w:pPr>
      <w:tabs>
        <w:tab w:val="left" w:pos="9356"/>
      </w:tabs>
      <w:spacing w:after="0" w:line="240" w:lineRule="auto"/>
      <w:ind w:right="-1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3 Знак"/>
    <w:basedOn w:val="10"/>
    <w:link w:val="35"/>
    <w:rsid w:val="00BE700E"/>
    <w:rPr>
      <w:rFonts w:ascii="Times New Roman" w:hAnsi="Times New Roman"/>
      <w:sz w:val="24"/>
    </w:rPr>
  </w:style>
  <w:style w:type="character" w:customStyle="1" w:styleId="50">
    <w:name w:val="Заголовок 5 Знак"/>
    <w:basedOn w:val="10"/>
    <w:link w:val="5"/>
    <w:rsid w:val="00BE700E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basedOn w:val="10"/>
    <w:link w:val="1"/>
    <w:rsid w:val="00BE700E"/>
    <w:rPr>
      <w:rFonts w:ascii="Times New Roman" w:hAnsi="Times New Roman"/>
      <w:b/>
      <w:sz w:val="28"/>
    </w:rPr>
  </w:style>
  <w:style w:type="paragraph" w:customStyle="1" w:styleId="18">
    <w:name w:val="Гиперссылка1"/>
    <w:basedOn w:val="13"/>
    <w:link w:val="af2"/>
    <w:rsid w:val="00BE700E"/>
    <w:rPr>
      <w:color w:val="0563C1" w:themeColor="hyperlink"/>
      <w:u w:val="single"/>
    </w:rPr>
  </w:style>
  <w:style w:type="character" w:styleId="af2">
    <w:name w:val="Hyperlink"/>
    <w:basedOn w:val="a0"/>
    <w:link w:val="18"/>
    <w:rsid w:val="00BE700E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BE700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E700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BE700E"/>
    <w:rPr>
      <w:rFonts w:ascii="Times New Roman" w:hAnsi="Times New Roman"/>
      <w:i/>
      <w:sz w:val="24"/>
    </w:rPr>
  </w:style>
  <w:style w:type="paragraph" w:customStyle="1" w:styleId="Default">
    <w:name w:val="Default"/>
    <w:link w:val="Default0"/>
    <w:rsid w:val="00BE700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E700E"/>
    <w:rPr>
      <w:rFonts w:ascii="Times New Roman" w:hAnsi="Times New Roman"/>
      <w:color w:val="000000"/>
      <w:sz w:val="24"/>
    </w:rPr>
  </w:style>
  <w:style w:type="paragraph" w:styleId="19">
    <w:name w:val="toc 1"/>
    <w:next w:val="a"/>
    <w:link w:val="1a"/>
    <w:uiPriority w:val="39"/>
    <w:rsid w:val="00BE700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BE700E"/>
    <w:rPr>
      <w:rFonts w:ascii="XO Thames" w:hAnsi="XO Thames"/>
      <w:b/>
      <w:sz w:val="28"/>
    </w:rPr>
  </w:style>
  <w:style w:type="paragraph" w:styleId="af3">
    <w:name w:val="Plain Text"/>
    <w:basedOn w:val="a"/>
    <w:link w:val="af4"/>
    <w:rsid w:val="00BE700E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0"/>
    <w:link w:val="af3"/>
    <w:rsid w:val="00BE700E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rsid w:val="00BE700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E700E"/>
    <w:rPr>
      <w:rFonts w:ascii="XO Thames" w:hAnsi="XO Thames"/>
      <w:sz w:val="20"/>
    </w:rPr>
  </w:style>
  <w:style w:type="paragraph" w:styleId="af5">
    <w:name w:val="Body Text"/>
    <w:basedOn w:val="a"/>
    <w:link w:val="af6"/>
    <w:rsid w:val="00BE700E"/>
    <w:pPr>
      <w:tabs>
        <w:tab w:val="left" w:pos="540"/>
      </w:tabs>
      <w:spacing w:after="0" w:line="240" w:lineRule="auto"/>
      <w:jc w:val="both"/>
    </w:pPr>
    <w:rPr>
      <w:rFonts w:ascii="Times New Roman" w:hAnsi="Times New Roman"/>
      <w:b/>
      <w:sz w:val="26"/>
    </w:rPr>
  </w:style>
  <w:style w:type="character" w:customStyle="1" w:styleId="af6">
    <w:name w:val="Основной текст Знак"/>
    <w:basedOn w:val="10"/>
    <w:link w:val="af5"/>
    <w:rsid w:val="00BE700E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rsid w:val="00BE700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BE700E"/>
    <w:rPr>
      <w:rFonts w:ascii="Calibri" w:hAnsi="Calibri"/>
    </w:rPr>
  </w:style>
  <w:style w:type="paragraph" w:styleId="91">
    <w:name w:val="toc 9"/>
    <w:next w:val="a"/>
    <w:link w:val="92"/>
    <w:uiPriority w:val="39"/>
    <w:rsid w:val="00BE700E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E700E"/>
    <w:rPr>
      <w:rFonts w:ascii="XO Thames" w:hAnsi="XO Thames"/>
      <w:sz w:val="28"/>
    </w:rPr>
  </w:style>
  <w:style w:type="paragraph" w:customStyle="1" w:styleId="af7">
    <w:name w:val="Íîðìàëüíûé"/>
    <w:link w:val="af8"/>
    <w:rsid w:val="00BE700E"/>
    <w:pPr>
      <w:spacing w:after="0" w:line="240" w:lineRule="auto"/>
    </w:pPr>
    <w:rPr>
      <w:rFonts w:ascii="Courier" w:hAnsi="Courier"/>
      <w:sz w:val="24"/>
    </w:rPr>
  </w:style>
  <w:style w:type="character" w:customStyle="1" w:styleId="af8">
    <w:name w:val="Íîðìàëüíûé"/>
    <w:link w:val="af7"/>
    <w:rsid w:val="00BE700E"/>
    <w:rPr>
      <w:rFonts w:ascii="Courier" w:hAnsi="Courier"/>
      <w:sz w:val="24"/>
    </w:rPr>
  </w:style>
  <w:style w:type="paragraph" w:customStyle="1" w:styleId="ConsNormal">
    <w:name w:val="ConsNormal"/>
    <w:link w:val="ConsNormal0"/>
    <w:rsid w:val="00BE700E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E700E"/>
    <w:rPr>
      <w:rFonts w:ascii="Arial" w:hAnsi="Arial"/>
      <w:sz w:val="20"/>
    </w:rPr>
  </w:style>
  <w:style w:type="paragraph" w:customStyle="1" w:styleId="210">
    <w:name w:val="Основной текст с отступом 21"/>
    <w:basedOn w:val="a"/>
    <w:link w:val="211"/>
    <w:rsid w:val="00BE700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0"/>
    <w:link w:val="210"/>
    <w:rsid w:val="00BE700E"/>
    <w:rPr>
      <w:rFonts w:ascii="Times New Roman" w:hAnsi="Times New Roman"/>
      <w:sz w:val="28"/>
    </w:rPr>
  </w:style>
  <w:style w:type="paragraph" w:customStyle="1" w:styleId="1b">
    <w:name w:val="Просмотренная гиперссылка1"/>
    <w:link w:val="af9"/>
    <w:rsid w:val="00BE700E"/>
    <w:rPr>
      <w:color w:val="800080"/>
      <w:u w:val="single"/>
    </w:rPr>
  </w:style>
  <w:style w:type="character" w:styleId="af9">
    <w:name w:val="FollowedHyperlink"/>
    <w:link w:val="1b"/>
    <w:rsid w:val="00BE700E"/>
    <w:rPr>
      <w:color w:val="800080"/>
      <w:u w:val="single"/>
    </w:rPr>
  </w:style>
  <w:style w:type="paragraph" w:styleId="81">
    <w:name w:val="toc 8"/>
    <w:next w:val="a"/>
    <w:link w:val="82"/>
    <w:uiPriority w:val="39"/>
    <w:rsid w:val="00BE700E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E700E"/>
    <w:rPr>
      <w:rFonts w:ascii="XO Thames" w:hAnsi="XO Thames"/>
      <w:sz w:val="28"/>
    </w:rPr>
  </w:style>
  <w:style w:type="paragraph" w:styleId="afa">
    <w:name w:val="Balloon Text"/>
    <w:basedOn w:val="a"/>
    <w:link w:val="afb"/>
    <w:rsid w:val="00BE700E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0"/>
    <w:link w:val="afa"/>
    <w:rsid w:val="00BE700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BE700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E700E"/>
    <w:rPr>
      <w:rFonts w:ascii="XO Thames" w:hAnsi="XO Thames"/>
      <w:sz w:val="28"/>
    </w:rPr>
  </w:style>
  <w:style w:type="paragraph" w:customStyle="1" w:styleId="1c">
    <w:name w:val="Строгий1"/>
    <w:link w:val="afc"/>
    <w:rsid w:val="00BE700E"/>
    <w:rPr>
      <w:b/>
    </w:rPr>
  </w:style>
  <w:style w:type="character" w:styleId="afc">
    <w:name w:val="Strong"/>
    <w:link w:val="1c"/>
    <w:rsid w:val="00BE700E"/>
    <w:rPr>
      <w:b/>
    </w:rPr>
  </w:style>
  <w:style w:type="paragraph" w:styleId="23">
    <w:name w:val="Body Text 2"/>
    <w:basedOn w:val="a"/>
    <w:link w:val="24"/>
    <w:rsid w:val="00BE700E"/>
    <w:pPr>
      <w:tabs>
        <w:tab w:val="left" w:pos="9356"/>
      </w:tabs>
      <w:spacing w:after="0" w:line="240" w:lineRule="auto"/>
      <w:ind w:right="-1"/>
      <w:jc w:val="both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0"/>
    <w:link w:val="23"/>
    <w:rsid w:val="00BE700E"/>
    <w:rPr>
      <w:rFonts w:ascii="Times New Roman" w:hAnsi="Times New Roman"/>
      <w:i/>
      <w:sz w:val="28"/>
    </w:rPr>
  </w:style>
  <w:style w:type="paragraph" w:styleId="25">
    <w:name w:val="Body Text Indent 2"/>
    <w:basedOn w:val="a"/>
    <w:link w:val="26"/>
    <w:rsid w:val="00BE700E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0"/>
    <w:link w:val="25"/>
    <w:rsid w:val="00BE700E"/>
    <w:rPr>
      <w:rFonts w:ascii="Times New Roman" w:hAnsi="Times New Roman"/>
      <w:sz w:val="24"/>
    </w:rPr>
  </w:style>
  <w:style w:type="paragraph" w:styleId="afd">
    <w:name w:val="Subtitle"/>
    <w:basedOn w:val="a"/>
    <w:link w:val="afe"/>
    <w:uiPriority w:val="11"/>
    <w:qFormat/>
    <w:rsid w:val="00BE700E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character" w:customStyle="1" w:styleId="afe">
    <w:name w:val="Подзаголовок Знак"/>
    <w:basedOn w:val="10"/>
    <w:link w:val="afd"/>
    <w:rsid w:val="00BE700E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BE700E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BE700E"/>
    <w:rPr>
      <w:rFonts w:ascii="Courier New" w:hAnsi="Courier New"/>
      <w:sz w:val="20"/>
    </w:rPr>
  </w:style>
  <w:style w:type="paragraph" w:styleId="aff">
    <w:name w:val="Title"/>
    <w:basedOn w:val="a"/>
    <w:next w:val="afd"/>
    <w:link w:val="aff0"/>
    <w:uiPriority w:val="10"/>
    <w:qFormat/>
    <w:rsid w:val="00BE700E"/>
    <w:pPr>
      <w:spacing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aff0">
    <w:name w:val="Название Знак"/>
    <w:basedOn w:val="10"/>
    <w:link w:val="aff"/>
    <w:rsid w:val="00BE700E"/>
    <w:rPr>
      <w:rFonts w:ascii="Times New Roman" w:hAnsi="Times New Roman"/>
      <w:b/>
      <w:sz w:val="40"/>
    </w:rPr>
  </w:style>
  <w:style w:type="character" w:customStyle="1" w:styleId="40">
    <w:name w:val="Заголовок 4 Знак"/>
    <w:basedOn w:val="10"/>
    <w:link w:val="4"/>
    <w:rsid w:val="00BE700E"/>
    <w:rPr>
      <w:rFonts w:ascii="Times New Roman" w:hAnsi="Times New Roman"/>
      <w:b/>
      <w:sz w:val="28"/>
    </w:rPr>
  </w:style>
  <w:style w:type="paragraph" w:customStyle="1" w:styleId="1d">
    <w:name w:val="Знак Знак Знак1 Знак Знак Знак Знак Знак Знак Знак Знак Знак Знак Знак Знак Знак Знак Знак Знак Знак Знак Знак Знак Знак Знак Знак Знак"/>
    <w:basedOn w:val="a"/>
    <w:link w:val="1e"/>
    <w:rsid w:val="00BE700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e">
    <w:name w:val="Знак Знак Знак1 Знак Знак Знак Знак Знак Знак Знак Знак Знак Знак Знак Знак Знак Знак Знак Знак Знак Знак Знак Знак Знак Знак Знак Знак"/>
    <w:basedOn w:val="10"/>
    <w:link w:val="1d"/>
    <w:rsid w:val="00BE700E"/>
    <w:rPr>
      <w:rFonts w:ascii="Tahoma" w:hAnsi="Tahoma"/>
      <w:sz w:val="20"/>
    </w:rPr>
  </w:style>
  <w:style w:type="character" w:customStyle="1" w:styleId="20">
    <w:name w:val="Заголовок 2 Знак"/>
    <w:basedOn w:val="10"/>
    <w:link w:val="2"/>
    <w:rsid w:val="00BE700E"/>
    <w:rPr>
      <w:rFonts w:ascii="Arial" w:hAnsi="Arial"/>
      <w:b/>
      <w:i/>
      <w:sz w:val="28"/>
    </w:rPr>
  </w:style>
  <w:style w:type="paragraph" w:customStyle="1" w:styleId="01">
    <w:name w:val="Стиль уплотненный на  01 пт"/>
    <w:link w:val="010"/>
    <w:rsid w:val="00BE700E"/>
    <w:rPr>
      <w:spacing w:val="-2"/>
    </w:rPr>
  </w:style>
  <w:style w:type="character" w:customStyle="1" w:styleId="010">
    <w:name w:val="Стиль уплотненный на  01 пт"/>
    <w:link w:val="01"/>
    <w:rsid w:val="00BE700E"/>
    <w:rPr>
      <w:spacing w:val="-2"/>
    </w:rPr>
  </w:style>
  <w:style w:type="character" w:customStyle="1" w:styleId="60">
    <w:name w:val="Заголовок 6 Знак"/>
    <w:basedOn w:val="10"/>
    <w:link w:val="6"/>
    <w:rsid w:val="00BE700E"/>
    <w:rPr>
      <w:rFonts w:ascii="Times New Roman" w:hAnsi="Times New Roman"/>
      <w:b/>
    </w:rPr>
  </w:style>
  <w:style w:type="table" w:customStyle="1" w:styleId="1f">
    <w:name w:val="Сетка таблицы1"/>
    <w:basedOn w:val="a1"/>
    <w:rsid w:val="00BE70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rsid w:val="00BE70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1F7A-7CAC-4D00-B24A-23CFE110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Пользователь Windows</cp:lastModifiedBy>
  <cp:revision>6</cp:revision>
  <cp:lastPrinted>2024-04-08T12:56:00Z</cp:lastPrinted>
  <dcterms:created xsi:type="dcterms:W3CDTF">2023-12-23T12:34:00Z</dcterms:created>
  <dcterms:modified xsi:type="dcterms:W3CDTF">2024-04-08T12:56:00Z</dcterms:modified>
</cp:coreProperties>
</file>