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42" w:rsidRDefault="009D5306" w:rsidP="009D5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0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сбора замечаний и предложений организаций и граждан в связи с проведением анализа нормативных правовых актов администрации </w:t>
      </w:r>
      <w:bookmarkStart w:id="0" w:name="_Hlk96325273"/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3A6CA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A6CA4" w:rsidRPr="003A6CA4">
        <w:rPr>
          <w:rFonts w:ascii="Times New Roman" w:hAnsi="Times New Roman" w:cs="Times New Roman"/>
          <w:sz w:val="28"/>
          <w:szCs w:val="28"/>
        </w:rPr>
        <w:t>отдела 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края, с целью выявления в них положений, способствующих созданию условий для нарушения требований антимонопольного законодательства</w:t>
      </w:r>
    </w:p>
    <w:p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5306" w:rsidRDefault="009D53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пункта 12 Порядка проведения </w:t>
      </w:r>
      <w:r w:rsidRPr="009D5306">
        <w:rPr>
          <w:rFonts w:ascii="Times New Roman" w:hAnsi="Times New Roman" w:cs="Times New Roman"/>
          <w:sz w:val="28"/>
          <w:szCs w:val="28"/>
        </w:rPr>
        <w:t>анализа нормативных правовых актов администрации Апанасенковского муниципального округа Ставропольского края и их проектов на соответствие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Апанасенковского муниципального округа Ставропольского края</w:t>
      </w:r>
      <w:r w:rsidR="00D37B40">
        <w:rPr>
          <w:rFonts w:ascii="Times New Roman" w:hAnsi="Times New Roman" w:cs="Times New Roman"/>
          <w:sz w:val="28"/>
          <w:szCs w:val="28"/>
        </w:rPr>
        <w:t xml:space="preserve"> от 02 февраля 2022 г. № 70-п (далее соответственно-нормативные правовые акты администрации) </w:t>
      </w:r>
      <w:r w:rsidR="003A6CA4" w:rsidRPr="003A6CA4">
        <w:rPr>
          <w:rFonts w:ascii="Times New Roman" w:hAnsi="Times New Roman" w:cs="Times New Roman"/>
          <w:sz w:val="28"/>
          <w:szCs w:val="28"/>
        </w:rPr>
        <w:t>отдел культуры</w:t>
      </w:r>
      <w:r w:rsidR="00D37B40" w:rsidRPr="003A6CA4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 уведомляет</w:t>
      </w:r>
      <w:r w:rsidR="00D37B40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 и граждан о начале сбора</w:t>
      </w:r>
      <w:proofErr w:type="gramEnd"/>
      <w:r w:rsidR="00D37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B40">
        <w:rPr>
          <w:rFonts w:ascii="Times New Roman" w:hAnsi="Times New Roman" w:cs="Times New Roman"/>
          <w:sz w:val="28"/>
          <w:szCs w:val="28"/>
        </w:rPr>
        <w:t xml:space="preserve">замечаний и предложений в связи с проведением анализа нормативных правовых актов администрации, указанных в перечне нормативных правовых актах администрации в сфере деятельности </w:t>
      </w:r>
      <w:r w:rsidR="003A6CA4">
        <w:rPr>
          <w:rFonts w:ascii="Times New Roman" w:hAnsi="Times New Roman" w:cs="Times New Roman"/>
          <w:sz w:val="28"/>
          <w:szCs w:val="28"/>
        </w:rPr>
        <w:t>отдела культуры</w:t>
      </w:r>
      <w:r w:rsidR="00D37B40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края, размещенном на официальном сайте администрации Апанасенковского муниципального округа Ставропольского края </w:t>
      </w:r>
      <w:r w:rsidR="00507F0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разделе </w:t>
      </w:r>
      <w:bookmarkStart w:id="1" w:name="_Hlk96327128"/>
      <w:r w:rsidR="00507F0A">
        <w:rPr>
          <w:rFonts w:ascii="Times New Roman" w:hAnsi="Times New Roman" w:cs="Times New Roman"/>
          <w:sz w:val="28"/>
          <w:szCs w:val="28"/>
        </w:rPr>
        <w:t>«Антимонопольный комплаенс», подразделе «Анализ нормативных правовых актов администрации Апанасенковского муниципального округа Ставропольского края</w:t>
      </w:r>
      <w:r w:rsidR="0027194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7194D">
        <w:rPr>
          <w:rFonts w:ascii="Times New Roman" w:hAnsi="Times New Roman" w:cs="Times New Roman"/>
          <w:sz w:val="28"/>
          <w:szCs w:val="28"/>
        </w:rPr>
        <w:t xml:space="preserve"> 2021 год</w:t>
      </w:r>
      <w:r w:rsidR="00507F0A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507F0A">
        <w:rPr>
          <w:rFonts w:ascii="Times New Roman" w:hAnsi="Times New Roman" w:cs="Times New Roman"/>
          <w:sz w:val="28"/>
          <w:szCs w:val="28"/>
        </w:rPr>
        <w:t>, с целью выявления в них положений, способствующих созданию условий для нарушения требований антимонопольного законодательства.</w:t>
      </w:r>
    </w:p>
    <w:p w:rsidR="00507F0A" w:rsidRPr="001B5F9D" w:rsidRDefault="00507F0A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2285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установленной форме в период с </w:t>
      </w:r>
      <w:r w:rsidR="003A6CA4" w:rsidRPr="00062285">
        <w:rPr>
          <w:rFonts w:ascii="Times New Roman" w:hAnsi="Times New Roman" w:cs="Times New Roman"/>
          <w:sz w:val="28"/>
          <w:szCs w:val="28"/>
        </w:rPr>
        <w:t xml:space="preserve">04 марта </w:t>
      </w:r>
      <w:r w:rsidRPr="00062285">
        <w:rPr>
          <w:rFonts w:ascii="Times New Roman" w:hAnsi="Times New Roman" w:cs="Times New Roman"/>
          <w:sz w:val="28"/>
          <w:szCs w:val="28"/>
        </w:rPr>
        <w:t xml:space="preserve">2022 г. по </w:t>
      </w:r>
      <w:r w:rsidR="003A6CA4" w:rsidRPr="00062285">
        <w:rPr>
          <w:rFonts w:ascii="Times New Roman" w:hAnsi="Times New Roman" w:cs="Times New Roman"/>
          <w:sz w:val="28"/>
          <w:szCs w:val="28"/>
        </w:rPr>
        <w:t>31</w:t>
      </w:r>
      <w:r w:rsidRPr="00062285">
        <w:rPr>
          <w:rFonts w:ascii="Times New Roman" w:hAnsi="Times New Roman" w:cs="Times New Roman"/>
          <w:sz w:val="28"/>
          <w:szCs w:val="28"/>
        </w:rPr>
        <w:t xml:space="preserve"> марта 2022 г. по адресу: 356720, Ставропольский край, </w:t>
      </w:r>
      <w:proofErr w:type="spellStart"/>
      <w:r w:rsidRPr="00062285"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 w:rsidRPr="00062285">
        <w:rPr>
          <w:rFonts w:ascii="Times New Roman" w:hAnsi="Times New Roman" w:cs="Times New Roman"/>
          <w:sz w:val="28"/>
          <w:szCs w:val="28"/>
        </w:rPr>
        <w:t xml:space="preserve"> район, с. Дивное, ул. </w:t>
      </w:r>
      <w:r w:rsidR="00062285" w:rsidRPr="00062285">
        <w:rPr>
          <w:rFonts w:ascii="Times New Roman" w:hAnsi="Times New Roman" w:cs="Times New Roman"/>
          <w:sz w:val="28"/>
          <w:szCs w:val="28"/>
        </w:rPr>
        <w:t>Советская д. 43</w:t>
      </w:r>
      <w:r w:rsidRPr="00062285">
        <w:rPr>
          <w:rFonts w:ascii="Times New Roman" w:hAnsi="Times New Roman" w:cs="Times New Roman"/>
          <w:sz w:val="28"/>
          <w:szCs w:val="28"/>
        </w:rPr>
        <w:t>,  тел. 8 (865 55) 5-</w:t>
      </w:r>
      <w:r w:rsidR="00062285" w:rsidRPr="00062285">
        <w:rPr>
          <w:rFonts w:ascii="Times New Roman" w:hAnsi="Times New Roman" w:cs="Times New Roman"/>
          <w:sz w:val="28"/>
          <w:szCs w:val="28"/>
        </w:rPr>
        <w:t>13-73</w:t>
      </w:r>
      <w:r w:rsidR="00501BF6" w:rsidRPr="00062285">
        <w:rPr>
          <w:rFonts w:ascii="Times New Roman" w:hAnsi="Times New Roman" w:cs="Times New Roman"/>
          <w:sz w:val="28"/>
          <w:szCs w:val="28"/>
        </w:rPr>
        <w:t xml:space="preserve">, факс </w:t>
      </w:r>
      <w:r w:rsidRPr="00062285">
        <w:rPr>
          <w:rFonts w:ascii="Times New Roman" w:hAnsi="Times New Roman" w:cs="Times New Roman"/>
          <w:sz w:val="28"/>
          <w:szCs w:val="28"/>
        </w:rPr>
        <w:t>тел. 8(865 55) 5-</w:t>
      </w:r>
      <w:r w:rsidR="00062285" w:rsidRPr="00062285">
        <w:rPr>
          <w:rFonts w:ascii="Times New Roman" w:hAnsi="Times New Roman" w:cs="Times New Roman"/>
          <w:sz w:val="28"/>
          <w:szCs w:val="28"/>
        </w:rPr>
        <w:t>13-73</w:t>
      </w:r>
      <w:r w:rsidR="00501BF6" w:rsidRPr="00062285">
        <w:rPr>
          <w:rFonts w:ascii="Times New Roman" w:hAnsi="Times New Roman" w:cs="Times New Roman"/>
          <w:sz w:val="28"/>
          <w:szCs w:val="28"/>
        </w:rPr>
        <w:t xml:space="preserve"> или по адресу </w:t>
      </w:r>
      <w:r w:rsidR="001B5F9D" w:rsidRPr="00062285">
        <w:rPr>
          <w:rFonts w:ascii="Times New Roman" w:hAnsi="Times New Roman"/>
          <w:sz w:val="28"/>
          <w:szCs w:val="28"/>
        </w:rPr>
        <w:t>E-</w:t>
      </w:r>
      <w:r w:rsidR="001B5F9D" w:rsidRPr="00062285">
        <w:rPr>
          <w:rFonts w:ascii="Times New Roman" w:hAnsi="Times New Roman"/>
          <w:sz w:val="28"/>
          <w:szCs w:val="28"/>
          <w:lang w:val="en-US"/>
        </w:rPr>
        <w:t>mail</w:t>
      </w:r>
      <w:r w:rsidR="001B5F9D" w:rsidRPr="00062285">
        <w:rPr>
          <w:rFonts w:ascii="Times New Roman" w:hAnsi="Times New Roman"/>
          <w:sz w:val="28"/>
          <w:szCs w:val="28"/>
        </w:rPr>
        <w:t>:</w:t>
      </w:r>
      <w:r w:rsidR="00062285" w:rsidRPr="00062285">
        <w:rPr>
          <w:rStyle w:val="a3"/>
          <w:color w:val="4866E7"/>
          <w:sz w:val="28"/>
          <w:szCs w:val="28"/>
        </w:rPr>
        <w:t xml:space="preserve"> </w:t>
      </w:r>
      <w:hyperlink r:id="rId4" w:history="1">
        <w:r w:rsidR="00062285" w:rsidRPr="0006228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kultura.divnoe@bk.ru</w:t>
        </w:r>
      </w:hyperlink>
      <w:r w:rsidR="00062285" w:rsidRPr="0006228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501BF6" w:rsidRPr="009E2777" w:rsidRDefault="00501BF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9D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9E2777"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 администрации размещены на официальном сайте администрации в разделе </w:t>
      </w:r>
      <w:r w:rsidR="00C53334" w:rsidRPr="009E2777">
        <w:rPr>
          <w:rFonts w:ascii="Times New Roman" w:hAnsi="Times New Roman" w:cs="Times New Roman"/>
          <w:sz w:val="28"/>
          <w:szCs w:val="28"/>
        </w:rPr>
        <w:t>«Антимонопольный комплаенс», подразделе «Анализ нормативных правовых актов администрации Апанасенковского муниципального округа Ставропольского края</w:t>
      </w:r>
      <w:r w:rsidR="0027194D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C53334" w:rsidRPr="009E2777">
        <w:rPr>
          <w:rFonts w:ascii="Times New Roman" w:hAnsi="Times New Roman" w:cs="Times New Roman"/>
          <w:sz w:val="28"/>
          <w:szCs w:val="28"/>
        </w:rPr>
        <w:t xml:space="preserve">» </w:t>
      </w:r>
      <w:r w:rsidR="00D57D4A" w:rsidRPr="009E2777">
        <w:rPr>
          <w:rFonts w:ascii="Times New Roman" w:hAnsi="Times New Roman" w:cs="Times New Roman"/>
          <w:sz w:val="28"/>
          <w:szCs w:val="28"/>
        </w:rPr>
        <w:t>«Нормативно</w:t>
      </w:r>
      <w:r w:rsidR="001B5F9D" w:rsidRPr="009E2777">
        <w:rPr>
          <w:rFonts w:ascii="Times New Roman" w:hAnsi="Times New Roman" w:cs="Times New Roman"/>
          <w:sz w:val="28"/>
          <w:szCs w:val="28"/>
        </w:rPr>
        <w:t>-</w:t>
      </w:r>
      <w:r w:rsidR="00D57D4A" w:rsidRPr="009E2777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1B5F9D" w:rsidRPr="009E2777">
        <w:rPr>
          <w:rFonts w:ascii="Times New Roman" w:hAnsi="Times New Roman" w:cs="Times New Roman"/>
          <w:sz w:val="28"/>
          <w:szCs w:val="28"/>
        </w:rPr>
        <w:t>в сфере деятельности</w:t>
      </w:r>
      <w:r w:rsidR="009E2777" w:rsidRPr="009E2777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D57D4A" w:rsidRPr="009E277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6066576"/>
      <w:r w:rsidR="00D57D4A" w:rsidRPr="009E2777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 Ставропольского края</w:t>
      </w:r>
      <w:bookmarkEnd w:id="2"/>
      <w:r w:rsidR="00D57D4A" w:rsidRPr="009E2777">
        <w:rPr>
          <w:rFonts w:ascii="Times New Roman" w:hAnsi="Times New Roman" w:cs="Times New Roman"/>
          <w:sz w:val="28"/>
          <w:szCs w:val="28"/>
        </w:rPr>
        <w:t>».</w:t>
      </w:r>
    </w:p>
    <w:p w:rsidR="00D57D4A" w:rsidRDefault="00D57D4A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94D" w:rsidRDefault="0027194D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7D4A" w:rsidRDefault="00062285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И.о. н</w:t>
      </w:r>
      <w:r w:rsidR="00D57D4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7D4A">
        <w:rPr>
          <w:rFonts w:ascii="Times New Roman" w:hAnsi="Times New Roman" w:cs="Times New Roman"/>
          <w:sz w:val="28"/>
          <w:szCs w:val="28"/>
        </w:rPr>
        <w:t xml:space="preserve"> </w:t>
      </w:r>
      <w:r w:rsidR="001B5F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D57D4A" w:rsidRDefault="00062285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</w:t>
      </w:r>
      <w:r w:rsidR="00D57D4A" w:rsidRPr="00D57D4A">
        <w:rPr>
          <w:rFonts w:ascii="Times New Roman" w:hAnsi="Times New Roman" w:cs="Times New Roman"/>
          <w:sz w:val="28"/>
          <w:szCs w:val="28"/>
        </w:rPr>
        <w:t xml:space="preserve"> </w:t>
      </w:r>
      <w:r w:rsidR="00D57D4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57D4A" w:rsidRDefault="00D57D4A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</w:p>
    <w:p w:rsidR="009D5306" w:rsidRPr="00D57D4A" w:rsidRDefault="001B5F9D" w:rsidP="00D57D4A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D4A">
        <w:rPr>
          <w:rFonts w:ascii="Times New Roman" w:hAnsi="Times New Roman" w:cs="Times New Roman"/>
          <w:sz w:val="28"/>
          <w:szCs w:val="28"/>
        </w:rPr>
        <w:t xml:space="preserve">круга Ставропольского края                                                          </w:t>
      </w:r>
      <w:r w:rsidR="00062285">
        <w:rPr>
          <w:rFonts w:ascii="Times New Roman" w:hAnsi="Times New Roman" w:cs="Times New Roman"/>
          <w:sz w:val="28"/>
          <w:szCs w:val="28"/>
        </w:rPr>
        <w:t>Р.М. Исаева</w:t>
      </w:r>
      <w:r w:rsidR="00D57D4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D5306" w:rsidRPr="00D57D4A" w:rsidSect="0027194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A4"/>
    <w:rsid w:val="00062285"/>
    <w:rsid w:val="001704DF"/>
    <w:rsid w:val="001B5F9D"/>
    <w:rsid w:val="0027194D"/>
    <w:rsid w:val="00301DF2"/>
    <w:rsid w:val="003A6CA4"/>
    <w:rsid w:val="00501BF6"/>
    <w:rsid w:val="00507942"/>
    <w:rsid w:val="00507F0A"/>
    <w:rsid w:val="00856F20"/>
    <w:rsid w:val="008819A4"/>
    <w:rsid w:val="009D5306"/>
    <w:rsid w:val="009E2777"/>
    <w:rsid w:val="00C53334"/>
    <w:rsid w:val="00D37B40"/>
    <w:rsid w:val="00D57D4A"/>
    <w:rsid w:val="00F9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B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BF6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0622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.divno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2022-03-03T07:55:00Z</cp:lastPrinted>
  <dcterms:created xsi:type="dcterms:W3CDTF">2022-03-03T08:04:00Z</dcterms:created>
  <dcterms:modified xsi:type="dcterms:W3CDTF">2022-03-03T08:04:00Z</dcterms:modified>
</cp:coreProperties>
</file>