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6169" w:rsidRPr="00026169" w:rsidRDefault="00026169" w:rsidP="00026169">
      <w:pPr>
        <w:jc w:val="center"/>
        <w:rPr>
          <w:sz w:val="28"/>
          <w:szCs w:val="28"/>
        </w:rPr>
      </w:pPr>
      <w:bookmarkStart w:id="0" w:name="OLE_LINK11"/>
      <w:bookmarkStart w:id="1" w:name="OLE_LINK10"/>
      <w:bookmarkStart w:id="2" w:name="OLE_LINK9"/>
      <w:r w:rsidRPr="00026169">
        <w:rPr>
          <w:noProof/>
          <w:sz w:val="28"/>
          <w:szCs w:val="28"/>
        </w:rPr>
        <w:drawing>
          <wp:inline distT="0" distB="0" distL="0" distR="0">
            <wp:extent cx="621665" cy="51943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023" t="6606" r="22437" b="77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51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6169" w:rsidRPr="00026169" w:rsidRDefault="00026169" w:rsidP="00026169">
      <w:pPr>
        <w:spacing w:line="240" w:lineRule="exact"/>
        <w:jc w:val="center"/>
        <w:rPr>
          <w:sz w:val="28"/>
          <w:szCs w:val="28"/>
        </w:rPr>
      </w:pPr>
    </w:p>
    <w:p w:rsidR="00026169" w:rsidRPr="00026169" w:rsidRDefault="00026169" w:rsidP="00026169">
      <w:pPr>
        <w:jc w:val="center"/>
        <w:rPr>
          <w:sz w:val="28"/>
          <w:szCs w:val="28"/>
        </w:rPr>
      </w:pPr>
      <w:r w:rsidRPr="00026169">
        <w:rPr>
          <w:sz w:val="28"/>
          <w:szCs w:val="28"/>
        </w:rPr>
        <w:t>П О С Т А Н О В Л Е Н И Е</w:t>
      </w:r>
    </w:p>
    <w:p w:rsidR="00026169" w:rsidRPr="00026169" w:rsidRDefault="00026169" w:rsidP="00026169">
      <w:pPr>
        <w:jc w:val="center"/>
        <w:rPr>
          <w:sz w:val="28"/>
          <w:szCs w:val="28"/>
        </w:rPr>
      </w:pPr>
      <w:r w:rsidRPr="00026169">
        <w:rPr>
          <w:sz w:val="28"/>
          <w:szCs w:val="28"/>
        </w:rPr>
        <w:t>администрации Апанасенковского муниципального округа</w:t>
      </w:r>
    </w:p>
    <w:p w:rsidR="00026169" w:rsidRPr="00026169" w:rsidRDefault="00026169" w:rsidP="00026169">
      <w:pPr>
        <w:jc w:val="center"/>
        <w:rPr>
          <w:sz w:val="28"/>
          <w:szCs w:val="28"/>
        </w:rPr>
      </w:pPr>
      <w:r w:rsidRPr="00026169">
        <w:rPr>
          <w:sz w:val="28"/>
          <w:szCs w:val="28"/>
        </w:rPr>
        <w:t>Ставропольского края</w:t>
      </w:r>
    </w:p>
    <w:p w:rsidR="00026169" w:rsidRPr="00026169" w:rsidRDefault="00026169" w:rsidP="00026169">
      <w:pPr>
        <w:spacing w:line="240" w:lineRule="exact"/>
        <w:jc w:val="center"/>
        <w:rPr>
          <w:sz w:val="28"/>
          <w:szCs w:val="28"/>
        </w:rPr>
      </w:pPr>
      <w:bookmarkStart w:id="3" w:name="_GoBack"/>
      <w:bookmarkEnd w:id="3"/>
    </w:p>
    <w:p w:rsidR="00026169" w:rsidRPr="00026169" w:rsidRDefault="00026169" w:rsidP="00026169">
      <w:pPr>
        <w:spacing w:line="240" w:lineRule="exact"/>
        <w:jc w:val="center"/>
        <w:rPr>
          <w:sz w:val="28"/>
          <w:szCs w:val="28"/>
        </w:rPr>
      </w:pPr>
    </w:p>
    <w:p w:rsidR="00026169" w:rsidRPr="00026169" w:rsidRDefault="00026169" w:rsidP="00026169">
      <w:pPr>
        <w:jc w:val="center"/>
        <w:rPr>
          <w:sz w:val="28"/>
          <w:szCs w:val="28"/>
        </w:rPr>
      </w:pPr>
      <w:proofErr w:type="spellStart"/>
      <w:r w:rsidRPr="00026169">
        <w:rPr>
          <w:sz w:val="28"/>
          <w:szCs w:val="28"/>
        </w:rPr>
        <w:t>с.Дивное</w:t>
      </w:r>
      <w:proofErr w:type="spellEnd"/>
    </w:p>
    <w:p w:rsidR="00041650" w:rsidRPr="00860516" w:rsidRDefault="00041650" w:rsidP="00041650">
      <w:pPr>
        <w:pStyle w:val="a4"/>
        <w:shd w:val="clear" w:color="auto" w:fill="auto"/>
        <w:spacing w:line="240" w:lineRule="exact"/>
        <w:jc w:val="both"/>
      </w:pPr>
      <w:r w:rsidRPr="00860516">
        <w:t>13 октября 2021 г.                                                                                        № 974-п</w:t>
      </w:r>
    </w:p>
    <w:p w:rsidR="00041650" w:rsidRPr="00860516" w:rsidRDefault="00041650" w:rsidP="00041650">
      <w:pPr>
        <w:pStyle w:val="a4"/>
        <w:shd w:val="clear" w:color="auto" w:fill="auto"/>
        <w:spacing w:line="240" w:lineRule="exact"/>
        <w:jc w:val="both"/>
      </w:pPr>
    </w:p>
    <w:p w:rsidR="00041650" w:rsidRPr="00860516" w:rsidRDefault="00041650" w:rsidP="00041650">
      <w:pPr>
        <w:pStyle w:val="a4"/>
        <w:shd w:val="clear" w:color="auto" w:fill="auto"/>
        <w:spacing w:line="240" w:lineRule="exact"/>
        <w:jc w:val="both"/>
      </w:pPr>
    </w:p>
    <w:p w:rsidR="00B42251" w:rsidRPr="00860516" w:rsidRDefault="00B42251" w:rsidP="00041650">
      <w:pPr>
        <w:pStyle w:val="a4"/>
        <w:shd w:val="clear" w:color="auto" w:fill="auto"/>
        <w:spacing w:line="280" w:lineRule="exact"/>
        <w:jc w:val="both"/>
      </w:pPr>
      <w:r w:rsidRPr="00860516">
        <w:t>О внесении изменений в муниципальную программу Апанасенковского муниципального округа Ставропольского края «Сохранение, развитие культуры и искусства», утвержденную постановлением администрации Апанасенковского муниципального округа Ставропольского края от 30 декабря 2020 г</w:t>
      </w:r>
      <w:r w:rsidR="00041650" w:rsidRPr="00860516">
        <w:t>.</w:t>
      </w:r>
      <w:r w:rsidRPr="00860516">
        <w:t xml:space="preserve"> </w:t>
      </w:r>
      <w:r w:rsidR="00041650" w:rsidRPr="00860516">
        <w:t xml:space="preserve">  </w:t>
      </w:r>
      <w:r w:rsidRPr="00860516">
        <w:t xml:space="preserve">№ 27-п </w:t>
      </w:r>
    </w:p>
    <w:bookmarkEnd w:id="0"/>
    <w:bookmarkEnd w:id="1"/>
    <w:bookmarkEnd w:id="2"/>
    <w:p w:rsidR="00B42251" w:rsidRPr="00860516" w:rsidRDefault="00B42251" w:rsidP="00026169">
      <w:pPr>
        <w:shd w:val="clear" w:color="auto" w:fill="FFFFFF"/>
        <w:spacing w:line="280" w:lineRule="exact"/>
        <w:jc w:val="both"/>
        <w:textAlignment w:val="baseline"/>
        <w:rPr>
          <w:sz w:val="28"/>
          <w:szCs w:val="28"/>
        </w:rPr>
      </w:pPr>
    </w:p>
    <w:p w:rsidR="00041650" w:rsidRPr="00860516" w:rsidRDefault="00041650" w:rsidP="00026169">
      <w:pPr>
        <w:shd w:val="clear" w:color="auto" w:fill="FFFFFF"/>
        <w:spacing w:line="280" w:lineRule="exact"/>
        <w:jc w:val="both"/>
        <w:textAlignment w:val="baseline"/>
        <w:rPr>
          <w:sz w:val="28"/>
          <w:szCs w:val="28"/>
        </w:rPr>
      </w:pPr>
    </w:p>
    <w:p w:rsidR="00B42251" w:rsidRPr="00860516" w:rsidRDefault="00B42251" w:rsidP="00B42251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860516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постановлением администрации Апанасенковского муниципального района Ставропольского края от 02 октября 2020 г. № 488-п «Об утверждении Порядка разработки, реализации и оценки эффективности муниципальных программ Апанасенковского муниципального округа Ставропольского края», администрация Апанасенковского муниципального округа Ставропольского края </w:t>
      </w:r>
    </w:p>
    <w:p w:rsidR="00B42251" w:rsidRPr="00860516" w:rsidRDefault="00B42251" w:rsidP="00041650">
      <w:pPr>
        <w:shd w:val="clear" w:color="auto" w:fill="FFFFFF"/>
        <w:spacing w:line="240" w:lineRule="exact"/>
        <w:jc w:val="both"/>
        <w:textAlignment w:val="baseline"/>
        <w:rPr>
          <w:sz w:val="28"/>
          <w:szCs w:val="28"/>
        </w:rPr>
      </w:pPr>
    </w:p>
    <w:p w:rsidR="00B42251" w:rsidRPr="00860516" w:rsidRDefault="00B42251" w:rsidP="00B42251">
      <w:pPr>
        <w:jc w:val="both"/>
        <w:rPr>
          <w:sz w:val="28"/>
          <w:szCs w:val="28"/>
        </w:rPr>
      </w:pPr>
      <w:r w:rsidRPr="00860516">
        <w:rPr>
          <w:sz w:val="28"/>
          <w:szCs w:val="28"/>
        </w:rPr>
        <w:t>ПОСТАНОВЛЯЕТ:</w:t>
      </w:r>
    </w:p>
    <w:p w:rsidR="00B42251" w:rsidRPr="00860516" w:rsidRDefault="00B42251" w:rsidP="00041650">
      <w:pPr>
        <w:spacing w:line="240" w:lineRule="exact"/>
        <w:jc w:val="both"/>
        <w:rPr>
          <w:sz w:val="28"/>
          <w:szCs w:val="28"/>
        </w:rPr>
      </w:pPr>
    </w:p>
    <w:p w:rsidR="00B42251" w:rsidRPr="00860516" w:rsidRDefault="00B42251" w:rsidP="00041650">
      <w:pPr>
        <w:pStyle w:val="a5"/>
        <w:numPr>
          <w:ilvl w:val="0"/>
          <w:numId w:val="1"/>
        </w:numPr>
        <w:tabs>
          <w:tab w:val="left" w:pos="426"/>
        </w:tabs>
        <w:autoSpaceDN w:val="0"/>
        <w:adjustRightInd w:val="0"/>
        <w:ind w:left="0" w:firstLine="709"/>
        <w:contextualSpacing/>
        <w:jc w:val="both"/>
        <w:outlineLvl w:val="0"/>
        <w:rPr>
          <w:sz w:val="28"/>
          <w:szCs w:val="28"/>
        </w:rPr>
      </w:pPr>
      <w:r w:rsidRPr="00860516">
        <w:rPr>
          <w:sz w:val="28"/>
          <w:szCs w:val="28"/>
        </w:rPr>
        <w:t>Утвердить прилагаемые изменения, которые вносятся в муниципальную программу Апанасенковского муниципального округа Ставропольского края «Сохранение, развитие культуры и искусства», утвержденную постановлением администрации Апанасенковского муниципального округа Ставропольского края от 30 декабря 2020 г. № 27-п «Об утверждении муниципальной программы Апанасенковского муниципального округа Ставропольского края «Сохранение, развитие культуры и искусства».</w:t>
      </w:r>
    </w:p>
    <w:p w:rsidR="00B42251" w:rsidRPr="00860516" w:rsidRDefault="00B42251" w:rsidP="00041650">
      <w:pPr>
        <w:pStyle w:val="a5"/>
        <w:numPr>
          <w:ilvl w:val="0"/>
          <w:numId w:val="1"/>
        </w:numPr>
        <w:tabs>
          <w:tab w:val="left" w:pos="426"/>
        </w:tabs>
        <w:autoSpaceDN w:val="0"/>
        <w:adjustRightInd w:val="0"/>
        <w:ind w:left="0" w:firstLine="709"/>
        <w:contextualSpacing/>
        <w:jc w:val="both"/>
        <w:outlineLvl w:val="0"/>
        <w:rPr>
          <w:sz w:val="28"/>
          <w:szCs w:val="28"/>
        </w:rPr>
      </w:pPr>
      <w:r w:rsidRPr="00860516">
        <w:rPr>
          <w:sz w:val="28"/>
          <w:szCs w:val="28"/>
        </w:rPr>
        <w:t xml:space="preserve">Контроль за выполнением настоящего постановления возложить на заместителя главы администрации Апанасенковского муниципального округа Ставропольского края Булавинова А.И. </w:t>
      </w:r>
    </w:p>
    <w:p w:rsidR="00B42251" w:rsidRPr="00860516" w:rsidRDefault="00B42251" w:rsidP="00041650">
      <w:pPr>
        <w:pStyle w:val="a5"/>
        <w:numPr>
          <w:ilvl w:val="0"/>
          <w:numId w:val="1"/>
        </w:numPr>
        <w:tabs>
          <w:tab w:val="left" w:pos="426"/>
        </w:tabs>
        <w:autoSpaceDN w:val="0"/>
        <w:adjustRightInd w:val="0"/>
        <w:ind w:left="0" w:firstLine="709"/>
        <w:contextualSpacing/>
        <w:jc w:val="both"/>
        <w:outlineLvl w:val="0"/>
        <w:rPr>
          <w:sz w:val="28"/>
          <w:szCs w:val="28"/>
        </w:rPr>
      </w:pPr>
      <w:r w:rsidRPr="00860516">
        <w:rPr>
          <w:sz w:val="28"/>
          <w:szCs w:val="28"/>
        </w:rPr>
        <w:t>Настоящее постановление вступает в силу со дня его обнародования в муниципальном казенном учреждении культуры «Апанасенковская межпоселенческая центральная библиотека».</w:t>
      </w:r>
    </w:p>
    <w:p w:rsidR="00B42251" w:rsidRPr="00860516" w:rsidRDefault="00B42251" w:rsidP="00041650">
      <w:pPr>
        <w:spacing w:line="240" w:lineRule="exact"/>
        <w:jc w:val="both"/>
        <w:rPr>
          <w:sz w:val="28"/>
          <w:szCs w:val="28"/>
        </w:rPr>
      </w:pPr>
    </w:p>
    <w:p w:rsidR="00041650" w:rsidRPr="00860516" w:rsidRDefault="00041650" w:rsidP="00041650">
      <w:pPr>
        <w:spacing w:line="240" w:lineRule="exact"/>
        <w:jc w:val="both"/>
        <w:rPr>
          <w:sz w:val="28"/>
          <w:szCs w:val="28"/>
        </w:rPr>
      </w:pPr>
    </w:p>
    <w:p w:rsidR="00041650" w:rsidRPr="00860516" w:rsidRDefault="00041650" w:rsidP="00041650">
      <w:pPr>
        <w:spacing w:line="240" w:lineRule="exact"/>
        <w:jc w:val="both"/>
        <w:rPr>
          <w:sz w:val="28"/>
          <w:szCs w:val="28"/>
        </w:rPr>
      </w:pPr>
    </w:p>
    <w:p w:rsidR="00B42251" w:rsidRPr="00860516" w:rsidRDefault="00B42251" w:rsidP="00041650">
      <w:pPr>
        <w:spacing w:line="240" w:lineRule="exact"/>
        <w:jc w:val="both"/>
        <w:rPr>
          <w:sz w:val="28"/>
          <w:szCs w:val="28"/>
        </w:rPr>
      </w:pPr>
      <w:r w:rsidRPr="00860516">
        <w:rPr>
          <w:sz w:val="28"/>
          <w:szCs w:val="28"/>
        </w:rPr>
        <w:t>Глава</w:t>
      </w:r>
      <w:r w:rsidR="00041650" w:rsidRPr="00860516">
        <w:rPr>
          <w:sz w:val="28"/>
          <w:szCs w:val="28"/>
        </w:rPr>
        <w:t xml:space="preserve"> </w:t>
      </w:r>
      <w:r w:rsidRPr="00860516">
        <w:rPr>
          <w:sz w:val="28"/>
          <w:szCs w:val="28"/>
        </w:rPr>
        <w:t xml:space="preserve">Апанасенковского </w:t>
      </w:r>
    </w:p>
    <w:p w:rsidR="00041650" w:rsidRPr="00860516" w:rsidRDefault="00B42251" w:rsidP="00041650">
      <w:pPr>
        <w:spacing w:line="240" w:lineRule="exact"/>
        <w:jc w:val="both"/>
        <w:rPr>
          <w:sz w:val="28"/>
          <w:szCs w:val="28"/>
        </w:rPr>
      </w:pPr>
      <w:r w:rsidRPr="00860516">
        <w:rPr>
          <w:sz w:val="28"/>
          <w:szCs w:val="28"/>
        </w:rPr>
        <w:t xml:space="preserve">муниципального округа </w:t>
      </w:r>
    </w:p>
    <w:p w:rsidR="00041650" w:rsidRPr="00860516" w:rsidRDefault="00B42251" w:rsidP="00041650">
      <w:pPr>
        <w:spacing w:line="240" w:lineRule="exact"/>
        <w:jc w:val="both"/>
        <w:rPr>
          <w:sz w:val="28"/>
          <w:szCs w:val="28"/>
        </w:rPr>
      </w:pPr>
      <w:r w:rsidRPr="00860516">
        <w:rPr>
          <w:sz w:val="28"/>
          <w:szCs w:val="28"/>
        </w:rPr>
        <w:t xml:space="preserve">Ставропольского края                                                                     </w:t>
      </w:r>
      <w:r w:rsidR="00041650" w:rsidRPr="00860516">
        <w:rPr>
          <w:sz w:val="28"/>
          <w:szCs w:val="28"/>
        </w:rPr>
        <w:t xml:space="preserve">  </w:t>
      </w:r>
      <w:r w:rsidRPr="00860516">
        <w:rPr>
          <w:sz w:val="28"/>
          <w:szCs w:val="28"/>
        </w:rPr>
        <w:t xml:space="preserve"> </w:t>
      </w:r>
      <w:proofErr w:type="spellStart"/>
      <w:r w:rsidRPr="00860516">
        <w:rPr>
          <w:sz w:val="28"/>
          <w:szCs w:val="28"/>
        </w:rPr>
        <w:t>В.Н.Ткаченко</w:t>
      </w:r>
      <w:proofErr w:type="spellEnd"/>
      <w:r w:rsidR="00041650" w:rsidRPr="00860516">
        <w:rPr>
          <w:sz w:val="28"/>
          <w:szCs w:val="28"/>
        </w:rPr>
        <w:br w:type="page"/>
      </w:r>
    </w:p>
    <w:p w:rsidR="00041650" w:rsidRPr="00860516" w:rsidRDefault="00041650" w:rsidP="00041650">
      <w:pPr>
        <w:spacing w:line="240" w:lineRule="exact"/>
        <w:ind w:left="5103"/>
        <w:jc w:val="center"/>
      </w:pPr>
      <w:r w:rsidRPr="00860516">
        <w:lastRenderedPageBreak/>
        <w:t>УТВЕРЖДЕНЫ</w:t>
      </w:r>
    </w:p>
    <w:p w:rsidR="00041650" w:rsidRPr="00860516" w:rsidRDefault="00041650" w:rsidP="00041650">
      <w:pPr>
        <w:spacing w:line="240" w:lineRule="exact"/>
        <w:ind w:left="5103"/>
        <w:jc w:val="center"/>
      </w:pPr>
    </w:p>
    <w:p w:rsidR="00041650" w:rsidRPr="00860516" w:rsidRDefault="00041650" w:rsidP="00041650">
      <w:pPr>
        <w:spacing w:line="240" w:lineRule="exact"/>
        <w:ind w:left="5103"/>
        <w:jc w:val="center"/>
      </w:pPr>
      <w:r w:rsidRPr="00860516">
        <w:t>постановлением администрации</w:t>
      </w:r>
    </w:p>
    <w:p w:rsidR="00041650" w:rsidRPr="00860516" w:rsidRDefault="00041650" w:rsidP="00041650">
      <w:pPr>
        <w:spacing w:line="240" w:lineRule="exact"/>
        <w:ind w:left="5103"/>
        <w:jc w:val="center"/>
      </w:pPr>
      <w:r w:rsidRPr="00860516">
        <w:t>Апанасенковского</w:t>
      </w:r>
    </w:p>
    <w:p w:rsidR="00041650" w:rsidRPr="00860516" w:rsidRDefault="00041650" w:rsidP="00041650">
      <w:pPr>
        <w:spacing w:line="240" w:lineRule="exact"/>
        <w:ind w:left="5103"/>
        <w:jc w:val="center"/>
      </w:pPr>
      <w:r w:rsidRPr="00860516">
        <w:t>муниципального округа</w:t>
      </w:r>
    </w:p>
    <w:p w:rsidR="00041650" w:rsidRPr="00860516" w:rsidRDefault="00041650" w:rsidP="00041650">
      <w:pPr>
        <w:spacing w:line="240" w:lineRule="exact"/>
        <w:ind w:left="5103"/>
        <w:jc w:val="center"/>
      </w:pPr>
      <w:r w:rsidRPr="00860516">
        <w:t>Ставропольского края</w:t>
      </w:r>
    </w:p>
    <w:p w:rsidR="00041650" w:rsidRPr="00860516" w:rsidRDefault="00041650" w:rsidP="00041650">
      <w:pPr>
        <w:spacing w:line="240" w:lineRule="exact"/>
        <w:ind w:left="5103"/>
        <w:jc w:val="center"/>
      </w:pPr>
    </w:p>
    <w:p w:rsidR="00041650" w:rsidRPr="00860516" w:rsidRDefault="00041650" w:rsidP="00041650">
      <w:pPr>
        <w:spacing w:line="240" w:lineRule="exact"/>
        <w:ind w:left="5103"/>
        <w:jc w:val="center"/>
      </w:pPr>
      <w:r w:rsidRPr="00860516">
        <w:t>от 13 октября 2021 г. № 974-п</w:t>
      </w:r>
    </w:p>
    <w:p w:rsidR="00041650" w:rsidRPr="00860516" w:rsidRDefault="00041650" w:rsidP="00041650">
      <w:pPr>
        <w:spacing w:line="240" w:lineRule="exact"/>
        <w:jc w:val="center"/>
      </w:pPr>
    </w:p>
    <w:p w:rsidR="00041650" w:rsidRPr="00860516" w:rsidRDefault="00041650" w:rsidP="00041650">
      <w:pPr>
        <w:spacing w:line="240" w:lineRule="exact"/>
        <w:jc w:val="center"/>
      </w:pPr>
    </w:p>
    <w:p w:rsidR="00041650" w:rsidRPr="00860516" w:rsidRDefault="00041650" w:rsidP="00041650">
      <w:pPr>
        <w:spacing w:line="240" w:lineRule="exact"/>
        <w:jc w:val="center"/>
      </w:pPr>
    </w:p>
    <w:p w:rsidR="00041650" w:rsidRPr="00860516" w:rsidRDefault="00041650" w:rsidP="00041650">
      <w:pPr>
        <w:spacing w:line="240" w:lineRule="exact"/>
        <w:jc w:val="center"/>
      </w:pPr>
    </w:p>
    <w:p w:rsidR="00041650" w:rsidRPr="00860516" w:rsidRDefault="00041650" w:rsidP="00041650">
      <w:pPr>
        <w:spacing w:line="240" w:lineRule="exact"/>
        <w:jc w:val="center"/>
      </w:pPr>
      <w:r w:rsidRPr="00860516">
        <w:t>ИЗМЕНЕНИЯ,</w:t>
      </w:r>
    </w:p>
    <w:p w:rsidR="00041650" w:rsidRPr="00860516" w:rsidRDefault="00041650" w:rsidP="00041650">
      <w:pPr>
        <w:spacing w:line="240" w:lineRule="exact"/>
        <w:jc w:val="center"/>
      </w:pPr>
    </w:p>
    <w:p w:rsidR="00041650" w:rsidRPr="00860516" w:rsidRDefault="00041650" w:rsidP="00041650">
      <w:pPr>
        <w:spacing w:line="240" w:lineRule="exact"/>
        <w:jc w:val="center"/>
      </w:pPr>
      <w:r w:rsidRPr="00860516">
        <w:t xml:space="preserve">которые вносятся в муниципальную программу </w:t>
      </w:r>
    </w:p>
    <w:p w:rsidR="00041650" w:rsidRPr="00860516" w:rsidRDefault="00041650" w:rsidP="00041650">
      <w:pPr>
        <w:spacing w:line="240" w:lineRule="exact"/>
        <w:jc w:val="center"/>
      </w:pPr>
      <w:r w:rsidRPr="00860516">
        <w:t xml:space="preserve">Апанасенковского муниципального округа Ставропольского края </w:t>
      </w:r>
    </w:p>
    <w:p w:rsidR="00041650" w:rsidRPr="00860516" w:rsidRDefault="00041650" w:rsidP="00041650">
      <w:pPr>
        <w:spacing w:line="240" w:lineRule="exact"/>
        <w:jc w:val="center"/>
      </w:pPr>
      <w:r w:rsidRPr="00860516">
        <w:t xml:space="preserve">«Сохранение, развитие культуры и искусства», утвержденную постановлением </w:t>
      </w:r>
    </w:p>
    <w:p w:rsidR="00041650" w:rsidRPr="00860516" w:rsidRDefault="00041650" w:rsidP="00041650">
      <w:pPr>
        <w:spacing w:line="240" w:lineRule="exact"/>
        <w:jc w:val="center"/>
      </w:pPr>
      <w:r w:rsidRPr="00860516">
        <w:t xml:space="preserve">администрации Апанасенковского муниципального округа Ставропольского края </w:t>
      </w:r>
    </w:p>
    <w:p w:rsidR="00041650" w:rsidRPr="00860516" w:rsidRDefault="00041650" w:rsidP="00041650">
      <w:pPr>
        <w:spacing w:line="240" w:lineRule="exact"/>
        <w:jc w:val="center"/>
      </w:pPr>
      <w:r w:rsidRPr="00860516">
        <w:t>от 30 декабря 2020 г. № 27-п</w:t>
      </w:r>
    </w:p>
    <w:p w:rsidR="00041650" w:rsidRPr="00860516" w:rsidRDefault="00041650" w:rsidP="00041650">
      <w:pPr>
        <w:spacing w:line="240" w:lineRule="exact"/>
        <w:jc w:val="center"/>
      </w:pPr>
    </w:p>
    <w:p w:rsidR="00041650" w:rsidRPr="00860516" w:rsidRDefault="00041650" w:rsidP="00041650">
      <w:pPr>
        <w:numPr>
          <w:ilvl w:val="0"/>
          <w:numId w:val="2"/>
        </w:numPr>
        <w:ind w:left="0" w:firstLine="709"/>
        <w:jc w:val="both"/>
      </w:pPr>
      <w:r w:rsidRPr="00860516">
        <w:t>В паспорте муниципальной программы Апанасенковского муниципального округа Ставропольского края «Сохранение, развитие культуры и искусства» (далее - Программа):</w:t>
      </w:r>
    </w:p>
    <w:p w:rsidR="00041650" w:rsidRPr="00860516" w:rsidRDefault="00041650" w:rsidP="00041650">
      <w:pPr>
        <w:numPr>
          <w:ilvl w:val="1"/>
          <w:numId w:val="2"/>
        </w:numPr>
        <w:ind w:left="0" w:firstLine="709"/>
        <w:jc w:val="both"/>
      </w:pPr>
      <w:r w:rsidRPr="00860516">
        <w:t xml:space="preserve"> Позицию «Участники Программы» изложить в следующей редакции:</w:t>
      </w:r>
    </w:p>
    <w:p w:rsidR="00041650" w:rsidRPr="00860516" w:rsidRDefault="00041650" w:rsidP="00041650">
      <w:pPr>
        <w:ind w:firstLine="709"/>
      </w:pPr>
      <w:r w:rsidRPr="00860516">
        <w:t>«МКУК «</w:t>
      </w:r>
      <w:proofErr w:type="spellStart"/>
      <w:r w:rsidRPr="00860516">
        <w:t>Манычский</w:t>
      </w:r>
      <w:proofErr w:type="spellEnd"/>
      <w:r w:rsidRPr="00860516">
        <w:t xml:space="preserve"> сельский Дом культуры»;</w:t>
      </w:r>
    </w:p>
    <w:p w:rsidR="00041650" w:rsidRPr="00860516" w:rsidRDefault="00041650" w:rsidP="00041650">
      <w:pPr>
        <w:ind w:firstLine="709"/>
      </w:pPr>
      <w:r w:rsidRPr="00860516">
        <w:t>МКУК «Киевский сельский Дом культуры»;</w:t>
      </w:r>
    </w:p>
    <w:p w:rsidR="00041650" w:rsidRPr="00860516" w:rsidRDefault="00041650" w:rsidP="00041650">
      <w:pPr>
        <w:ind w:firstLine="709"/>
      </w:pPr>
      <w:r w:rsidRPr="00860516">
        <w:t>МКУК «</w:t>
      </w:r>
      <w:proofErr w:type="spellStart"/>
      <w:r w:rsidRPr="00860516">
        <w:t>Айгурский</w:t>
      </w:r>
      <w:proofErr w:type="spellEnd"/>
      <w:r w:rsidRPr="00860516">
        <w:t xml:space="preserve"> сельский Дом культуры»;</w:t>
      </w:r>
    </w:p>
    <w:p w:rsidR="00041650" w:rsidRPr="00860516" w:rsidRDefault="00041650" w:rsidP="00041650">
      <w:pPr>
        <w:ind w:firstLine="709"/>
      </w:pPr>
      <w:r w:rsidRPr="00860516">
        <w:t>МКУК «</w:t>
      </w:r>
      <w:proofErr w:type="spellStart"/>
      <w:r w:rsidRPr="00860516">
        <w:t>Белокопанский</w:t>
      </w:r>
      <w:proofErr w:type="spellEnd"/>
      <w:r w:rsidRPr="00860516">
        <w:t xml:space="preserve"> сельский Дом культуры»;</w:t>
      </w:r>
    </w:p>
    <w:p w:rsidR="00041650" w:rsidRPr="00860516" w:rsidRDefault="00041650" w:rsidP="00041650">
      <w:pPr>
        <w:ind w:firstLine="709"/>
      </w:pPr>
      <w:r w:rsidRPr="00860516">
        <w:t>МКУК «Апанасенковский сельский Дом культуры»;</w:t>
      </w:r>
    </w:p>
    <w:p w:rsidR="00041650" w:rsidRPr="00860516" w:rsidRDefault="00041650" w:rsidP="00041650">
      <w:pPr>
        <w:ind w:firstLine="709"/>
      </w:pPr>
      <w:r w:rsidRPr="00860516">
        <w:t>МКУК «Воздвиженский сельский дом культуры»;</w:t>
      </w:r>
    </w:p>
    <w:p w:rsidR="00041650" w:rsidRPr="00860516" w:rsidRDefault="00041650" w:rsidP="00041650">
      <w:pPr>
        <w:ind w:firstLine="709"/>
      </w:pPr>
      <w:r w:rsidRPr="00860516">
        <w:t>МКУК «</w:t>
      </w:r>
      <w:proofErr w:type="spellStart"/>
      <w:r w:rsidRPr="00860516">
        <w:t>Вознесеновский</w:t>
      </w:r>
      <w:proofErr w:type="spellEnd"/>
      <w:r w:rsidRPr="00860516">
        <w:t xml:space="preserve"> сельский Дом культуры»;</w:t>
      </w:r>
    </w:p>
    <w:p w:rsidR="00041650" w:rsidRPr="00860516" w:rsidRDefault="00041650" w:rsidP="00041650">
      <w:pPr>
        <w:ind w:firstLine="709"/>
      </w:pPr>
      <w:r w:rsidRPr="00860516">
        <w:t>МКУК «</w:t>
      </w:r>
      <w:proofErr w:type="spellStart"/>
      <w:r w:rsidRPr="00860516">
        <w:t>Рагулинский</w:t>
      </w:r>
      <w:proofErr w:type="spellEnd"/>
      <w:r w:rsidRPr="00860516">
        <w:t xml:space="preserve"> сельский Дом культуры»;</w:t>
      </w:r>
    </w:p>
    <w:p w:rsidR="00041650" w:rsidRPr="00860516" w:rsidRDefault="00041650" w:rsidP="00041650">
      <w:pPr>
        <w:ind w:firstLine="709"/>
      </w:pPr>
      <w:r w:rsidRPr="00860516">
        <w:t>МКУК «</w:t>
      </w:r>
      <w:proofErr w:type="spellStart"/>
      <w:r w:rsidRPr="00860516">
        <w:t>Дербетовский</w:t>
      </w:r>
      <w:proofErr w:type="spellEnd"/>
      <w:r w:rsidRPr="00860516">
        <w:t xml:space="preserve"> сельский Дом культуры»;</w:t>
      </w:r>
    </w:p>
    <w:p w:rsidR="00041650" w:rsidRPr="00860516" w:rsidRDefault="00041650" w:rsidP="00041650">
      <w:pPr>
        <w:ind w:firstLine="709"/>
      </w:pPr>
      <w:r w:rsidRPr="00860516">
        <w:t>МКУК «Сельский дом культуры» с. Малая Джалга;</w:t>
      </w:r>
    </w:p>
    <w:p w:rsidR="00041650" w:rsidRPr="00860516" w:rsidRDefault="00041650" w:rsidP="00041650">
      <w:pPr>
        <w:ind w:firstLine="709"/>
      </w:pPr>
      <w:r w:rsidRPr="00860516">
        <w:t>МКУК «Сельская библиотека» с. Дивного;</w:t>
      </w:r>
    </w:p>
    <w:p w:rsidR="00041650" w:rsidRPr="00860516" w:rsidRDefault="00041650" w:rsidP="00041650">
      <w:pPr>
        <w:ind w:firstLine="709"/>
      </w:pPr>
      <w:r w:rsidRPr="00860516">
        <w:t>МКУК «</w:t>
      </w:r>
      <w:proofErr w:type="spellStart"/>
      <w:r w:rsidRPr="00860516">
        <w:t>Апанасенковская</w:t>
      </w:r>
      <w:proofErr w:type="spellEnd"/>
      <w:r w:rsidRPr="00860516">
        <w:t xml:space="preserve"> МЦБ»;</w:t>
      </w:r>
    </w:p>
    <w:p w:rsidR="00041650" w:rsidRPr="00860516" w:rsidRDefault="00041650" w:rsidP="00041650">
      <w:pPr>
        <w:ind w:firstLine="709"/>
      </w:pPr>
      <w:r w:rsidRPr="00860516">
        <w:t>МБУК «Социально-культурный центр» АМО СК;</w:t>
      </w:r>
    </w:p>
    <w:p w:rsidR="00041650" w:rsidRPr="00860516" w:rsidRDefault="00041650" w:rsidP="00041650">
      <w:pPr>
        <w:ind w:firstLine="709"/>
      </w:pPr>
      <w:r w:rsidRPr="00860516">
        <w:t>МБО ДО «Детская художественная школа» с Дивное;</w:t>
      </w:r>
    </w:p>
    <w:p w:rsidR="00041650" w:rsidRPr="00860516" w:rsidRDefault="00041650" w:rsidP="00041650">
      <w:pPr>
        <w:ind w:firstLine="709"/>
      </w:pPr>
      <w:r w:rsidRPr="00860516">
        <w:t>МБО ДО «Детская музыкальная школ</w:t>
      </w:r>
      <w:r w:rsidR="004077B5" w:rsidRPr="00860516">
        <w:t>а</w:t>
      </w:r>
      <w:r w:rsidRPr="00860516">
        <w:t>».»</w:t>
      </w:r>
      <w:r w:rsidR="004077B5" w:rsidRPr="00860516">
        <w:t>.</w:t>
      </w:r>
    </w:p>
    <w:p w:rsidR="00041650" w:rsidRPr="00860516" w:rsidRDefault="00041650" w:rsidP="00041650">
      <w:pPr>
        <w:ind w:firstLine="709"/>
        <w:jc w:val="both"/>
      </w:pPr>
      <w:r w:rsidRPr="00860516">
        <w:t>1.2. Позицию «Объёмы и источники финансового обеспечения Программы» изложить в следующей редакции:</w:t>
      </w:r>
    </w:p>
    <w:p w:rsidR="00041650" w:rsidRPr="00860516" w:rsidRDefault="00041650" w:rsidP="00041650">
      <w:pPr>
        <w:ind w:firstLine="709"/>
        <w:jc w:val="both"/>
      </w:pPr>
      <w:r w:rsidRPr="00860516">
        <w:t>«объем финансового обеспечения программы составит 569 592,00 тыс. рублей, в том числе по источникам финансового обеспечения:</w:t>
      </w:r>
    </w:p>
    <w:p w:rsidR="00041650" w:rsidRPr="00860516" w:rsidRDefault="00041650" w:rsidP="00041650">
      <w:pPr>
        <w:ind w:firstLine="709"/>
        <w:jc w:val="both"/>
      </w:pPr>
      <w:r w:rsidRPr="00860516">
        <w:t>бюджет Апанасенковского муниципального округа Ставропольского края (далее - бюджет округа) – 561 192,00 тыс. рублей, в том числе по годам:</w:t>
      </w:r>
    </w:p>
    <w:p w:rsidR="00041650" w:rsidRPr="00860516" w:rsidRDefault="00041650" w:rsidP="00041650">
      <w:pPr>
        <w:ind w:firstLine="709"/>
        <w:jc w:val="both"/>
      </w:pPr>
      <w:r w:rsidRPr="00860516">
        <w:t xml:space="preserve">в 2021 году - 93 926,93 тыс. рублей; </w:t>
      </w:r>
    </w:p>
    <w:p w:rsidR="00041650" w:rsidRPr="00860516" w:rsidRDefault="00041650" w:rsidP="00041650">
      <w:pPr>
        <w:ind w:firstLine="709"/>
        <w:jc w:val="both"/>
      </w:pPr>
      <w:r w:rsidRPr="00860516">
        <w:t>в 2022 году – 86 761,91 тыс. рублей;</w:t>
      </w:r>
    </w:p>
    <w:p w:rsidR="00041650" w:rsidRPr="00860516" w:rsidRDefault="00041650" w:rsidP="00041650">
      <w:pPr>
        <w:ind w:firstLine="709"/>
        <w:jc w:val="both"/>
      </w:pPr>
      <w:r w:rsidRPr="00860516">
        <w:t>в 2023 году – 95 125,79 тыс. рублей;</w:t>
      </w:r>
    </w:p>
    <w:p w:rsidR="00041650" w:rsidRPr="00860516" w:rsidRDefault="00041650" w:rsidP="00041650">
      <w:pPr>
        <w:ind w:firstLine="709"/>
        <w:jc w:val="both"/>
      </w:pPr>
      <w:r w:rsidRPr="00860516">
        <w:t>в 2024 году –95 125,79 тыс. рублей;</w:t>
      </w:r>
    </w:p>
    <w:p w:rsidR="00041650" w:rsidRPr="00860516" w:rsidRDefault="00041650" w:rsidP="00041650">
      <w:pPr>
        <w:ind w:firstLine="709"/>
        <w:jc w:val="both"/>
      </w:pPr>
      <w:r w:rsidRPr="00860516">
        <w:t>в 2025 году – 95 125,79 тыс. рублей;</w:t>
      </w:r>
    </w:p>
    <w:p w:rsidR="00041650" w:rsidRPr="00860516" w:rsidRDefault="00041650" w:rsidP="00041650">
      <w:pPr>
        <w:ind w:firstLine="709"/>
        <w:jc w:val="both"/>
      </w:pPr>
      <w:r w:rsidRPr="00860516">
        <w:t>в 2026 году – 95 125,79 тыс. рублей</w:t>
      </w:r>
      <w:r w:rsidR="00511289" w:rsidRPr="00860516">
        <w:t>,</w:t>
      </w:r>
    </w:p>
    <w:p w:rsidR="00041650" w:rsidRPr="00860516" w:rsidRDefault="00041650" w:rsidP="00041650">
      <w:pPr>
        <w:ind w:firstLine="709"/>
        <w:jc w:val="both"/>
      </w:pPr>
      <w:r w:rsidRPr="00860516">
        <w:t>средства участников программы составят 8 400,00 тыс. рублей, в том числе по годам:</w:t>
      </w:r>
    </w:p>
    <w:p w:rsidR="00041650" w:rsidRPr="00860516" w:rsidRDefault="00041650" w:rsidP="00041650">
      <w:pPr>
        <w:ind w:firstLine="709"/>
        <w:jc w:val="both"/>
      </w:pPr>
      <w:r w:rsidRPr="00860516">
        <w:t xml:space="preserve">в 2021 году – 1 400,00 тыс. рублей; </w:t>
      </w:r>
    </w:p>
    <w:p w:rsidR="00041650" w:rsidRPr="00860516" w:rsidRDefault="00041650" w:rsidP="00041650">
      <w:pPr>
        <w:ind w:firstLine="709"/>
        <w:jc w:val="both"/>
      </w:pPr>
      <w:r w:rsidRPr="00860516">
        <w:t>в 2022 году –1 400,00 тыс. рублей;</w:t>
      </w:r>
    </w:p>
    <w:p w:rsidR="00041650" w:rsidRPr="00860516" w:rsidRDefault="00041650" w:rsidP="00041650">
      <w:pPr>
        <w:ind w:firstLine="709"/>
        <w:jc w:val="both"/>
      </w:pPr>
      <w:r w:rsidRPr="00860516">
        <w:lastRenderedPageBreak/>
        <w:t>в 2023 году –1 400,00 тыс. рублей;</w:t>
      </w:r>
    </w:p>
    <w:p w:rsidR="00041650" w:rsidRPr="00860516" w:rsidRDefault="00041650" w:rsidP="00041650">
      <w:pPr>
        <w:ind w:firstLine="709"/>
        <w:jc w:val="both"/>
      </w:pPr>
      <w:r w:rsidRPr="00860516">
        <w:t>в 2024 году - 1 400,00 тыс. рублей;</w:t>
      </w:r>
    </w:p>
    <w:p w:rsidR="00041650" w:rsidRPr="00860516" w:rsidRDefault="00041650" w:rsidP="00041650">
      <w:pPr>
        <w:ind w:firstLine="709"/>
        <w:jc w:val="both"/>
      </w:pPr>
      <w:r w:rsidRPr="00860516">
        <w:t>в 2025 году - 1 400,00 тыс. рублей;</w:t>
      </w:r>
    </w:p>
    <w:p w:rsidR="00041650" w:rsidRPr="00860516" w:rsidRDefault="00041650" w:rsidP="00041650">
      <w:pPr>
        <w:ind w:firstLine="709"/>
        <w:jc w:val="both"/>
      </w:pPr>
      <w:r w:rsidRPr="00860516">
        <w:t>в 2026 году - 1 400,00 тыс. рублей</w:t>
      </w:r>
      <w:r w:rsidR="00511289" w:rsidRPr="00860516">
        <w:t>.</w:t>
      </w:r>
      <w:r w:rsidRPr="00860516">
        <w:t>».</w:t>
      </w:r>
    </w:p>
    <w:p w:rsidR="00041650" w:rsidRPr="00860516" w:rsidRDefault="00041650" w:rsidP="00041650">
      <w:pPr>
        <w:ind w:firstLine="709"/>
        <w:jc w:val="both"/>
      </w:pPr>
    </w:p>
    <w:p w:rsidR="00041650" w:rsidRPr="00860516" w:rsidRDefault="00041650" w:rsidP="00041650">
      <w:pPr>
        <w:ind w:firstLine="709"/>
        <w:jc w:val="both"/>
      </w:pPr>
      <w:r w:rsidRPr="00860516">
        <w:t>2. В приложении 1 к Программе «Подпрограмма «Организация культурно-досуговой деятельности в Апанасенковском муниципальном округе» муниципальной программы Апанасенковского муниципального округа Ставропольского края «Сохранение, развитие культуры и искусства»:</w:t>
      </w:r>
    </w:p>
    <w:p w:rsidR="00041650" w:rsidRPr="00860516" w:rsidRDefault="00041650" w:rsidP="00041650">
      <w:pPr>
        <w:ind w:firstLine="709"/>
        <w:jc w:val="both"/>
      </w:pPr>
      <w:r w:rsidRPr="00860516">
        <w:t>2.1</w:t>
      </w:r>
      <w:r w:rsidR="004077B5" w:rsidRPr="00860516">
        <w:t>.</w:t>
      </w:r>
      <w:r w:rsidRPr="00860516">
        <w:t xml:space="preserve"> Позицию «Участники Подпрограммы» изложить в следующей редакции:</w:t>
      </w:r>
    </w:p>
    <w:p w:rsidR="00041650" w:rsidRPr="00860516" w:rsidRDefault="00041650" w:rsidP="00041650">
      <w:pPr>
        <w:ind w:firstLine="709"/>
      </w:pPr>
      <w:r w:rsidRPr="00860516">
        <w:t>«МКУК «</w:t>
      </w:r>
      <w:proofErr w:type="spellStart"/>
      <w:r w:rsidRPr="00860516">
        <w:t>Манычский</w:t>
      </w:r>
      <w:proofErr w:type="spellEnd"/>
      <w:r w:rsidRPr="00860516">
        <w:t xml:space="preserve"> сельский Дом культуры»;</w:t>
      </w:r>
    </w:p>
    <w:p w:rsidR="00041650" w:rsidRPr="00860516" w:rsidRDefault="00041650" w:rsidP="00041650">
      <w:pPr>
        <w:ind w:firstLine="709"/>
      </w:pPr>
      <w:r w:rsidRPr="00860516">
        <w:t>МКУК «Киевский сельский Дом культуры»;</w:t>
      </w:r>
    </w:p>
    <w:p w:rsidR="00041650" w:rsidRPr="00860516" w:rsidRDefault="00041650" w:rsidP="00041650">
      <w:pPr>
        <w:ind w:firstLine="709"/>
      </w:pPr>
      <w:r w:rsidRPr="00860516">
        <w:t>МКУК «</w:t>
      </w:r>
      <w:proofErr w:type="spellStart"/>
      <w:r w:rsidRPr="00860516">
        <w:t>Айгурский</w:t>
      </w:r>
      <w:proofErr w:type="spellEnd"/>
      <w:r w:rsidRPr="00860516">
        <w:t xml:space="preserve"> сельский Дом культуры»;</w:t>
      </w:r>
    </w:p>
    <w:p w:rsidR="00041650" w:rsidRPr="00860516" w:rsidRDefault="00041650" w:rsidP="00041650">
      <w:pPr>
        <w:ind w:firstLine="709"/>
      </w:pPr>
      <w:r w:rsidRPr="00860516">
        <w:t>МКУК «</w:t>
      </w:r>
      <w:proofErr w:type="spellStart"/>
      <w:r w:rsidRPr="00860516">
        <w:t>Белокопанский</w:t>
      </w:r>
      <w:proofErr w:type="spellEnd"/>
      <w:r w:rsidRPr="00860516">
        <w:t xml:space="preserve"> сельский Дом культуры»;</w:t>
      </w:r>
    </w:p>
    <w:p w:rsidR="00041650" w:rsidRPr="00860516" w:rsidRDefault="00041650" w:rsidP="00041650">
      <w:pPr>
        <w:ind w:firstLine="709"/>
      </w:pPr>
      <w:r w:rsidRPr="00860516">
        <w:t>МКУК «Апанасенковский сельский Дом культуры»;</w:t>
      </w:r>
    </w:p>
    <w:p w:rsidR="00041650" w:rsidRPr="00860516" w:rsidRDefault="00041650" w:rsidP="00041650">
      <w:pPr>
        <w:ind w:firstLine="709"/>
      </w:pPr>
      <w:r w:rsidRPr="00860516">
        <w:t>МКУК «Воздвиженский сельский дом культуры»;</w:t>
      </w:r>
    </w:p>
    <w:p w:rsidR="00041650" w:rsidRPr="00860516" w:rsidRDefault="00041650" w:rsidP="00041650">
      <w:pPr>
        <w:ind w:firstLine="709"/>
      </w:pPr>
      <w:r w:rsidRPr="00860516">
        <w:t>МКУК «</w:t>
      </w:r>
      <w:proofErr w:type="spellStart"/>
      <w:r w:rsidRPr="00860516">
        <w:t>Вознесеновский</w:t>
      </w:r>
      <w:proofErr w:type="spellEnd"/>
      <w:r w:rsidRPr="00860516">
        <w:t xml:space="preserve"> сельский Дом культуры»;</w:t>
      </w:r>
    </w:p>
    <w:p w:rsidR="00041650" w:rsidRPr="00860516" w:rsidRDefault="00041650" w:rsidP="00041650">
      <w:pPr>
        <w:ind w:firstLine="709"/>
      </w:pPr>
      <w:r w:rsidRPr="00860516">
        <w:t>МКУК «</w:t>
      </w:r>
      <w:proofErr w:type="spellStart"/>
      <w:r w:rsidRPr="00860516">
        <w:t>Рагулинский</w:t>
      </w:r>
      <w:proofErr w:type="spellEnd"/>
      <w:r w:rsidRPr="00860516">
        <w:t xml:space="preserve"> сельский Дом культуры»;</w:t>
      </w:r>
    </w:p>
    <w:p w:rsidR="00041650" w:rsidRPr="00860516" w:rsidRDefault="00041650" w:rsidP="00041650">
      <w:pPr>
        <w:ind w:firstLine="709"/>
      </w:pPr>
      <w:r w:rsidRPr="00860516">
        <w:t>МКУК «</w:t>
      </w:r>
      <w:proofErr w:type="spellStart"/>
      <w:r w:rsidRPr="00860516">
        <w:t>Дербетовский</w:t>
      </w:r>
      <w:proofErr w:type="spellEnd"/>
      <w:r w:rsidRPr="00860516">
        <w:t xml:space="preserve"> сельский Дом культуры»;</w:t>
      </w:r>
    </w:p>
    <w:p w:rsidR="00041650" w:rsidRPr="00860516" w:rsidRDefault="00041650" w:rsidP="00041650">
      <w:pPr>
        <w:ind w:firstLine="709"/>
      </w:pPr>
      <w:r w:rsidRPr="00860516">
        <w:t>МКУК «Сельский дом культуры» с. Малая Джалга;</w:t>
      </w:r>
    </w:p>
    <w:p w:rsidR="00041650" w:rsidRPr="00860516" w:rsidRDefault="00041650" w:rsidP="00041650">
      <w:pPr>
        <w:ind w:firstLine="709"/>
      </w:pPr>
      <w:r w:rsidRPr="00860516">
        <w:t>МБУК «Социально-культурный центр» АМО СК»</w:t>
      </w:r>
      <w:r w:rsidR="004077B5" w:rsidRPr="00860516">
        <w:t>.».</w:t>
      </w:r>
    </w:p>
    <w:p w:rsidR="00041650" w:rsidRPr="00860516" w:rsidRDefault="00041650" w:rsidP="00041650">
      <w:pPr>
        <w:ind w:firstLine="709"/>
        <w:jc w:val="both"/>
      </w:pPr>
      <w:r w:rsidRPr="00860516">
        <w:t>2.2. Позицию «Объёмы и источники финансового обеспечения Подпрограммы» изложить в следующей редакции:</w:t>
      </w:r>
    </w:p>
    <w:p w:rsidR="00041650" w:rsidRPr="00860516" w:rsidRDefault="00041650" w:rsidP="00041650">
      <w:pPr>
        <w:ind w:firstLine="709"/>
        <w:jc w:val="both"/>
      </w:pPr>
      <w:r w:rsidRPr="00860516">
        <w:t>«объем финансового обеспечения Подпрограммы составит 379 138,65</w:t>
      </w:r>
    </w:p>
    <w:p w:rsidR="00041650" w:rsidRPr="00860516" w:rsidRDefault="00041650" w:rsidP="00041650">
      <w:pPr>
        <w:ind w:firstLine="709"/>
        <w:jc w:val="both"/>
      </w:pPr>
      <w:r w:rsidRPr="00860516">
        <w:t>тыс. рублей, в том числе по источникам финансового обеспечения:</w:t>
      </w:r>
    </w:p>
    <w:p w:rsidR="00041650" w:rsidRPr="00860516" w:rsidRDefault="00041650" w:rsidP="00041650">
      <w:pPr>
        <w:ind w:firstLine="709"/>
        <w:jc w:val="both"/>
      </w:pPr>
      <w:r w:rsidRPr="00860516">
        <w:t>Бюджет Апанасенковского муниципального округа Ставропольского края (далее - бюджет округа) – 373438,65 тыс. рублей, в том числе по годам:</w:t>
      </w:r>
    </w:p>
    <w:p w:rsidR="00041650" w:rsidRPr="00860516" w:rsidRDefault="00041650" w:rsidP="00041650">
      <w:pPr>
        <w:ind w:firstLine="709"/>
        <w:jc w:val="both"/>
      </w:pPr>
      <w:r w:rsidRPr="00860516">
        <w:t xml:space="preserve">в 2021 году - 56 702,83 тыс. рублей; </w:t>
      </w:r>
    </w:p>
    <w:p w:rsidR="00041650" w:rsidRPr="00860516" w:rsidRDefault="00041650" w:rsidP="00041650">
      <w:pPr>
        <w:ind w:firstLine="709"/>
        <w:jc w:val="both"/>
      </w:pPr>
      <w:r w:rsidRPr="00860516">
        <w:t>в 2022 году – 57 098,14 тыс. рублей;</w:t>
      </w:r>
    </w:p>
    <w:p w:rsidR="00041650" w:rsidRPr="00860516" w:rsidRDefault="00041650" w:rsidP="00041650">
      <w:pPr>
        <w:ind w:firstLine="709"/>
        <w:jc w:val="both"/>
      </w:pPr>
      <w:r w:rsidRPr="00860516">
        <w:t>в 2023 году – 64 909,42 тыс. рублей;</w:t>
      </w:r>
    </w:p>
    <w:p w:rsidR="00041650" w:rsidRPr="00860516" w:rsidRDefault="00041650" w:rsidP="00041650">
      <w:pPr>
        <w:ind w:firstLine="709"/>
        <w:jc w:val="both"/>
      </w:pPr>
      <w:r w:rsidRPr="00860516">
        <w:t>в 2024 году –64 909,42 тыс. рублей;</w:t>
      </w:r>
    </w:p>
    <w:p w:rsidR="00041650" w:rsidRPr="00860516" w:rsidRDefault="00041650" w:rsidP="00041650">
      <w:pPr>
        <w:ind w:firstLine="709"/>
        <w:jc w:val="both"/>
      </w:pPr>
      <w:r w:rsidRPr="00860516">
        <w:t>в 2025 году – 64 909,42 тыс. рублей;</w:t>
      </w:r>
    </w:p>
    <w:p w:rsidR="00041650" w:rsidRPr="00860516" w:rsidRDefault="00041650" w:rsidP="00041650">
      <w:pPr>
        <w:ind w:firstLine="709"/>
        <w:jc w:val="both"/>
      </w:pPr>
      <w:r w:rsidRPr="00860516">
        <w:t>в 2026 году –64 909,42 тыс. рублей</w:t>
      </w:r>
      <w:r w:rsidR="00511289" w:rsidRPr="00860516">
        <w:t>,</w:t>
      </w:r>
    </w:p>
    <w:p w:rsidR="00041650" w:rsidRPr="00860516" w:rsidRDefault="00041650" w:rsidP="00041650">
      <w:pPr>
        <w:ind w:firstLine="709"/>
        <w:jc w:val="both"/>
      </w:pPr>
      <w:r w:rsidRPr="00860516">
        <w:t>средства участников Подпрограммы составят 5 700,00 тыс. рублей, в том числе по годам:</w:t>
      </w:r>
    </w:p>
    <w:p w:rsidR="00041650" w:rsidRPr="00860516" w:rsidRDefault="00041650" w:rsidP="00041650">
      <w:pPr>
        <w:ind w:firstLine="709"/>
        <w:jc w:val="both"/>
      </w:pPr>
      <w:r w:rsidRPr="00860516">
        <w:t xml:space="preserve">в 2021 году – 950,00 тыс. рублей; </w:t>
      </w:r>
    </w:p>
    <w:p w:rsidR="00041650" w:rsidRPr="00860516" w:rsidRDefault="00041650" w:rsidP="00041650">
      <w:pPr>
        <w:ind w:firstLine="709"/>
        <w:jc w:val="both"/>
      </w:pPr>
      <w:r w:rsidRPr="00860516">
        <w:t>в 2022 году –950,00 тыс. рублей;</w:t>
      </w:r>
    </w:p>
    <w:p w:rsidR="00041650" w:rsidRPr="00860516" w:rsidRDefault="00041650" w:rsidP="00041650">
      <w:pPr>
        <w:ind w:firstLine="709"/>
        <w:jc w:val="both"/>
      </w:pPr>
      <w:r w:rsidRPr="00860516">
        <w:t>в 2023 году –950,00 тыс. рублей;</w:t>
      </w:r>
    </w:p>
    <w:p w:rsidR="00041650" w:rsidRPr="00860516" w:rsidRDefault="00041650" w:rsidP="00041650">
      <w:pPr>
        <w:ind w:firstLine="709"/>
        <w:jc w:val="both"/>
      </w:pPr>
      <w:r w:rsidRPr="00860516">
        <w:t>в 2024 году - 950,00 тыс. рублей;</w:t>
      </w:r>
    </w:p>
    <w:p w:rsidR="00041650" w:rsidRPr="00860516" w:rsidRDefault="00041650" w:rsidP="00041650">
      <w:pPr>
        <w:ind w:firstLine="709"/>
        <w:jc w:val="both"/>
      </w:pPr>
      <w:r w:rsidRPr="00860516">
        <w:t>в 2025 году - 950,00 тыс. рублей;</w:t>
      </w:r>
    </w:p>
    <w:p w:rsidR="00041650" w:rsidRPr="00860516" w:rsidRDefault="00041650" w:rsidP="00041650">
      <w:pPr>
        <w:ind w:firstLine="709"/>
        <w:jc w:val="both"/>
      </w:pPr>
      <w:r w:rsidRPr="00860516">
        <w:t>в 2026 году - 950,00 тыс. рублей.»</w:t>
      </w:r>
      <w:r w:rsidR="004077B5" w:rsidRPr="00860516">
        <w:t>.</w:t>
      </w:r>
    </w:p>
    <w:p w:rsidR="00041650" w:rsidRPr="00860516" w:rsidRDefault="00041650" w:rsidP="00041650">
      <w:pPr>
        <w:ind w:firstLine="709"/>
        <w:jc w:val="both"/>
      </w:pPr>
      <w:r w:rsidRPr="00860516">
        <w:t>2.3. Позицию «Характеристика основных мероприятий Подпрограммы» дополнить пунктами 4,5,6 следующего содержания:</w:t>
      </w:r>
    </w:p>
    <w:p w:rsidR="00041650" w:rsidRPr="00860516" w:rsidRDefault="00041650" w:rsidP="00041650">
      <w:pPr>
        <w:ind w:firstLine="709"/>
        <w:jc w:val="both"/>
      </w:pPr>
      <w:r w:rsidRPr="00860516">
        <w:t xml:space="preserve">«4. Региональный проект «Культурная среда» </w:t>
      </w:r>
    </w:p>
    <w:p w:rsidR="00041650" w:rsidRPr="00860516" w:rsidRDefault="00041650" w:rsidP="00041650">
      <w:pPr>
        <w:ind w:firstLine="709"/>
        <w:jc w:val="both"/>
      </w:pPr>
      <w:r w:rsidRPr="00860516">
        <w:t xml:space="preserve">Данное основное мероприятие Подпрограммы реализуется в соответствии с постановлением </w:t>
      </w:r>
      <w:r w:rsidR="004077B5" w:rsidRPr="00860516">
        <w:t>П</w:t>
      </w:r>
      <w:r w:rsidRPr="00860516">
        <w:t>равительства Ставропольского края от 24</w:t>
      </w:r>
      <w:r w:rsidR="004077B5" w:rsidRPr="00860516">
        <w:t xml:space="preserve"> декабря </w:t>
      </w:r>
      <w:r w:rsidRPr="00860516">
        <w:t>2018</w:t>
      </w:r>
      <w:r w:rsidR="004077B5" w:rsidRPr="00860516">
        <w:t xml:space="preserve"> </w:t>
      </w:r>
      <w:r w:rsidRPr="00860516">
        <w:t>г. № 592-п «Об утверждении государственной программы Ставропольского края «Сохранение и развитие культуры»</w:t>
      </w:r>
      <w:r w:rsidR="004077B5" w:rsidRPr="00860516">
        <w:t>.</w:t>
      </w:r>
    </w:p>
    <w:p w:rsidR="00041650" w:rsidRPr="00860516" w:rsidRDefault="00041650" w:rsidP="00041650">
      <w:pPr>
        <w:ind w:firstLine="709"/>
        <w:jc w:val="both"/>
      </w:pPr>
      <w:r w:rsidRPr="00860516">
        <w:t xml:space="preserve">В рамках данного основного мероприятия Подпрограммы предполагается: </w:t>
      </w:r>
    </w:p>
    <w:p w:rsidR="00041650" w:rsidRPr="00860516" w:rsidRDefault="00041650" w:rsidP="00041650">
      <w:pPr>
        <w:ind w:firstLine="709"/>
        <w:jc w:val="both"/>
      </w:pPr>
      <w:r w:rsidRPr="00860516">
        <w:t>создание и модернизация учреждений культурно-досугового типа в сельской местности (далее - учреждения), включая обеспечение инфраструктуры (в том числе строительство, реконструкция, капитальный ремонт зданий учреждений);</w:t>
      </w:r>
    </w:p>
    <w:p w:rsidR="00041650" w:rsidRPr="00860516" w:rsidRDefault="00041650" w:rsidP="00041650">
      <w:pPr>
        <w:ind w:firstLine="709"/>
        <w:jc w:val="both"/>
      </w:pPr>
      <w:r w:rsidRPr="00860516">
        <w:lastRenderedPageBreak/>
        <w:t>предоставление субсидий бюджетам муниципальных образований на проведение капитального ремонта зданий и сооружений муниципальных учреждений культуры.</w:t>
      </w:r>
    </w:p>
    <w:p w:rsidR="00041650" w:rsidRPr="00860516" w:rsidRDefault="00041650" w:rsidP="00041650">
      <w:pPr>
        <w:ind w:firstLine="709"/>
        <w:jc w:val="both"/>
      </w:pPr>
      <w:r w:rsidRPr="00860516">
        <w:t xml:space="preserve">Непосредственными результатами реализации данного основного мероприятия Подпрограммы станут проведение капитального ремонта: </w:t>
      </w:r>
    </w:p>
    <w:p w:rsidR="00041650" w:rsidRPr="00860516" w:rsidRDefault="00041650" w:rsidP="00041650">
      <w:pPr>
        <w:ind w:firstLine="709"/>
        <w:jc w:val="both"/>
      </w:pPr>
      <w:r w:rsidRPr="00860516">
        <w:t>МБУК «Социально-культурный центр» АМО СК</w:t>
      </w:r>
      <w:r w:rsidR="004077B5" w:rsidRPr="00860516">
        <w:t>;</w:t>
      </w:r>
    </w:p>
    <w:p w:rsidR="00041650" w:rsidRPr="00860516" w:rsidRDefault="004077B5" w:rsidP="00041650">
      <w:pPr>
        <w:ind w:firstLine="709"/>
        <w:jc w:val="both"/>
      </w:pPr>
      <w:r w:rsidRPr="00860516">
        <w:t>п</w:t>
      </w:r>
      <w:r w:rsidR="00041650" w:rsidRPr="00860516">
        <w:t>ривлечение средств краевого и федерального бюджета.</w:t>
      </w:r>
    </w:p>
    <w:p w:rsidR="00041650" w:rsidRPr="00860516" w:rsidRDefault="00041650" w:rsidP="00041650">
      <w:pPr>
        <w:ind w:firstLine="709"/>
        <w:jc w:val="both"/>
      </w:pPr>
      <w:r w:rsidRPr="00860516">
        <w:t>Ответственным исполнителем данного основного мероприятия Подпрограммы является отдел культуры администрации Апанасенковского муниципального округа Ставропольского края.</w:t>
      </w:r>
    </w:p>
    <w:p w:rsidR="00041650" w:rsidRPr="00860516" w:rsidRDefault="00041650" w:rsidP="00041650">
      <w:pPr>
        <w:ind w:firstLine="709"/>
        <w:jc w:val="both"/>
      </w:pPr>
    </w:p>
    <w:p w:rsidR="00041650" w:rsidRPr="00860516" w:rsidRDefault="00041650" w:rsidP="00041650">
      <w:pPr>
        <w:ind w:firstLine="709"/>
        <w:jc w:val="both"/>
      </w:pPr>
      <w:r w:rsidRPr="00860516">
        <w:t>5. Региональный проект «Творческие люди»</w:t>
      </w:r>
    </w:p>
    <w:p w:rsidR="00041650" w:rsidRPr="00860516" w:rsidRDefault="00041650" w:rsidP="00041650">
      <w:pPr>
        <w:ind w:firstLine="709"/>
        <w:jc w:val="both"/>
      </w:pPr>
      <w:r w:rsidRPr="00860516">
        <w:t xml:space="preserve">Данное основное мероприятие Подпрограммы реализуется в соответствии с постановлением </w:t>
      </w:r>
      <w:r w:rsidR="004077B5" w:rsidRPr="00860516">
        <w:t>П</w:t>
      </w:r>
      <w:r w:rsidRPr="00860516">
        <w:t>равительства Ставропольского края от 24</w:t>
      </w:r>
      <w:r w:rsidR="004077B5" w:rsidRPr="00860516">
        <w:t xml:space="preserve"> декабря </w:t>
      </w:r>
      <w:r w:rsidRPr="00860516">
        <w:t>2018</w:t>
      </w:r>
      <w:r w:rsidR="004077B5" w:rsidRPr="00860516">
        <w:t xml:space="preserve"> </w:t>
      </w:r>
      <w:r w:rsidRPr="00860516">
        <w:t>г. № 592-</w:t>
      </w:r>
      <w:r w:rsidR="004077B5" w:rsidRPr="00860516">
        <w:t>п</w:t>
      </w:r>
      <w:r w:rsidRPr="00860516">
        <w:t xml:space="preserve"> «Об утверждении государственной программы Ставропольского края «Сохранение и развитие культуры»</w:t>
      </w:r>
      <w:r w:rsidR="004077B5" w:rsidRPr="00860516">
        <w:t>.</w:t>
      </w:r>
    </w:p>
    <w:p w:rsidR="00041650" w:rsidRPr="00860516" w:rsidRDefault="00041650" w:rsidP="00041650">
      <w:pPr>
        <w:ind w:firstLine="709"/>
        <w:jc w:val="both"/>
      </w:pPr>
      <w:r w:rsidRPr="00860516">
        <w:t>В рамках данного основного мероприятия Подпрограммы предполагается:</w:t>
      </w:r>
    </w:p>
    <w:p w:rsidR="00041650" w:rsidRPr="00860516" w:rsidRDefault="00041650" w:rsidP="00041650">
      <w:pPr>
        <w:ind w:firstLine="709"/>
        <w:jc w:val="both"/>
      </w:pPr>
      <w:r w:rsidRPr="00860516">
        <w:t>поддержка всероссийских, международных и межрегиональных творческих проектов;</w:t>
      </w:r>
    </w:p>
    <w:p w:rsidR="00041650" w:rsidRPr="00860516" w:rsidRDefault="00041650" w:rsidP="00041650">
      <w:pPr>
        <w:ind w:firstLine="709"/>
        <w:jc w:val="both"/>
      </w:pPr>
      <w:r w:rsidRPr="00860516">
        <w:t>государственная поддержка муниципальных учреждений культуры, находящихся в сельской местности.</w:t>
      </w:r>
    </w:p>
    <w:p w:rsidR="00041650" w:rsidRPr="00860516" w:rsidRDefault="00041650" w:rsidP="00041650">
      <w:pPr>
        <w:ind w:firstLine="709"/>
        <w:jc w:val="both"/>
      </w:pPr>
      <w:r w:rsidRPr="00860516">
        <w:t xml:space="preserve">Непосредственным результатом станет увеличение количества денежных поощрений, предоставляемых муниципальным учреждениям культуры Апанасенковского муниципального округа </w:t>
      </w:r>
      <w:r w:rsidR="004077B5" w:rsidRPr="00860516">
        <w:t>С</w:t>
      </w:r>
      <w:r w:rsidRPr="00860516">
        <w:t>тавропольского края.</w:t>
      </w:r>
    </w:p>
    <w:p w:rsidR="00041650" w:rsidRPr="00860516" w:rsidRDefault="00041650" w:rsidP="00041650">
      <w:pPr>
        <w:ind w:firstLine="709"/>
        <w:jc w:val="both"/>
      </w:pPr>
      <w:r w:rsidRPr="00860516">
        <w:t>Ответственным исполнителем данных основных мероприятий Подпрограммы является отдел культуры администрации Апанасенковского муниципального округа Ставропольского края.</w:t>
      </w:r>
    </w:p>
    <w:p w:rsidR="00041650" w:rsidRPr="00860516" w:rsidRDefault="00041650" w:rsidP="00041650">
      <w:pPr>
        <w:ind w:firstLine="709"/>
        <w:jc w:val="both"/>
      </w:pPr>
    </w:p>
    <w:p w:rsidR="00041650" w:rsidRPr="00860516" w:rsidRDefault="00041650" w:rsidP="00041650">
      <w:pPr>
        <w:ind w:firstLine="709"/>
        <w:jc w:val="both"/>
      </w:pPr>
      <w:r w:rsidRPr="00860516">
        <w:t>6. Региональный проект «Цифровая культура»</w:t>
      </w:r>
    </w:p>
    <w:p w:rsidR="00041650" w:rsidRPr="00860516" w:rsidRDefault="00041650" w:rsidP="00041650">
      <w:pPr>
        <w:ind w:firstLine="709"/>
        <w:jc w:val="both"/>
      </w:pPr>
      <w:r w:rsidRPr="00860516">
        <w:t xml:space="preserve">Данное основное мероприятие Подпрограммы реализуется в соответствии с постановлением </w:t>
      </w:r>
      <w:r w:rsidR="004077B5" w:rsidRPr="00860516">
        <w:t>П</w:t>
      </w:r>
      <w:r w:rsidRPr="00860516">
        <w:t>равительства Ставропольского края от 24</w:t>
      </w:r>
      <w:r w:rsidR="004077B5" w:rsidRPr="00860516">
        <w:t xml:space="preserve"> декабря </w:t>
      </w:r>
      <w:r w:rsidRPr="00860516">
        <w:t>2018</w:t>
      </w:r>
      <w:r w:rsidR="004077B5" w:rsidRPr="00860516">
        <w:t xml:space="preserve"> </w:t>
      </w:r>
      <w:r w:rsidRPr="00860516">
        <w:t>г. № 592-</w:t>
      </w:r>
      <w:r w:rsidR="004077B5" w:rsidRPr="00860516">
        <w:t>п</w:t>
      </w:r>
      <w:r w:rsidRPr="00860516">
        <w:t xml:space="preserve"> «Об утверждении государственной программы Ставропольского края «Сохранение и развитие культуры».</w:t>
      </w:r>
    </w:p>
    <w:p w:rsidR="00041650" w:rsidRPr="00860516" w:rsidRDefault="00041650" w:rsidP="00041650">
      <w:pPr>
        <w:ind w:firstLine="709"/>
        <w:jc w:val="both"/>
      </w:pPr>
      <w:r w:rsidRPr="00860516">
        <w:t>В рамках данного основного мероприятия Подпрограммы предполагается:</w:t>
      </w:r>
    </w:p>
    <w:p w:rsidR="00041650" w:rsidRPr="00860516" w:rsidRDefault="00041650" w:rsidP="00041650">
      <w:pPr>
        <w:ind w:firstLine="709"/>
        <w:jc w:val="both"/>
      </w:pPr>
      <w:r w:rsidRPr="00860516">
        <w:t xml:space="preserve">обустройство в библиотечном пространстве двумя компьютеризованными рабочими местами для пользователей с возможностью выхода в </w:t>
      </w:r>
      <w:r w:rsidR="00511289" w:rsidRPr="00860516">
        <w:t>И</w:t>
      </w:r>
      <w:r w:rsidRPr="00860516">
        <w:t>нтернет;</w:t>
      </w:r>
    </w:p>
    <w:p w:rsidR="00041650" w:rsidRPr="00860516" w:rsidRDefault="00041650" w:rsidP="00041650">
      <w:pPr>
        <w:ind w:firstLine="709"/>
        <w:jc w:val="both"/>
      </w:pPr>
      <w:r w:rsidRPr="00860516">
        <w:t>виртуальные экскурсии, заочные путешествия «Интересно о культуре»: знакомство с порталом Культура РФ в рамках проекта «Культура для школьников».</w:t>
      </w:r>
    </w:p>
    <w:p w:rsidR="00041650" w:rsidRPr="00860516" w:rsidRDefault="00041650" w:rsidP="00041650">
      <w:pPr>
        <w:ind w:firstLine="709"/>
        <w:jc w:val="both"/>
      </w:pPr>
      <w:r w:rsidRPr="00860516">
        <w:t>Непосредственным результатом станет увеличение доли библиографических записей в электронном каталоге; повышение уровня знаний детей по работе с информацией, начиная с информационной грамотности в области традиционных печатных массивов до электронного, виртуального контента.</w:t>
      </w:r>
    </w:p>
    <w:p w:rsidR="00041650" w:rsidRPr="00860516" w:rsidRDefault="00041650" w:rsidP="00041650">
      <w:pPr>
        <w:ind w:firstLine="709"/>
        <w:jc w:val="both"/>
      </w:pPr>
      <w:r w:rsidRPr="00860516">
        <w:t>Ответственным исполнителем данных основных мероприятий Подпрограммы является отдел культуры.»</w:t>
      </w:r>
      <w:r w:rsidR="00511289" w:rsidRPr="00860516">
        <w:t>.</w:t>
      </w:r>
    </w:p>
    <w:p w:rsidR="00041650" w:rsidRPr="00860516" w:rsidRDefault="00041650" w:rsidP="00041650">
      <w:pPr>
        <w:ind w:firstLine="709"/>
        <w:jc w:val="both"/>
      </w:pPr>
    </w:p>
    <w:p w:rsidR="00041650" w:rsidRPr="00860516" w:rsidRDefault="00041650" w:rsidP="00041650">
      <w:pPr>
        <w:ind w:firstLine="709"/>
        <w:jc w:val="both"/>
      </w:pPr>
      <w:r w:rsidRPr="00860516">
        <w:t>3. В приложении 2 к Программе Подпрограмма «Развитие системы библиотечного обслуживания населения Апанасенковского округа» муниципальной программы Апанасенковского муниципального округа Ставропольского края «Сохранение, развитие культуры и искусства»:</w:t>
      </w:r>
    </w:p>
    <w:p w:rsidR="00041650" w:rsidRPr="00860516" w:rsidRDefault="00041650" w:rsidP="00041650">
      <w:pPr>
        <w:ind w:firstLine="709"/>
        <w:jc w:val="both"/>
      </w:pPr>
      <w:r w:rsidRPr="00860516">
        <w:t>3.1</w:t>
      </w:r>
      <w:r w:rsidR="004077B5" w:rsidRPr="00860516">
        <w:t>.</w:t>
      </w:r>
      <w:r w:rsidRPr="00860516">
        <w:t xml:space="preserve"> Позицию «Участники программы» изложить в следующей редакции:</w:t>
      </w:r>
    </w:p>
    <w:p w:rsidR="00041650" w:rsidRPr="00860516" w:rsidRDefault="00041650" w:rsidP="00041650">
      <w:pPr>
        <w:ind w:firstLine="709"/>
        <w:jc w:val="both"/>
      </w:pPr>
      <w:r w:rsidRPr="00860516">
        <w:t>«Муниципальное казенное учреждение культуры «</w:t>
      </w:r>
      <w:proofErr w:type="spellStart"/>
      <w:r w:rsidRPr="00860516">
        <w:t>Апанасенковская</w:t>
      </w:r>
      <w:proofErr w:type="spellEnd"/>
      <w:r w:rsidRPr="00860516">
        <w:t xml:space="preserve"> </w:t>
      </w:r>
      <w:proofErr w:type="spellStart"/>
      <w:r w:rsidRPr="00860516">
        <w:t>межпоселенческая</w:t>
      </w:r>
      <w:proofErr w:type="spellEnd"/>
      <w:r w:rsidRPr="00860516">
        <w:t xml:space="preserve"> центральная библиотека»</w:t>
      </w:r>
      <w:r w:rsidR="004077B5" w:rsidRPr="00860516">
        <w:t>;</w:t>
      </w:r>
    </w:p>
    <w:p w:rsidR="00041650" w:rsidRPr="00860516" w:rsidRDefault="00041650" w:rsidP="00041650">
      <w:pPr>
        <w:ind w:firstLine="709"/>
        <w:jc w:val="both"/>
      </w:pPr>
      <w:r w:rsidRPr="00860516">
        <w:lastRenderedPageBreak/>
        <w:t>Сельские библиотеки Апанасенковского муниципального округа Ставропольского края»</w:t>
      </w:r>
      <w:r w:rsidR="004077B5" w:rsidRPr="00860516">
        <w:t>.».</w:t>
      </w:r>
    </w:p>
    <w:p w:rsidR="00041650" w:rsidRPr="00860516" w:rsidRDefault="00041650" w:rsidP="00041650">
      <w:pPr>
        <w:ind w:firstLine="709"/>
        <w:jc w:val="both"/>
      </w:pPr>
      <w:r w:rsidRPr="00860516">
        <w:t>3.2. Позицию «Объёмы и источники финансового обеспечения Подпрограммы» изложить в следующей редакции:</w:t>
      </w:r>
    </w:p>
    <w:p w:rsidR="00041650" w:rsidRPr="00860516" w:rsidRDefault="00041650" w:rsidP="00041650">
      <w:pPr>
        <w:ind w:firstLine="709"/>
        <w:jc w:val="both"/>
      </w:pPr>
      <w:r w:rsidRPr="00860516">
        <w:t>«объем финансового обеспечения Подпрограммы составит 97 877,72</w:t>
      </w:r>
      <w:r w:rsidR="00511289" w:rsidRPr="00860516">
        <w:t xml:space="preserve"> </w:t>
      </w:r>
      <w:r w:rsidRPr="00860516">
        <w:t>тыс. рублей, в том числе по источникам финансового обеспечения:</w:t>
      </w:r>
    </w:p>
    <w:p w:rsidR="00041650" w:rsidRPr="00860516" w:rsidRDefault="00041650" w:rsidP="00041650">
      <w:pPr>
        <w:ind w:firstLine="709"/>
        <w:jc w:val="both"/>
      </w:pPr>
      <w:r w:rsidRPr="00860516">
        <w:t>бюджет Апанасенковского муниципального округа Ставропольского края (далее - бюджет округа) – 97 877,72 тыс. рублей, в том числе по годам:</w:t>
      </w:r>
    </w:p>
    <w:p w:rsidR="00041650" w:rsidRPr="00860516" w:rsidRDefault="00041650" w:rsidP="00041650">
      <w:pPr>
        <w:ind w:firstLine="709"/>
        <w:jc w:val="both"/>
      </w:pPr>
      <w:r w:rsidRPr="00860516">
        <w:t xml:space="preserve">в 2021 году - 20 691,21 тыс. рублей; </w:t>
      </w:r>
    </w:p>
    <w:p w:rsidR="00041650" w:rsidRPr="00860516" w:rsidRDefault="00041650" w:rsidP="00041650">
      <w:pPr>
        <w:ind w:firstLine="709"/>
        <w:jc w:val="both"/>
      </w:pPr>
      <w:r w:rsidRPr="00860516">
        <w:t>в 2022 году – 15 112,47 тыс. рублей;</w:t>
      </w:r>
    </w:p>
    <w:p w:rsidR="00041650" w:rsidRPr="00860516" w:rsidRDefault="00041650" w:rsidP="00041650">
      <w:pPr>
        <w:ind w:firstLine="709"/>
        <w:jc w:val="both"/>
      </w:pPr>
      <w:r w:rsidRPr="00860516">
        <w:t>в 2023 году – 15 518,51 тыс. рублей;</w:t>
      </w:r>
    </w:p>
    <w:p w:rsidR="00041650" w:rsidRPr="00860516" w:rsidRDefault="00041650" w:rsidP="00041650">
      <w:pPr>
        <w:ind w:firstLine="709"/>
        <w:jc w:val="both"/>
      </w:pPr>
      <w:r w:rsidRPr="00860516">
        <w:t>в 2024 году – 15 518,51 тыс. рублей;</w:t>
      </w:r>
    </w:p>
    <w:p w:rsidR="00041650" w:rsidRPr="00860516" w:rsidRDefault="00041650" w:rsidP="00041650">
      <w:pPr>
        <w:ind w:firstLine="709"/>
        <w:jc w:val="both"/>
      </w:pPr>
      <w:r w:rsidRPr="00860516">
        <w:t>в 2025 году – 15 518,51 тыс. рублей;</w:t>
      </w:r>
    </w:p>
    <w:p w:rsidR="00041650" w:rsidRPr="00860516" w:rsidRDefault="00041650" w:rsidP="00041650">
      <w:pPr>
        <w:ind w:firstLine="709"/>
        <w:jc w:val="both"/>
      </w:pPr>
      <w:r w:rsidRPr="00860516">
        <w:t>в 2026 году – 15 518,51 тыс. рублей.»</w:t>
      </w:r>
      <w:r w:rsidR="004077B5" w:rsidRPr="00860516">
        <w:t>.</w:t>
      </w:r>
    </w:p>
    <w:p w:rsidR="00041650" w:rsidRPr="00860516" w:rsidRDefault="00041650" w:rsidP="00041650">
      <w:pPr>
        <w:ind w:firstLine="709"/>
        <w:jc w:val="both"/>
      </w:pPr>
      <w:r w:rsidRPr="00860516">
        <w:t>3.3. Позицию «Характеристика основных мероприятий Подпрограммы» дополнить пунктами 5,6 следующего содержания:</w:t>
      </w:r>
    </w:p>
    <w:p w:rsidR="00041650" w:rsidRPr="00860516" w:rsidRDefault="00041650" w:rsidP="00041650">
      <w:pPr>
        <w:ind w:firstLine="709"/>
        <w:jc w:val="both"/>
      </w:pPr>
      <w:r w:rsidRPr="00860516">
        <w:t>«5.</w:t>
      </w:r>
      <w:r w:rsidR="004077B5" w:rsidRPr="00860516">
        <w:t xml:space="preserve"> </w:t>
      </w:r>
      <w:r w:rsidRPr="00860516">
        <w:t xml:space="preserve">Региональный проект «Культурная среда» </w:t>
      </w:r>
    </w:p>
    <w:p w:rsidR="00041650" w:rsidRPr="00860516" w:rsidRDefault="00041650" w:rsidP="00041650">
      <w:pPr>
        <w:ind w:firstLine="709"/>
        <w:jc w:val="both"/>
      </w:pPr>
      <w:r w:rsidRPr="00860516">
        <w:t xml:space="preserve">Данное основное мероприятие Подпрограммы реализуется в соответствии с постановлением </w:t>
      </w:r>
      <w:r w:rsidR="004077B5" w:rsidRPr="00860516">
        <w:t>П</w:t>
      </w:r>
      <w:r w:rsidRPr="00860516">
        <w:t>равительства Ставропольского края от 24</w:t>
      </w:r>
      <w:r w:rsidR="004077B5" w:rsidRPr="00860516">
        <w:t xml:space="preserve"> декабря </w:t>
      </w:r>
      <w:r w:rsidRPr="00860516">
        <w:t>2018</w:t>
      </w:r>
      <w:r w:rsidR="004077B5" w:rsidRPr="00860516">
        <w:t xml:space="preserve"> </w:t>
      </w:r>
      <w:r w:rsidRPr="00860516">
        <w:t>г. № 592-п «Об утверждении государственной программы Ставропольского края «Сохранение и развитие культуры»</w:t>
      </w:r>
      <w:r w:rsidR="004077B5" w:rsidRPr="00860516">
        <w:t>.</w:t>
      </w:r>
    </w:p>
    <w:p w:rsidR="00041650" w:rsidRPr="00860516" w:rsidRDefault="00041650" w:rsidP="00041650">
      <w:pPr>
        <w:ind w:firstLine="709"/>
        <w:jc w:val="both"/>
      </w:pPr>
      <w:r w:rsidRPr="00860516">
        <w:t xml:space="preserve">В рамках данного основного мероприятия Подпрограммы предполагается: </w:t>
      </w:r>
    </w:p>
    <w:p w:rsidR="00041650" w:rsidRPr="00860516" w:rsidRDefault="00041650" w:rsidP="00041650">
      <w:pPr>
        <w:ind w:firstLine="709"/>
        <w:jc w:val="both"/>
      </w:pPr>
      <w:r w:rsidRPr="00860516">
        <w:t>создание и модернизация учреждений культурно-досугового типа в сельской местности (далее - учреждения), включая обеспечение инфраструктуры (в том числе строительство, реконструкция, капитальный ремонт зданий учреждений);</w:t>
      </w:r>
    </w:p>
    <w:p w:rsidR="00041650" w:rsidRPr="00860516" w:rsidRDefault="00041650" w:rsidP="00041650">
      <w:pPr>
        <w:ind w:firstLine="709"/>
        <w:jc w:val="both"/>
      </w:pPr>
      <w:r w:rsidRPr="00860516">
        <w:t>направление заявок муниципальных учреждений культуры в Министерство культуры Российской Федерации на участие в конкурсах на получение грантов на реализацию проектов, направленных на улучшение качества культурной среды в рамках реновации, а также на создание модельных библиотек и оснащение оборудованием кинозалов</w:t>
      </w:r>
      <w:r w:rsidR="004077B5" w:rsidRPr="00860516">
        <w:t>.</w:t>
      </w:r>
    </w:p>
    <w:p w:rsidR="00041650" w:rsidRPr="00860516" w:rsidRDefault="00041650" w:rsidP="00041650">
      <w:pPr>
        <w:ind w:firstLine="709"/>
        <w:jc w:val="both"/>
      </w:pPr>
      <w:r w:rsidRPr="00860516">
        <w:t>Непосредственными результатами реализации данного основного мероприятия Подпрограммы станут:</w:t>
      </w:r>
    </w:p>
    <w:p w:rsidR="00041650" w:rsidRPr="00860516" w:rsidRDefault="00041650" w:rsidP="00041650">
      <w:pPr>
        <w:ind w:firstLine="709"/>
        <w:jc w:val="both"/>
      </w:pPr>
      <w:r w:rsidRPr="00860516">
        <w:t>проведение капитального ремонта помещения Детской библиотеки муниципального казенного учреждения культуры «</w:t>
      </w:r>
      <w:proofErr w:type="spellStart"/>
      <w:r w:rsidRPr="00860516">
        <w:t>Апанасенковская</w:t>
      </w:r>
      <w:proofErr w:type="spellEnd"/>
      <w:r w:rsidRPr="00860516">
        <w:t xml:space="preserve"> </w:t>
      </w:r>
      <w:proofErr w:type="spellStart"/>
      <w:r w:rsidRPr="00860516">
        <w:t>межпоселенческая</w:t>
      </w:r>
      <w:proofErr w:type="spellEnd"/>
      <w:r w:rsidRPr="00860516">
        <w:t xml:space="preserve"> центральная библиотека»;</w:t>
      </w:r>
    </w:p>
    <w:p w:rsidR="00041650" w:rsidRPr="00860516" w:rsidRDefault="00041650" w:rsidP="00041650">
      <w:pPr>
        <w:ind w:firstLine="709"/>
        <w:jc w:val="both"/>
      </w:pPr>
      <w:r w:rsidRPr="00860516">
        <w:t>создание модельной библиотеки в помещении Детской библиотеки муниципального казенного учреждения культуры «</w:t>
      </w:r>
      <w:proofErr w:type="spellStart"/>
      <w:r w:rsidRPr="00860516">
        <w:t>Апанасенковская</w:t>
      </w:r>
      <w:proofErr w:type="spellEnd"/>
      <w:r w:rsidRPr="00860516">
        <w:t xml:space="preserve"> </w:t>
      </w:r>
      <w:proofErr w:type="spellStart"/>
      <w:r w:rsidRPr="00860516">
        <w:t>межпоселенческая</w:t>
      </w:r>
      <w:proofErr w:type="spellEnd"/>
      <w:r w:rsidRPr="00860516">
        <w:t xml:space="preserve"> центральная библиотека»;</w:t>
      </w:r>
    </w:p>
    <w:p w:rsidR="00041650" w:rsidRPr="00860516" w:rsidRDefault="004077B5" w:rsidP="00041650">
      <w:pPr>
        <w:ind w:firstLine="709"/>
        <w:jc w:val="both"/>
      </w:pPr>
      <w:r w:rsidRPr="00860516">
        <w:t>п</w:t>
      </w:r>
      <w:r w:rsidR="00041650" w:rsidRPr="00860516">
        <w:t>ривлечение средств краевого и федерального бюджета.</w:t>
      </w:r>
    </w:p>
    <w:p w:rsidR="00041650" w:rsidRPr="00860516" w:rsidRDefault="00041650" w:rsidP="00041650">
      <w:pPr>
        <w:ind w:firstLine="709"/>
        <w:jc w:val="both"/>
      </w:pPr>
      <w:r w:rsidRPr="00860516">
        <w:t>Ответственным исполнителем данного основного мероприятия Подпрограммы является отдел культуры администрации Апанасенковского муниципального округа Ставропольского края.</w:t>
      </w:r>
    </w:p>
    <w:p w:rsidR="00041650" w:rsidRPr="00860516" w:rsidRDefault="00041650" w:rsidP="00041650">
      <w:pPr>
        <w:ind w:firstLine="709"/>
        <w:jc w:val="both"/>
      </w:pPr>
    </w:p>
    <w:p w:rsidR="00041650" w:rsidRPr="00860516" w:rsidRDefault="00041650" w:rsidP="00041650">
      <w:pPr>
        <w:ind w:firstLine="709"/>
        <w:jc w:val="both"/>
      </w:pPr>
      <w:r w:rsidRPr="00860516">
        <w:t>6. Региональный проект «Творческие люди»</w:t>
      </w:r>
    </w:p>
    <w:p w:rsidR="00041650" w:rsidRPr="00860516" w:rsidRDefault="00041650" w:rsidP="00041650">
      <w:pPr>
        <w:ind w:firstLine="709"/>
        <w:jc w:val="both"/>
      </w:pPr>
      <w:r w:rsidRPr="00860516">
        <w:t xml:space="preserve">Данное основное мероприятие Подпрограммы реализуется в соответствии с постановлением </w:t>
      </w:r>
      <w:r w:rsidR="004077B5" w:rsidRPr="00860516">
        <w:t>П</w:t>
      </w:r>
      <w:r w:rsidRPr="00860516">
        <w:t>равительства Ставропольского края от 24</w:t>
      </w:r>
      <w:r w:rsidR="004077B5" w:rsidRPr="00860516">
        <w:t xml:space="preserve"> декабря </w:t>
      </w:r>
      <w:r w:rsidRPr="00860516">
        <w:t>2018</w:t>
      </w:r>
      <w:r w:rsidR="004077B5" w:rsidRPr="00860516">
        <w:t xml:space="preserve"> </w:t>
      </w:r>
      <w:r w:rsidRPr="00860516">
        <w:t>г. № 592-</w:t>
      </w:r>
      <w:r w:rsidR="004077B5" w:rsidRPr="00860516">
        <w:t>п</w:t>
      </w:r>
      <w:r w:rsidRPr="00860516">
        <w:t xml:space="preserve"> «Об утверждении государственной программы Ставропольского края «Сохранение и развитие культуры»</w:t>
      </w:r>
      <w:r w:rsidR="004077B5" w:rsidRPr="00860516">
        <w:t>.</w:t>
      </w:r>
    </w:p>
    <w:p w:rsidR="00041650" w:rsidRPr="00860516" w:rsidRDefault="00041650" w:rsidP="00041650">
      <w:pPr>
        <w:ind w:firstLine="709"/>
        <w:jc w:val="both"/>
      </w:pPr>
      <w:r w:rsidRPr="00860516">
        <w:t>В рамках данного основного мероприятия Подпрограммы предполагается:</w:t>
      </w:r>
    </w:p>
    <w:p w:rsidR="00041650" w:rsidRPr="00860516" w:rsidRDefault="00041650" w:rsidP="00041650">
      <w:pPr>
        <w:ind w:firstLine="709"/>
        <w:jc w:val="both"/>
      </w:pPr>
      <w:r w:rsidRPr="00860516">
        <w:t>повышение квалификации творческих и управленческих кадров в сфере культуры на базе Центров непрерывного образования и повышения квалификации творческих и управленческих кадров в сфере культуры;</w:t>
      </w:r>
    </w:p>
    <w:p w:rsidR="00041650" w:rsidRPr="00860516" w:rsidRDefault="00041650" w:rsidP="00041650">
      <w:pPr>
        <w:ind w:firstLine="709"/>
        <w:jc w:val="both"/>
      </w:pPr>
      <w:r w:rsidRPr="00860516">
        <w:lastRenderedPageBreak/>
        <w:t>поддержка всероссийских, международных и межрегиональных творческих проектов в области музыкального и художественного искусства.</w:t>
      </w:r>
    </w:p>
    <w:p w:rsidR="00041650" w:rsidRPr="00860516" w:rsidRDefault="00041650" w:rsidP="00041650">
      <w:pPr>
        <w:ind w:firstLine="709"/>
        <w:jc w:val="both"/>
      </w:pPr>
      <w:r w:rsidRPr="00860516">
        <w:t>Непосредственным результатом станет ежегодное повышение квалификации творческих и управленческих кадров в сфере культуры на базе Центров непрерывного образования и повышения квалификации творческих и управленческих кадров в сфере культуры</w:t>
      </w:r>
      <w:r w:rsidR="004077B5" w:rsidRPr="00860516">
        <w:t>.</w:t>
      </w:r>
    </w:p>
    <w:p w:rsidR="00041650" w:rsidRPr="00860516" w:rsidRDefault="00041650" w:rsidP="00041650">
      <w:pPr>
        <w:ind w:firstLine="709"/>
        <w:jc w:val="both"/>
      </w:pPr>
      <w:r w:rsidRPr="00860516">
        <w:t>Ответственным исполнителем данных основных мероприятий Подпрограммы является отдел культуры администрации Апанасенковского муниципального округа Ставропольского края.»</w:t>
      </w:r>
      <w:r w:rsidR="004077B5" w:rsidRPr="00860516">
        <w:t>.</w:t>
      </w:r>
    </w:p>
    <w:p w:rsidR="00041650" w:rsidRPr="00860516" w:rsidRDefault="00041650" w:rsidP="00041650">
      <w:pPr>
        <w:ind w:firstLine="709"/>
        <w:jc w:val="both"/>
      </w:pPr>
    </w:p>
    <w:p w:rsidR="00041650" w:rsidRPr="00860516" w:rsidRDefault="00041650" w:rsidP="00041650">
      <w:pPr>
        <w:ind w:firstLine="709"/>
        <w:jc w:val="both"/>
      </w:pPr>
      <w:r w:rsidRPr="00860516">
        <w:t>4. В приложении 3 к Программе Подпрограмма «Развитие дополнительного образования в Апанасенковском муниципальном округе» муниципальной программы Апанасенковского муниципального округа Ставропольского края «Сохранение, развитие культуры и искусства»:</w:t>
      </w:r>
    </w:p>
    <w:p w:rsidR="00041650" w:rsidRPr="00860516" w:rsidRDefault="00041650" w:rsidP="00041650">
      <w:pPr>
        <w:ind w:firstLine="709"/>
        <w:jc w:val="both"/>
      </w:pPr>
      <w:r w:rsidRPr="00860516">
        <w:t>4.1. Позицию «Объёмы и источники финансового обеспечения Подпрограммы» изложить в следующей редакции:</w:t>
      </w:r>
    </w:p>
    <w:p w:rsidR="00041650" w:rsidRPr="00860516" w:rsidRDefault="00041650" w:rsidP="00041650">
      <w:pPr>
        <w:ind w:firstLine="709"/>
        <w:jc w:val="both"/>
      </w:pPr>
      <w:r w:rsidRPr="00860516">
        <w:t>«объем финансового обеспечения Подпрограммы составит 71 097,71 тыс. рублей, в том числе по источникам финансового обеспечения:</w:t>
      </w:r>
    </w:p>
    <w:p w:rsidR="00041650" w:rsidRPr="00860516" w:rsidRDefault="00041650" w:rsidP="00041650">
      <w:pPr>
        <w:ind w:firstLine="709"/>
        <w:jc w:val="both"/>
      </w:pPr>
      <w:r w:rsidRPr="00860516">
        <w:t>бюджет Апанасенковского муниципального округа Ставропольского края (далее - бюджет округа) – 68 397,71 тыс. рублей, в том числе по годам:</w:t>
      </w:r>
    </w:p>
    <w:p w:rsidR="00041650" w:rsidRPr="00860516" w:rsidRDefault="00041650" w:rsidP="00041650">
      <w:pPr>
        <w:ind w:firstLine="709"/>
        <w:jc w:val="both"/>
      </w:pPr>
      <w:r w:rsidRPr="00860516">
        <w:t xml:space="preserve">в 2021 году - 12 832,97 тыс. рублей; </w:t>
      </w:r>
    </w:p>
    <w:p w:rsidR="00041650" w:rsidRPr="00860516" w:rsidRDefault="00041650" w:rsidP="00041650">
      <w:pPr>
        <w:ind w:firstLine="709"/>
        <w:jc w:val="both"/>
      </w:pPr>
      <w:r w:rsidRPr="00860516">
        <w:t>в 2022 году – 10 995,70 тыс. рублей;</w:t>
      </w:r>
    </w:p>
    <w:p w:rsidR="00041650" w:rsidRPr="00860516" w:rsidRDefault="00041650" w:rsidP="00041650">
      <w:pPr>
        <w:ind w:firstLine="709"/>
        <w:jc w:val="both"/>
      </w:pPr>
      <w:r w:rsidRPr="00860516">
        <w:t>в 2023 году – 11 142,26 тыс. рублей;</w:t>
      </w:r>
    </w:p>
    <w:p w:rsidR="00041650" w:rsidRPr="00860516" w:rsidRDefault="00041650" w:rsidP="00041650">
      <w:pPr>
        <w:ind w:firstLine="709"/>
        <w:jc w:val="both"/>
      </w:pPr>
      <w:r w:rsidRPr="00860516">
        <w:t>в 2024 году – 11 142,26 тыс. рублей;</w:t>
      </w:r>
    </w:p>
    <w:p w:rsidR="00041650" w:rsidRPr="00860516" w:rsidRDefault="00041650" w:rsidP="00041650">
      <w:pPr>
        <w:ind w:firstLine="709"/>
        <w:jc w:val="both"/>
      </w:pPr>
      <w:r w:rsidRPr="00860516">
        <w:t>в 2025 году – 11 142,26 тыс. рублей;</w:t>
      </w:r>
    </w:p>
    <w:p w:rsidR="00041650" w:rsidRPr="00860516" w:rsidRDefault="00041650" w:rsidP="00041650">
      <w:pPr>
        <w:ind w:firstLine="709"/>
        <w:jc w:val="both"/>
      </w:pPr>
      <w:r w:rsidRPr="00860516">
        <w:t>в 2026 году – 11 142,26 тыс. рублей</w:t>
      </w:r>
      <w:r w:rsidR="00511289" w:rsidRPr="00860516">
        <w:t>,</w:t>
      </w:r>
    </w:p>
    <w:p w:rsidR="00041650" w:rsidRPr="00860516" w:rsidRDefault="00041650" w:rsidP="00041650">
      <w:pPr>
        <w:ind w:firstLine="709"/>
        <w:jc w:val="both"/>
      </w:pPr>
      <w:r w:rsidRPr="00860516">
        <w:t>средства участников программы составят 2 700,00 тыс. рублей, в том числе по годам:</w:t>
      </w:r>
    </w:p>
    <w:p w:rsidR="00041650" w:rsidRPr="00860516" w:rsidRDefault="00041650" w:rsidP="00041650">
      <w:pPr>
        <w:ind w:firstLine="709"/>
        <w:jc w:val="both"/>
      </w:pPr>
      <w:r w:rsidRPr="00860516">
        <w:t xml:space="preserve">в 2021 году – 450,00 тыс. рублей; </w:t>
      </w:r>
    </w:p>
    <w:p w:rsidR="00041650" w:rsidRPr="00860516" w:rsidRDefault="00041650" w:rsidP="00041650">
      <w:pPr>
        <w:ind w:firstLine="709"/>
        <w:jc w:val="both"/>
      </w:pPr>
      <w:r w:rsidRPr="00860516">
        <w:t>в 2022 году –450,00 тыс. рублей;</w:t>
      </w:r>
    </w:p>
    <w:p w:rsidR="00041650" w:rsidRPr="00860516" w:rsidRDefault="00041650" w:rsidP="00041650">
      <w:pPr>
        <w:ind w:firstLine="709"/>
        <w:jc w:val="both"/>
      </w:pPr>
      <w:r w:rsidRPr="00860516">
        <w:t>в 2023 году –450,00 тыс. рублей;</w:t>
      </w:r>
    </w:p>
    <w:p w:rsidR="00041650" w:rsidRPr="00860516" w:rsidRDefault="00041650" w:rsidP="00041650">
      <w:pPr>
        <w:ind w:firstLine="709"/>
        <w:jc w:val="both"/>
      </w:pPr>
      <w:r w:rsidRPr="00860516">
        <w:t>в 2024 году - 450,00 тыс. рублей;</w:t>
      </w:r>
    </w:p>
    <w:p w:rsidR="00041650" w:rsidRPr="00860516" w:rsidRDefault="00041650" w:rsidP="00041650">
      <w:pPr>
        <w:ind w:firstLine="709"/>
        <w:jc w:val="both"/>
      </w:pPr>
      <w:r w:rsidRPr="00860516">
        <w:t>в 2025 году - 450,00 тыс. рублей;</w:t>
      </w:r>
    </w:p>
    <w:p w:rsidR="00041650" w:rsidRPr="00860516" w:rsidRDefault="00041650" w:rsidP="00041650">
      <w:pPr>
        <w:ind w:firstLine="709"/>
        <w:jc w:val="both"/>
      </w:pPr>
      <w:r w:rsidRPr="00860516">
        <w:t>в 2026 году - 450,00 тыс. рублей.»</w:t>
      </w:r>
      <w:r w:rsidR="004077B5" w:rsidRPr="00860516">
        <w:t>.</w:t>
      </w:r>
    </w:p>
    <w:p w:rsidR="00041650" w:rsidRPr="00860516" w:rsidRDefault="00041650" w:rsidP="00041650">
      <w:pPr>
        <w:ind w:firstLine="709"/>
        <w:jc w:val="both"/>
      </w:pPr>
    </w:p>
    <w:p w:rsidR="00041650" w:rsidRPr="00860516" w:rsidRDefault="00041650" w:rsidP="00041650">
      <w:pPr>
        <w:ind w:firstLine="709"/>
        <w:jc w:val="both"/>
      </w:pPr>
      <w:r w:rsidRPr="00860516">
        <w:t>5. В приложении 4 к Программе Подпрограмм</w:t>
      </w:r>
      <w:r w:rsidR="004077B5" w:rsidRPr="00860516">
        <w:t>у 4</w:t>
      </w:r>
      <w:r w:rsidRPr="00860516">
        <w:t xml:space="preserve"> «</w:t>
      </w:r>
      <w:r w:rsidRPr="00860516">
        <w:rPr>
          <w:lang w:bidi="ru-RU"/>
        </w:rPr>
        <w:t>Обеспечение реализации муниципальной программы Апанасенковского муниципального округа Ставропольского края «Сохранение, развитие культуры и искусства» и «</w:t>
      </w:r>
      <w:proofErr w:type="spellStart"/>
      <w:r w:rsidR="00511289" w:rsidRPr="00860516">
        <w:rPr>
          <w:lang w:bidi="ru-RU"/>
        </w:rPr>
        <w:t>О</w:t>
      </w:r>
      <w:r w:rsidRPr="00860516">
        <w:rPr>
          <w:lang w:bidi="ru-RU"/>
        </w:rPr>
        <w:t>бщепрограммные</w:t>
      </w:r>
      <w:proofErr w:type="spellEnd"/>
      <w:r w:rsidRPr="00860516">
        <w:rPr>
          <w:lang w:bidi="ru-RU"/>
        </w:rPr>
        <w:t xml:space="preserve"> мероприятия</w:t>
      </w:r>
      <w:r w:rsidRPr="00860516">
        <w:t xml:space="preserve">» муниципальной программы Апанасенковского муниципального округа Ставропольского края «Сохранение, развитие культуры и искусства» изложить в </w:t>
      </w:r>
      <w:r w:rsidR="004077B5" w:rsidRPr="00860516">
        <w:t>следующей</w:t>
      </w:r>
      <w:r w:rsidRPr="00860516">
        <w:t xml:space="preserve"> редакции:</w:t>
      </w:r>
    </w:p>
    <w:p w:rsidR="00041650" w:rsidRPr="00860516" w:rsidRDefault="00041650" w:rsidP="00041650">
      <w:pPr>
        <w:pStyle w:val="11"/>
        <w:shd w:val="clear" w:color="auto" w:fill="auto"/>
        <w:spacing w:after="0"/>
        <w:ind w:firstLine="709"/>
        <w:jc w:val="both"/>
        <w:rPr>
          <w:rFonts w:cs="Times New Roman"/>
          <w:sz w:val="24"/>
          <w:szCs w:val="24"/>
        </w:rPr>
      </w:pPr>
      <w:r w:rsidRPr="00860516">
        <w:rPr>
          <w:rFonts w:cs="Times New Roman"/>
          <w:sz w:val="24"/>
          <w:szCs w:val="24"/>
        </w:rPr>
        <w:t>«Подпрограмма «Обеспечение реализации муниципальной программы Апанасен</w:t>
      </w:r>
      <w:r w:rsidRPr="00860516">
        <w:rPr>
          <w:rFonts w:cs="Times New Roman"/>
          <w:sz w:val="24"/>
          <w:szCs w:val="24"/>
        </w:rPr>
        <w:softHyphen/>
        <w:t>ковского муниципального округа Ставропольского края муниципальной программы Апа</w:t>
      </w:r>
      <w:r w:rsidRPr="00860516">
        <w:rPr>
          <w:rFonts w:cs="Times New Roman"/>
          <w:sz w:val="24"/>
          <w:szCs w:val="24"/>
        </w:rPr>
        <w:softHyphen/>
        <w:t>насенковского муниципального округа Ставропольского края «Сохранение, развитие культуры и искусства» (далее соответственно - Подпрограмма, Программа) направлена на осуществление управленческой и организационной деятельности отдела культуры адми</w:t>
      </w:r>
      <w:r w:rsidRPr="00860516">
        <w:rPr>
          <w:rFonts w:cs="Times New Roman"/>
          <w:sz w:val="24"/>
          <w:szCs w:val="24"/>
        </w:rPr>
        <w:softHyphen/>
        <w:t>нистрации Апанасенковского муниципального округа Ставропольского края (далее - от</w:t>
      </w:r>
      <w:r w:rsidRPr="00860516">
        <w:rPr>
          <w:rFonts w:cs="Times New Roman"/>
          <w:sz w:val="24"/>
          <w:szCs w:val="24"/>
        </w:rPr>
        <w:softHyphen/>
        <w:t>дела культуры) в рамках реализации Программы.</w:t>
      </w:r>
    </w:p>
    <w:p w:rsidR="00041650" w:rsidRPr="00860516" w:rsidRDefault="00041650" w:rsidP="00041650">
      <w:pPr>
        <w:pStyle w:val="11"/>
        <w:shd w:val="clear" w:color="auto" w:fill="auto"/>
        <w:spacing w:after="0"/>
        <w:ind w:firstLine="709"/>
        <w:jc w:val="both"/>
        <w:rPr>
          <w:rFonts w:cs="Times New Roman"/>
          <w:sz w:val="24"/>
          <w:szCs w:val="24"/>
        </w:rPr>
      </w:pPr>
      <w:r w:rsidRPr="00860516">
        <w:rPr>
          <w:rFonts w:cs="Times New Roman"/>
          <w:sz w:val="24"/>
          <w:szCs w:val="24"/>
        </w:rPr>
        <w:t>В рамках реализации Подпрограммы предусмотрено выполнение одного основного мероприятия «Обеспечение деятельности по реализации программы».</w:t>
      </w:r>
    </w:p>
    <w:p w:rsidR="00041650" w:rsidRPr="00860516" w:rsidRDefault="00041650" w:rsidP="00511289">
      <w:pPr>
        <w:pStyle w:val="11"/>
        <w:shd w:val="clear" w:color="auto" w:fill="auto"/>
        <w:spacing w:after="0"/>
        <w:ind w:firstLine="426"/>
        <w:rPr>
          <w:rFonts w:cs="Times New Roman"/>
          <w:sz w:val="24"/>
          <w:szCs w:val="24"/>
        </w:rPr>
      </w:pPr>
      <w:r w:rsidRPr="00860516">
        <w:rPr>
          <w:rFonts w:cs="Times New Roman"/>
          <w:sz w:val="24"/>
          <w:szCs w:val="24"/>
        </w:rPr>
        <w:t>Механизм реализации основного мероприятия Подпрограммы предусматривает:</w:t>
      </w:r>
    </w:p>
    <w:p w:rsidR="00041650" w:rsidRPr="00860516" w:rsidRDefault="00041650" w:rsidP="00041650">
      <w:pPr>
        <w:pStyle w:val="11"/>
        <w:shd w:val="clear" w:color="auto" w:fill="auto"/>
        <w:spacing w:after="0"/>
        <w:ind w:firstLine="709"/>
        <w:jc w:val="both"/>
        <w:rPr>
          <w:rFonts w:cs="Times New Roman"/>
          <w:sz w:val="24"/>
          <w:szCs w:val="24"/>
        </w:rPr>
      </w:pPr>
      <w:r w:rsidRPr="00860516">
        <w:rPr>
          <w:rFonts w:cs="Times New Roman"/>
          <w:sz w:val="24"/>
          <w:szCs w:val="24"/>
        </w:rPr>
        <w:t>формирование и осуществление культурной политики на территории округа, обес</w:t>
      </w:r>
      <w:r w:rsidRPr="00860516">
        <w:rPr>
          <w:rFonts w:cs="Times New Roman"/>
          <w:sz w:val="24"/>
          <w:szCs w:val="24"/>
        </w:rPr>
        <w:softHyphen/>
        <w:t>печивающей необходимые условия для реализации конституционных прав на свободу творчества, участие в культурной жизни и пользование учреждениями культуры и искус</w:t>
      </w:r>
      <w:r w:rsidRPr="00860516">
        <w:rPr>
          <w:rFonts w:cs="Times New Roman"/>
          <w:sz w:val="24"/>
          <w:szCs w:val="24"/>
        </w:rPr>
        <w:softHyphen/>
      </w:r>
      <w:r w:rsidRPr="00860516">
        <w:rPr>
          <w:rFonts w:cs="Times New Roman"/>
          <w:sz w:val="24"/>
          <w:szCs w:val="24"/>
        </w:rPr>
        <w:lastRenderedPageBreak/>
        <w:t>ства;</w:t>
      </w:r>
    </w:p>
    <w:p w:rsidR="00041650" w:rsidRPr="00860516" w:rsidRDefault="00041650" w:rsidP="00041650">
      <w:pPr>
        <w:pStyle w:val="11"/>
        <w:shd w:val="clear" w:color="auto" w:fill="auto"/>
        <w:spacing w:after="0"/>
        <w:ind w:firstLine="709"/>
        <w:jc w:val="both"/>
        <w:rPr>
          <w:rFonts w:cs="Times New Roman"/>
          <w:sz w:val="24"/>
          <w:szCs w:val="24"/>
        </w:rPr>
      </w:pPr>
      <w:r w:rsidRPr="00860516">
        <w:rPr>
          <w:rFonts w:cs="Times New Roman"/>
          <w:sz w:val="24"/>
          <w:szCs w:val="24"/>
        </w:rPr>
        <w:t>финансирование расходов на содержание отдела культуры за счет средств, преду</w:t>
      </w:r>
      <w:r w:rsidRPr="00860516">
        <w:rPr>
          <w:rFonts w:cs="Times New Roman"/>
          <w:sz w:val="24"/>
          <w:szCs w:val="24"/>
        </w:rPr>
        <w:softHyphen/>
        <w:t>смотренных в бюджете Апанасенковского муниципального округа Ставропольского края;</w:t>
      </w:r>
    </w:p>
    <w:p w:rsidR="00041650" w:rsidRPr="00860516" w:rsidRDefault="00041650" w:rsidP="00041650">
      <w:pPr>
        <w:pStyle w:val="11"/>
        <w:shd w:val="clear" w:color="auto" w:fill="auto"/>
        <w:spacing w:after="0"/>
        <w:ind w:firstLine="709"/>
        <w:jc w:val="both"/>
        <w:rPr>
          <w:rFonts w:cs="Times New Roman"/>
          <w:sz w:val="24"/>
          <w:szCs w:val="24"/>
        </w:rPr>
      </w:pPr>
      <w:r w:rsidRPr="00860516">
        <w:rPr>
          <w:rFonts w:cs="Times New Roman"/>
          <w:sz w:val="24"/>
          <w:szCs w:val="24"/>
        </w:rPr>
        <w:t>повышение качества и доступности услуг в области культуры, предоставляемых населению Апанасенковского муниципального округа Ставропольского края;</w:t>
      </w:r>
    </w:p>
    <w:p w:rsidR="00041650" w:rsidRPr="00860516" w:rsidRDefault="00041650" w:rsidP="00041650">
      <w:pPr>
        <w:pStyle w:val="11"/>
        <w:shd w:val="clear" w:color="auto" w:fill="auto"/>
        <w:spacing w:after="0"/>
        <w:ind w:firstLine="709"/>
        <w:jc w:val="both"/>
        <w:rPr>
          <w:rFonts w:cs="Times New Roman"/>
          <w:sz w:val="24"/>
          <w:szCs w:val="24"/>
        </w:rPr>
      </w:pPr>
      <w:r w:rsidRPr="00860516">
        <w:rPr>
          <w:rFonts w:cs="Times New Roman"/>
          <w:sz w:val="24"/>
          <w:szCs w:val="24"/>
        </w:rPr>
        <w:t xml:space="preserve">совершенствование механизмов управления и обеспечения </w:t>
      </w:r>
      <w:proofErr w:type="spellStart"/>
      <w:r w:rsidRPr="00860516">
        <w:rPr>
          <w:rFonts w:cs="Times New Roman"/>
          <w:sz w:val="24"/>
          <w:szCs w:val="24"/>
        </w:rPr>
        <w:t>финансово</w:t>
      </w:r>
      <w:r w:rsidRPr="00860516">
        <w:rPr>
          <w:rFonts w:cs="Times New Roman"/>
          <w:sz w:val="24"/>
          <w:szCs w:val="24"/>
        </w:rPr>
        <w:softHyphen/>
        <w:t>хозяйственной</w:t>
      </w:r>
      <w:proofErr w:type="spellEnd"/>
      <w:r w:rsidRPr="00860516">
        <w:rPr>
          <w:rFonts w:cs="Times New Roman"/>
          <w:sz w:val="24"/>
          <w:szCs w:val="24"/>
        </w:rPr>
        <w:t xml:space="preserve"> деятельности муниципальных учреждений культуры и искусства, подве</w:t>
      </w:r>
      <w:r w:rsidRPr="00860516">
        <w:rPr>
          <w:rFonts w:cs="Times New Roman"/>
          <w:sz w:val="24"/>
          <w:szCs w:val="24"/>
        </w:rPr>
        <w:softHyphen/>
        <w:t>домственных отделу культуры;</w:t>
      </w:r>
    </w:p>
    <w:p w:rsidR="00041650" w:rsidRPr="00860516" w:rsidRDefault="00041650" w:rsidP="00041650">
      <w:pPr>
        <w:pStyle w:val="11"/>
        <w:shd w:val="clear" w:color="auto" w:fill="auto"/>
        <w:spacing w:after="0"/>
        <w:ind w:firstLine="709"/>
        <w:jc w:val="both"/>
        <w:rPr>
          <w:rFonts w:cs="Times New Roman"/>
          <w:sz w:val="24"/>
          <w:szCs w:val="24"/>
        </w:rPr>
      </w:pPr>
      <w:r w:rsidRPr="00860516">
        <w:rPr>
          <w:rFonts w:cs="Times New Roman"/>
          <w:sz w:val="24"/>
          <w:szCs w:val="24"/>
        </w:rPr>
        <w:t>развитие материально-технической базы муниципальных учреждений культуры и искусства, подведомственных отделу культуры, в том числе за счет активного привлече</w:t>
      </w:r>
      <w:r w:rsidRPr="00860516">
        <w:rPr>
          <w:rFonts w:cs="Times New Roman"/>
          <w:sz w:val="24"/>
          <w:szCs w:val="24"/>
        </w:rPr>
        <w:softHyphen/>
        <w:t>ния средств внебюджетных источников;</w:t>
      </w:r>
    </w:p>
    <w:p w:rsidR="00041650" w:rsidRPr="00860516" w:rsidRDefault="00041650" w:rsidP="00041650">
      <w:pPr>
        <w:pStyle w:val="11"/>
        <w:shd w:val="clear" w:color="auto" w:fill="auto"/>
        <w:spacing w:after="0"/>
        <w:ind w:firstLine="709"/>
        <w:jc w:val="both"/>
        <w:rPr>
          <w:rFonts w:cs="Times New Roman"/>
          <w:sz w:val="24"/>
          <w:szCs w:val="24"/>
        </w:rPr>
      </w:pPr>
      <w:r w:rsidRPr="00860516">
        <w:rPr>
          <w:rFonts w:cs="Times New Roman"/>
          <w:sz w:val="24"/>
          <w:szCs w:val="24"/>
        </w:rPr>
        <w:t>проведение отделом культуры анализа изменений уровня оплаты труда работников отрасли культуры Апанасенковского муниципального округа Ставропольского края по видам экономической деятельности.</w:t>
      </w:r>
    </w:p>
    <w:p w:rsidR="00041650" w:rsidRPr="00860516" w:rsidRDefault="00041650" w:rsidP="00041650">
      <w:pPr>
        <w:pStyle w:val="11"/>
        <w:shd w:val="clear" w:color="auto" w:fill="auto"/>
        <w:spacing w:after="0"/>
        <w:ind w:firstLine="709"/>
        <w:jc w:val="both"/>
        <w:rPr>
          <w:rFonts w:cs="Times New Roman"/>
          <w:sz w:val="24"/>
          <w:szCs w:val="24"/>
        </w:rPr>
      </w:pPr>
      <w:r w:rsidRPr="00860516">
        <w:rPr>
          <w:rFonts w:cs="Times New Roman"/>
          <w:sz w:val="24"/>
          <w:szCs w:val="24"/>
        </w:rPr>
        <w:t>Ответственным исполнителем данного основного мероприятия Подпрограммы яв</w:t>
      </w:r>
      <w:r w:rsidRPr="00860516">
        <w:rPr>
          <w:rFonts w:cs="Times New Roman"/>
          <w:sz w:val="24"/>
          <w:szCs w:val="24"/>
        </w:rPr>
        <w:softHyphen/>
        <w:t>ляется отдел культуры.</w:t>
      </w:r>
    </w:p>
    <w:p w:rsidR="00041650" w:rsidRPr="00860516" w:rsidRDefault="00041650" w:rsidP="00041650">
      <w:pPr>
        <w:pStyle w:val="11"/>
        <w:shd w:val="clear" w:color="auto" w:fill="auto"/>
        <w:spacing w:after="0"/>
        <w:ind w:firstLine="709"/>
        <w:jc w:val="both"/>
        <w:rPr>
          <w:rFonts w:cs="Times New Roman"/>
          <w:sz w:val="24"/>
          <w:szCs w:val="24"/>
        </w:rPr>
      </w:pPr>
      <w:r w:rsidRPr="00860516">
        <w:rPr>
          <w:rFonts w:cs="Times New Roman"/>
          <w:sz w:val="24"/>
          <w:szCs w:val="24"/>
        </w:rPr>
        <w:t>Объем финансового обеспечения Подпрограммы составит 21 477,92 тыс. рублей, в том числе по источникам финансового обеспечения:</w:t>
      </w:r>
    </w:p>
    <w:p w:rsidR="00041650" w:rsidRPr="00860516" w:rsidRDefault="00041650" w:rsidP="00041650">
      <w:pPr>
        <w:ind w:firstLine="709"/>
        <w:jc w:val="both"/>
      </w:pPr>
      <w:r w:rsidRPr="00860516">
        <w:t>бюджет Апанасенковского муниципального округа Ставропольского края (далее - бюджет округа) – 68 397,71 тыс. рублей, в том числе по годам:</w:t>
      </w:r>
    </w:p>
    <w:p w:rsidR="00041650" w:rsidRPr="00860516" w:rsidRDefault="00041650" w:rsidP="00041650">
      <w:pPr>
        <w:ind w:firstLine="709"/>
        <w:jc w:val="both"/>
      </w:pPr>
      <w:r w:rsidRPr="00860516">
        <w:t xml:space="preserve">в 2021 году - 3 699,92 тыс. рублей; </w:t>
      </w:r>
    </w:p>
    <w:p w:rsidR="00041650" w:rsidRPr="00860516" w:rsidRDefault="00041650" w:rsidP="00041650">
      <w:pPr>
        <w:ind w:firstLine="709"/>
        <w:jc w:val="both"/>
      </w:pPr>
      <w:r w:rsidRPr="00860516">
        <w:t>в 2022 году – 3 555,60 тыс. рублей;</w:t>
      </w:r>
    </w:p>
    <w:p w:rsidR="00041650" w:rsidRPr="00860516" w:rsidRDefault="00041650" w:rsidP="00041650">
      <w:pPr>
        <w:ind w:firstLine="709"/>
        <w:jc w:val="both"/>
      </w:pPr>
      <w:r w:rsidRPr="00860516">
        <w:t>в 2023 году – 3 555,60 тыс. рублей;</w:t>
      </w:r>
    </w:p>
    <w:p w:rsidR="00041650" w:rsidRPr="00860516" w:rsidRDefault="00041650" w:rsidP="00041650">
      <w:pPr>
        <w:ind w:firstLine="709"/>
        <w:jc w:val="both"/>
      </w:pPr>
      <w:r w:rsidRPr="00860516">
        <w:t>в 2024 году – 3 555,60 тыс. рублей;</w:t>
      </w:r>
    </w:p>
    <w:p w:rsidR="00041650" w:rsidRPr="00860516" w:rsidRDefault="00041650" w:rsidP="00041650">
      <w:pPr>
        <w:ind w:firstLine="709"/>
        <w:jc w:val="both"/>
      </w:pPr>
      <w:r w:rsidRPr="00860516">
        <w:t>в 2025 году – 3 555,60 тыс. рублей;</w:t>
      </w:r>
    </w:p>
    <w:p w:rsidR="00041650" w:rsidRPr="00860516" w:rsidRDefault="00041650" w:rsidP="00041650">
      <w:pPr>
        <w:ind w:firstLine="709"/>
        <w:jc w:val="both"/>
      </w:pPr>
      <w:r w:rsidRPr="00860516">
        <w:t>в 2026 году – 3 555,60 тыс. рублей.»</w:t>
      </w:r>
      <w:r w:rsidR="004077B5" w:rsidRPr="00860516">
        <w:t>.</w:t>
      </w:r>
    </w:p>
    <w:p w:rsidR="00041650" w:rsidRPr="00860516" w:rsidRDefault="00041650" w:rsidP="00041650">
      <w:pPr>
        <w:ind w:firstLine="709"/>
        <w:jc w:val="both"/>
      </w:pPr>
    </w:p>
    <w:p w:rsidR="00041650" w:rsidRPr="00860516" w:rsidRDefault="00041650" w:rsidP="00041650">
      <w:pPr>
        <w:numPr>
          <w:ilvl w:val="0"/>
          <w:numId w:val="3"/>
        </w:numPr>
        <w:ind w:left="0" w:firstLine="709"/>
        <w:jc w:val="both"/>
      </w:pPr>
      <w:r w:rsidRPr="00860516">
        <w:t>В Приложении 5 к Программе Таблицу 1 «Сведения об индикаторах достижения целей муниципальной программы Апанасенковского муниципального округа Ставропольского края «Сохранение, развитие культуры и искусства» и показателях решения задач подпрограмм программы и их значениях», Таблицу 2 «Перечень основных мероприятий подпрограмм» к муниципальной программе Апанасенковского муниципального округа Ставропольского края «Сохранение, развитие культуры и искусства», Таблицу 3 «Объемы и источники финансового обеспечения программы</w:t>
      </w:r>
      <w:r w:rsidR="004077B5" w:rsidRPr="00860516">
        <w:t>»</w:t>
      </w:r>
      <w:r w:rsidRPr="00860516">
        <w:t xml:space="preserve"> изложить в новой редакции согласно приложению к настоящим изменениям.</w:t>
      </w:r>
    </w:p>
    <w:p w:rsidR="00B42251" w:rsidRPr="00860516" w:rsidRDefault="00B42251" w:rsidP="004077B5">
      <w:pPr>
        <w:jc w:val="both"/>
      </w:pPr>
    </w:p>
    <w:p w:rsidR="004077B5" w:rsidRPr="00860516" w:rsidRDefault="004077B5" w:rsidP="004077B5">
      <w:pPr>
        <w:jc w:val="center"/>
      </w:pPr>
      <w:r w:rsidRPr="00860516">
        <w:t>____________________________</w:t>
      </w:r>
    </w:p>
    <w:p w:rsidR="004077B5" w:rsidRPr="00860516" w:rsidRDefault="004077B5" w:rsidP="004077B5">
      <w:pPr>
        <w:jc w:val="center"/>
      </w:pPr>
      <w:r w:rsidRPr="00860516">
        <w:br w:type="page"/>
      </w:r>
    </w:p>
    <w:p w:rsidR="00860516" w:rsidRPr="00860516" w:rsidRDefault="00860516" w:rsidP="004077B5">
      <w:pPr>
        <w:jc w:val="center"/>
        <w:sectPr w:rsidR="00860516" w:rsidRPr="00860516" w:rsidSect="00026169">
          <w:pgSz w:w="11906" w:h="16838"/>
          <w:pgMar w:top="1418" w:right="707" w:bottom="851" w:left="1843" w:header="0" w:footer="0" w:gutter="0"/>
          <w:cols w:space="708"/>
          <w:docGrid w:linePitch="360" w:charSpace="8192"/>
        </w:sectPr>
      </w:pPr>
    </w:p>
    <w:tbl>
      <w:tblPr>
        <w:tblW w:w="5670" w:type="dxa"/>
        <w:tblInd w:w="9889" w:type="dxa"/>
        <w:tblLook w:val="04A0" w:firstRow="1" w:lastRow="0" w:firstColumn="1" w:lastColumn="0" w:noHBand="0" w:noVBand="1"/>
      </w:tblPr>
      <w:tblGrid>
        <w:gridCol w:w="5670"/>
      </w:tblGrid>
      <w:tr w:rsidR="00860516" w:rsidRPr="00860516" w:rsidTr="00076DB4">
        <w:trPr>
          <w:trHeight w:val="1966"/>
        </w:trPr>
        <w:tc>
          <w:tcPr>
            <w:tcW w:w="5670" w:type="dxa"/>
          </w:tcPr>
          <w:p w:rsidR="00860516" w:rsidRPr="00860516" w:rsidRDefault="00860516" w:rsidP="00860516">
            <w:pPr>
              <w:spacing w:line="240" w:lineRule="exact"/>
              <w:rPr>
                <w:sz w:val="28"/>
                <w:szCs w:val="28"/>
              </w:rPr>
            </w:pPr>
            <w:r w:rsidRPr="00860516">
              <w:rPr>
                <w:sz w:val="28"/>
                <w:szCs w:val="28"/>
              </w:rPr>
              <w:lastRenderedPageBreak/>
              <w:t xml:space="preserve">Приложение  </w:t>
            </w:r>
          </w:p>
          <w:p w:rsidR="00860516" w:rsidRPr="00860516" w:rsidRDefault="00860516" w:rsidP="00860516">
            <w:pPr>
              <w:pStyle w:val="western"/>
              <w:spacing w:before="0" w:beforeAutospacing="0" w:after="0" w:afterAutospacing="0" w:line="240" w:lineRule="exact"/>
              <w:jc w:val="both"/>
            </w:pPr>
            <w:r w:rsidRPr="00860516">
              <w:rPr>
                <w:sz w:val="28"/>
                <w:szCs w:val="28"/>
              </w:rPr>
              <w:t>к изменениям, которые вносятся в муниц</w:t>
            </w:r>
            <w:r w:rsidRPr="00860516">
              <w:rPr>
                <w:sz w:val="28"/>
                <w:szCs w:val="28"/>
              </w:rPr>
              <w:t>и</w:t>
            </w:r>
            <w:r w:rsidRPr="00860516">
              <w:rPr>
                <w:sz w:val="28"/>
                <w:szCs w:val="28"/>
              </w:rPr>
              <w:t>пальную программу Апанасенковского м</w:t>
            </w:r>
            <w:r w:rsidRPr="00860516">
              <w:rPr>
                <w:sz w:val="28"/>
                <w:szCs w:val="28"/>
              </w:rPr>
              <w:t>у</w:t>
            </w:r>
            <w:r w:rsidRPr="00860516">
              <w:rPr>
                <w:sz w:val="28"/>
                <w:szCs w:val="28"/>
              </w:rPr>
              <w:t>ниципального о</w:t>
            </w:r>
            <w:r w:rsidRPr="00860516">
              <w:rPr>
                <w:sz w:val="28"/>
                <w:szCs w:val="28"/>
              </w:rPr>
              <w:t>к</w:t>
            </w:r>
            <w:r w:rsidRPr="00860516">
              <w:rPr>
                <w:sz w:val="28"/>
                <w:szCs w:val="28"/>
              </w:rPr>
              <w:t>руга Ставропольского края «Сохранение, развитие культуры и искусс</w:t>
            </w:r>
            <w:r w:rsidRPr="00860516">
              <w:rPr>
                <w:sz w:val="28"/>
                <w:szCs w:val="28"/>
              </w:rPr>
              <w:t>т</w:t>
            </w:r>
            <w:r w:rsidRPr="00860516">
              <w:rPr>
                <w:sz w:val="28"/>
                <w:szCs w:val="28"/>
              </w:rPr>
              <w:t>ва», утвержденную постановлением админ</w:t>
            </w:r>
            <w:r w:rsidRPr="00860516">
              <w:rPr>
                <w:sz w:val="28"/>
                <w:szCs w:val="28"/>
              </w:rPr>
              <w:t>и</w:t>
            </w:r>
            <w:r w:rsidRPr="00860516">
              <w:rPr>
                <w:sz w:val="28"/>
                <w:szCs w:val="28"/>
              </w:rPr>
              <w:t>страции Апанасенковского муниц</w:t>
            </w:r>
            <w:r w:rsidRPr="00860516">
              <w:rPr>
                <w:sz w:val="28"/>
                <w:szCs w:val="28"/>
              </w:rPr>
              <w:t>и</w:t>
            </w:r>
            <w:r w:rsidRPr="00860516">
              <w:rPr>
                <w:sz w:val="28"/>
                <w:szCs w:val="28"/>
              </w:rPr>
              <w:t>пального округа Ставропольского края от 30 дека</w:t>
            </w:r>
            <w:r w:rsidRPr="00860516">
              <w:rPr>
                <w:sz w:val="28"/>
                <w:szCs w:val="28"/>
              </w:rPr>
              <w:t>б</w:t>
            </w:r>
            <w:r w:rsidRPr="00860516">
              <w:rPr>
                <w:sz w:val="28"/>
                <w:szCs w:val="28"/>
              </w:rPr>
              <w:t>ря 2020 г. № 27-п</w:t>
            </w:r>
          </w:p>
        </w:tc>
      </w:tr>
    </w:tbl>
    <w:p w:rsidR="00860516" w:rsidRPr="00860516" w:rsidRDefault="00860516" w:rsidP="00860516">
      <w:pPr>
        <w:spacing w:line="240" w:lineRule="exact"/>
        <w:jc w:val="right"/>
        <w:rPr>
          <w:sz w:val="28"/>
          <w:szCs w:val="28"/>
        </w:rPr>
      </w:pPr>
    </w:p>
    <w:p w:rsidR="00860516" w:rsidRPr="00860516" w:rsidRDefault="00860516" w:rsidP="00860516">
      <w:pPr>
        <w:spacing w:line="240" w:lineRule="exact"/>
        <w:jc w:val="right"/>
        <w:rPr>
          <w:sz w:val="28"/>
          <w:szCs w:val="28"/>
        </w:rPr>
      </w:pPr>
    </w:p>
    <w:p w:rsidR="00860516" w:rsidRPr="00860516" w:rsidRDefault="00860516" w:rsidP="00860516">
      <w:pPr>
        <w:spacing w:line="240" w:lineRule="exact"/>
        <w:jc w:val="right"/>
        <w:rPr>
          <w:sz w:val="28"/>
          <w:szCs w:val="28"/>
        </w:rPr>
      </w:pPr>
    </w:p>
    <w:p w:rsidR="00860516" w:rsidRPr="00860516" w:rsidRDefault="00860516" w:rsidP="00860516">
      <w:pPr>
        <w:spacing w:line="240" w:lineRule="exact"/>
        <w:jc w:val="right"/>
        <w:rPr>
          <w:sz w:val="28"/>
          <w:szCs w:val="28"/>
        </w:rPr>
      </w:pPr>
    </w:p>
    <w:p w:rsidR="00860516" w:rsidRPr="00860516" w:rsidRDefault="00860516" w:rsidP="00860516">
      <w:pPr>
        <w:spacing w:line="240" w:lineRule="exact"/>
        <w:rPr>
          <w:sz w:val="28"/>
          <w:szCs w:val="28"/>
        </w:rPr>
      </w:pPr>
      <w:proofErr w:type="gramStart"/>
      <w:r w:rsidRPr="00860516">
        <w:rPr>
          <w:sz w:val="28"/>
          <w:szCs w:val="28"/>
        </w:rPr>
        <w:t xml:space="preserve">«  </w:t>
      </w:r>
      <w:proofErr w:type="gramEnd"/>
      <w:r w:rsidRPr="00860516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Таблица 1</w:t>
      </w:r>
    </w:p>
    <w:p w:rsidR="00860516" w:rsidRPr="00860516" w:rsidRDefault="00860516" w:rsidP="00860516">
      <w:pPr>
        <w:spacing w:line="240" w:lineRule="exact"/>
        <w:jc w:val="right"/>
        <w:rPr>
          <w:sz w:val="28"/>
          <w:szCs w:val="28"/>
        </w:rPr>
      </w:pPr>
    </w:p>
    <w:p w:rsidR="00860516" w:rsidRPr="00860516" w:rsidRDefault="00860516" w:rsidP="00860516">
      <w:pPr>
        <w:spacing w:line="240" w:lineRule="exact"/>
        <w:jc w:val="center"/>
        <w:rPr>
          <w:sz w:val="28"/>
          <w:szCs w:val="28"/>
        </w:rPr>
      </w:pPr>
      <w:r w:rsidRPr="00860516">
        <w:rPr>
          <w:sz w:val="28"/>
          <w:szCs w:val="28"/>
        </w:rPr>
        <w:t>СВЕДЕНИЯ</w:t>
      </w:r>
    </w:p>
    <w:p w:rsidR="00860516" w:rsidRPr="00860516" w:rsidRDefault="00860516" w:rsidP="00860516">
      <w:pPr>
        <w:spacing w:line="240" w:lineRule="exact"/>
        <w:jc w:val="center"/>
        <w:rPr>
          <w:sz w:val="28"/>
          <w:szCs w:val="28"/>
        </w:rPr>
      </w:pPr>
    </w:p>
    <w:p w:rsidR="00860516" w:rsidRPr="00860516" w:rsidRDefault="00860516" w:rsidP="00860516">
      <w:pPr>
        <w:spacing w:line="240" w:lineRule="exact"/>
        <w:jc w:val="center"/>
        <w:rPr>
          <w:sz w:val="28"/>
          <w:szCs w:val="28"/>
        </w:rPr>
      </w:pPr>
      <w:r w:rsidRPr="00860516">
        <w:rPr>
          <w:sz w:val="28"/>
          <w:szCs w:val="28"/>
        </w:rPr>
        <w:t xml:space="preserve">об индикаторах достижения целей муниципальной программы </w:t>
      </w:r>
    </w:p>
    <w:p w:rsidR="00860516" w:rsidRPr="00860516" w:rsidRDefault="00860516" w:rsidP="00860516">
      <w:pPr>
        <w:spacing w:line="240" w:lineRule="exact"/>
        <w:jc w:val="center"/>
        <w:rPr>
          <w:sz w:val="28"/>
          <w:szCs w:val="28"/>
        </w:rPr>
      </w:pPr>
      <w:r w:rsidRPr="00860516">
        <w:rPr>
          <w:sz w:val="28"/>
          <w:szCs w:val="28"/>
        </w:rPr>
        <w:t xml:space="preserve">Апанасенковского муниципального округа Ставропольского края «Сохранение, развитие культуры и искусства» </w:t>
      </w:r>
    </w:p>
    <w:p w:rsidR="00860516" w:rsidRPr="00860516" w:rsidRDefault="00860516" w:rsidP="00860516">
      <w:pPr>
        <w:spacing w:line="240" w:lineRule="exact"/>
        <w:jc w:val="center"/>
        <w:rPr>
          <w:sz w:val="28"/>
          <w:szCs w:val="28"/>
        </w:rPr>
      </w:pPr>
      <w:r w:rsidRPr="00860516">
        <w:rPr>
          <w:sz w:val="28"/>
          <w:szCs w:val="28"/>
        </w:rPr>
        <w:t xml:space="preserve">и </w:t>
      </w:r>
      <w:proofErr w:type="gramStart"/>
      <w:r w:rsidRPr="00860516">
        <w:rPr>
          <w:sz w:val="28"/>
          <w:szCs w:val="28"/>
        </w:rPr>
        <w:t>показателях решения задач подпрограмм программы</w:t>
      </w:r>
      <w:proofErr w:type="gramEnd"/>
      <w:r w:rsidRPr="00860516">
        <w:rPr>
          <w:sz w:val="28"/>
          <w:szCs w:val="28"/>
        </w:rPr>
        <w:t xml:space="preserve"> и их значениях</w:t>
      </w:r>
    </w:p>
    <w:p w:rsidR="00860516" w:rsidRPr="00860516" w:rsidRDefault="00860516" w:rsidP="00860516">
      <w:pPr>
        <w:spacing w:line="240" w:lineRule="exact"/>
        <w:jc w:val="center"/>
        <w:rPr>
          <w:sz w:val="28"/>
          <w:szCs w:val="28"/>
        </w:rPr>
      </w:pPr>
    </w:p>
    <w:tbl>
      <w:tblPr>
        <w:tblW w:w="5218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84"/>
        <w:gridCol w:w="3649"/>
        <w:gridCol w:w="1961"/>
        <w:gridCol w:w="1257"/>
        <w:gridCol w:w="1117"/>
        <w:gridCol w:w="1148"/>
        <w:gridCol w:w="124"/>
        <w:gridCol w:w="984"/>
        <w:gridCol w:w="1117"/>
        <w:gridCol w:w="1117"/>
        <w:gridCol w:w="1117"/>
        <w:gridCol w:w="1139"/>
      </w:tblGrid>
      <w:tr w:rsidR="00860516" w:rsidRPr="00026169" w:rsidTr="00076DB4">
        <w:trPr>
          <w:trHeight w:val="141"/>
        </w:trPr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br w:type="page"/>
              <w:t xml:space="preserve"> № п/п</w:t>
            </w:r>
          </w:p>
        </w:tc>
        <w:tc>
          <w:tcPr>
            <w:tcW w:w="1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индикатора до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тижения цели программы и пок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зателя решения задачи подпр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граммы программы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Единица измер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29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Значение индикатора достижения цели программы и показателя решения задачи по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программы программы по годам</w:t>
            </w:r>
          </w:p>
        </w:tc>
      </w:tr>
      <w:tr w:rsidR="00026169" w:rsidRPr="00026169" w:rsidTr="00076DB4">
        <w:trPr>
          <w:trHeight w:val="141"/>
        </w:trPr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spacing w:line="240" w:lineRule="exact"/>
              <w:jc w:val="center"/>
            </w:pPr>
          </w:p>
        </w:tc>
        <w:tc>
          <w:tcPr>
            <w:tcW w:w="1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spacing w:line="240" w:lineRule="exact"/>
              <w:jc w:val="center"/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spacing w:line="240" w:lineRule="exact"/>
              <w:jc w:val="center"/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anchor="Par108" w:history="1">
              <w:r w:rsidRPr="00026169">
                <w:rPr>
                  <w:rStyle w:val="aff0"/>
                  <w:rFonts w:ascii="Times New Roman" w:hAnsi="Times New Roman" w:cs="Times New Roman"/>
                  <w:color w:val="auto"/>
                  <w:sz w:val="24"/>
                  <w:szCs w:val="24"/>
                </w:rPr>
                <w:t>2021</w:t>
              </w:r>
            </w:hyperlink>
            <w:r w:rsidRPr="0002616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</w:tr>
      <w:tr w:rsidR="00026169" w:rsidRPr="00026169" w:rsidTr="00076DB4">
        <w:trPr>
          <w:trHeight w:val="35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60516" w:rsidRPr="00026169" w:rsidTr="00076DB4">
        <w:trPr>
          <w:trHeight w:val="29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47" w:type="pct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Цель 1 Программы «Развитие единого культурного пространства на территории Апанасенковского муниципального округа»</w:t>
            </w:r>
          </w:p>
          <w:p w:rsidR="00860516" w:rsidRPr="00026169" w:rsidRDefault="00860516" w:rsidP="00076DB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169" w:rsidRPr="00026169" w:rsidTr="00076DB4">
        <w:trPr>
          <w:trHeight w:val="124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Количество культурно-массовых мероприятий учреждений кул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турно-досугового типа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2742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668</w:t>
            </w: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2753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2764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2775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2786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2797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2808</w:t>
            </w:r>
          </w:p>
        </w:tc>
      </w:tr>
      <w:tr w:rsidR="00026169" w:rsidRPr="00026169" w:rsidTr="00076DB4">
        <w:trPr>
          <w:trHeight w:val="29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Отношение средней заработной платы работников учреждений культуры к сре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 xml:space="preserve">ней заработной 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 по экономике субъекта Ро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сийской Федерации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jc w:val="center"/>
            </w:pPr>
            <w:r w:rsidRPr="00026169">
              <w:t>100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jc w:val="center"/>
            </w:pPr>
            <w:r w:rsidRPr="00026169">
              <w:t>100</w:t>
            </w: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jc w:val="center"/>
            </w:pPr>
            <w:r w:rsidRPr="00026169">
              <w:t>100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jc w:val="center"/>
            </w:pPr>
            <w:r w:rsidRPr="00026169">
              <w:t>100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jc w:val="center"/>
            </w:pPr>
            <w:r w:rsidRPr="00026169">
              <w:t>100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jc w:val="center"/>
            </w:pPr>
            <w:r w:rsidRPr="00026169">
              <w:t>100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jc w:val="center"/>
            </w:pPr>
            <w:r w:rsidRPr="00026169">
              <w:t>100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jc w:val="center"/>
            </w:pPr>
            <w:r w:rsidRPr="00026169">
              <w:t>100</w:t>
            </w:r>
          </w:p>
        </w:tc>
      </w:tr>
      <w:tr w:rsidR="00026169" w:rsidRPr="00026169" w:rsidTr="00076DB4">
        <w:trPr>
          <w:trHeight w:val="141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Уровень фактической обеспече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ности учреждениями культуры от нормативной потребности клуб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ми и учреждениями клубного т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па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jc w:val="center"/>
            </w:pPr>
            <w:r w:rsidRPr="00026169">
              <w:t>100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jc w:val="center"/>
            </w:pPr>
            <w:r w:rsidRPr="00026169">
              <w:t>100</w:t>
            </w: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jc w:val="center"/>
            </w:pPr>
            <w:r w:rsidRPr="00026169">
              <w:t>100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jc w:val="center"/>
            </w:pPr>
            <w:r w:rsidRPr="00026169">
              <w:t>100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jc w:val="center"/>
            </w:pPr>
            <w:r w:rsidRPr="00026169">
              <w:t>100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jc w:val="center"/>
            </w:pPr>
            <w:r w:rsidRPr="00026169">
              <w:t>100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jc w:val="center"/>
            </w:pPr>
            <w:r w:rsidRPr="00026169">
              <w:t>100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jc w:val="center"/>
            </w:pPr>
            <w:r w:rsidRPr="00026169">
              <w:t>100</w:t>
            </w:r>
          </w:p>
        </w:tc>
      </w:tr>
      <w:tr w:rsidR="00026169" w:rsidRPr="00026169" w:rsidTr="00076DB4">
        <w:trPr>
          <w:trHeight w:val="128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Объем привлеченных из краевого бюджета субсидий и иных ме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бюджетных трансфертов на 1 рубль финансового обеспечения программы за счет средств бю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жета Апанасенковского муниц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пал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ного округа Ставропольского края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jc w:val="center"/>
            </w:pPr>
            <w:r w:rsidRPr="00026169"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jc w:val="center"/>
            </w:pPr>
            <w:r w:rsidRPr="00026169">
              <w:t>0</w:t>
            </w: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jc w:val="center"/>
            </w:pPr>
            <w:r w:rsidRPr="00026169">
              <w:t>0,75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jc w:val="center"/>
            </w:pPr>
            <w:r w:rsidRPr="00026169">
              <w:t>0,75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jc w:val="center"/>
            </w:pPr>
            <w:r w:rsidRPr="00026169">
              <w:t>0,75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jc w:val="center"/>
            </w:pPr>
            <w:r w:rsidRPr="00026169">
              <w:t>0,75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jc w:val="center"/>
            </w:pPr>
            <w:r w:rsidRPr="00026169">
              <w:t>0,75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jc w:val="center"/>
            </w:pPr>
            <w:r w:rsidRPr="00026169">
              <w:t>0,75</w:t>
            </w:r>
          </w:p>
        </w:tc>
      </w:tr>
      <w:tr w:rsidR="00026169" w:rsidRPr="00026169" w:rsidTr="00076DB4">
        <w:trPr>
          <w:trHeight w:val="236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  <w:p w:rsidR="00860516" w:rsidRPr="00026169" w:rsidRDefault="00860516" w:rsidP="00076DB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516" w:rsidRPr="00026169" w:rsidRDefault="00860516" w:rsidP="00076DB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Подпрограмма 1. «Организация культурно-досуго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й деятельности в Апанасенковском муниципальном округе»</w:t>
            </w:r>
          </w:p>
          <w:p w:rsidR="00860516" w:rsidRPr="00026169" w:rsidRDefault="00860516" w:rsidP="00076DB4">
            <w:pPr>
              <w:pStyle w:val="ConsPlusNormal"/>
              <w:spacing w:line="240" w:lineRule="exact"/>
              <w:ind w:left="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Задача 1. Создание условий для максимального вовлечения жителей Апанасенковского муниципального округа в разнообразные формы творческой и культурно-досуговой деятельности</w:t>
            </w:r>
          </w:p>
        </w:tc>
      </w:tr>
      <w:tr w:rsidR="00026169" w:rsidRPr="00026169" w:rsidTr="00076DB4">
        <w:trPr>
          <w:trHeight w:val="496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1.1.1.1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клубных форм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рований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2238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2326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2373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2421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2441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2452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2463</w:t>
            </w:r>
          </w:p>
        </w:tc>
      </w:tr>
      <w:tr w:rsidR="00860516" w:rsidRPr="00026169" w:rsidTr="00076DB4">
        <w:trPr>
          <w:trHeight w:val="29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Задача 2. Поддержка и распространение лучших традиций народной культуры</w:t>
            </w:r>
          </w:p>
          <w:p w:rsidR="00860516" w:rsidRPr="00026169" w:rsidRDefault="00860516" w:rsidP="00076DB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169" w:rsidRPr="00026169" w:rsidTr="00076DB4">
        <w:trPr>
          <w:trHeight w:val="29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1.1.1.2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Темп роста количества зрителей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 xml:space="preserve"> пос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 xml:space="preserve">тивших культурно-массовые мероприятия 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107,8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77,69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100,2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100,3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100,4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100,6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</w:tr>
      <w:tr w:rsidR="00026169" w:rsidRPr="00026169" w:rsidTr="00076DB4">
        <w:trPr>
          <w:trHeight w:val="29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1.1.1.3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Количество киносеансов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jc w:val="center"/>
            </w:pPr>
            <w:r w:rsidRPr="00026169">
              <w:t>единиц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963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957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958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959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960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961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962</w:t>
            </w:r>
          </w:p>
        </w:tc>
      </w:tr>
      <w:tr w:rsidR="00026169" w:rsidRPr="00026169" w:rsidTr="00076DB4">
        <w:trPr>
          <w:trHeight w:val="1293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1.1.1.4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Количество зрителей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 xml:space="preserve"> посетивших кинос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ансы</w:t>
            </w:r>
          </w:p>
          <w:p w:rsidR="00860516" w:rsidRPr="00026169" w:rsidRDefault="00860516" w:rsidP="00076D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jc w:val="center"/>
            </w:pPr>
            <w:r w:rsidRPr="00026169">
              <w:t>человек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7202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3126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6665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6667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6669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6671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6673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6675</w:t>
            </w:r>
          </w:p>
        </w:tc>
      </w:tr>
      <w:tr w:rsidR="00860516" w:rsidRPr="00026169" w:rsidTr="00076DB4">
        <w:trPr>
          <w:trHeight w:val="141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Задача 3. Создание комфортных условий для посетителей муниципальных учреждений культуры</w:t>
            </w:r>
          </w:p>
          <w:p w:rsidR="00860516" w:rsidRPr="00026169" w:rsidRDefault="00860516" w:rsidP="00076DB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169" w:rsidRPr="00026169" w:rsidTr="00076DB4">
        <w:trPr>
          <w:trHeight w:val="255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1.1.1.5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Доля муниципальных учрежд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ний культуры, здания которых находятся в ав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рийном состоянии или требует капитального ремо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та, в общем количестве муниц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пал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ных учреждений культуры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14,29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7,14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14,29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21,43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14,29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14,29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14,29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14,29</w:t>
            </w:r>
          </w:p>
        </w:tc>
      </w:tr>
      <w:tr w:rsidR="00026169" w:rsidRPr="00026169" w:rsidTr="00076DB4">
        <w:trPr>
          <w:trHeight w:val="255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1.1.1.6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Количество денежных поощр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ний, предоставленных муниц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пальным учреждениям культуры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6169" w:rsidRPr="00026169" w:rsidTr="00076DB4">
        <w:trPr>
          <w:trHeight w:val="263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47" w:type="pct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 xml:space="preserve">Цель 2 Программы «Обеспечение равного доступа населения Апанасенковского муниципального округа </w:t>
            </w:r>
          </w:p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к отечественным культурным ценн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стям и информации»</w:t>
            </w:r>
          </w:p>
        </w:tc>
      </w:tr>
      <w:tr w:rsidR="00026169" w:rsidRPr="00026169" w:rsidTr="00076DB4">
        <w:trPr>
          <w:trHeight w:val="433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Доля объектов культурного н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следия, находящихся в муниц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пальной собственности и тр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бующих консервации или реста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рации, в общем количестве об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ектов культурного наследия, н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ходящихся в муниципальной со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ственности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14,29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5,88</w:t>
            </w: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jc w:val="center"/>
            </w:pPr>
            <w:r w:rsidRPr="00026169">
              <w:t>5,88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jc w:val="center"/>
            </w:pPr>
            <w:r w:rsidRPr="00026169">
              <w:t>5,88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jc w:val="center"/>
            </w:pPr>
            <w:r w:rsidRPr="00026169">
              <w:t>5,88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jc w:val="center"/>
            </w:pPr>
            <w:r w:rsidRPr="00026169">
              <w:t>5,88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jc w:val="center"/>
            </w:pPr>
            <w:r w:rsidRPr="00026169">
              <w:t>5,88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jc w:val="center"/>
            </w:pPr>
            <w:r w:rsidRPr="00026169">
              <w:t>5,88</w:t>
            </w:r>
          </w:p>
        </w:tc>
      </w:tr>
      <w:tr w:rsidR="00026169" w:rsidRPr="00026169" w:rsidTr="00076DB4">
        <w:trPr>
          <w:trHeight w:val="141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  <w:p w:rsidR="00860516" w:rsidRPr="00026169" w:rsidRDefault="00860516" w:rsidP="00076DB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Подпрограмма 2. «Развитие системы библиотечного обслуживания населения Апанасенковского муниципального округа»</w:t>
            </w:r>
          </w:p>
          <w:p w:rsidR="00860516" w:rsidRPr="00026169" w:rsidRDefault="00860516" w:rsidP="00076DB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Задача 1 «Развитие библиотечной деятельности в Апанасенковском муниципальном округе»</w:t>
            </w:r>
          </w:p>
        </w:tc>
      </w:tr>
      <w:tr w:rsidR="00026169" w:rsidRPr="00026169" w:rsidTr="00076DB4">
        <w:trPr>
          <w:trHeight w:val="141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2.1.1.1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Количество пользователей в м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ниципальных библиотеках Ап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насенковского муниципального о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руга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14 377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14 391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14 405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14 419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14 433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14 447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14 461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14 475</w:t>
            </w:r>
          </w:p>
        </w:tc>
      </w:tr>
      <w:tr w:rsidR="00026169" w:rsidRPr="00026169" w:rsidTr="00076DB4">
        <w:trPr>
          <w:trHeight w:val="141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2.1.1.2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Доля библиографических записей в электронном каталоге от общ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го объема би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лиотечного фонда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 xml:space="preserve">роцент     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026169" w:rsidRPr="00026169" w:rsidTr="00076DB4">
        <w:trPr>
          <w:trHeight w:val="141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2.1.1.3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муниц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пальных библиотек Апанасенко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ского муниц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пального округа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118 736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86 621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118 736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120 531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122 327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125 918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133 100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136 691</w:t>
            </w:r>
          </w:p>
        </w:tc>
      </w:tr>
      <w:tr w:rsidR="00026169" w:rsidRPr="00026169" w:rsidTr="00076DB4">
        <w:trPr>
          <w:trHeight w:val="141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2.1.1.4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ae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026169">
              <w:rPr>
                <w:rFonts w:ascii="Times New Roman" w:hAnsi="Times New Roman"/>
                <w:szCs w:val="24"/>
                <w:lang w:val="ru-RU"/>
              </w:rPr>
              <w:t>Количество посетителей инфо</w:t>
            </w:r>
            <w:r w:rsidRPr="00026169">
              <w:rPr>
                <w:rFonts w:ascii="Times New Roman" w:hAnsi="Times New Roman"/>
                <w:szCs w:val="24"/>
                <w:lang w:val="ru-RU"/>
              </w:rPr>
              <w:t>р</w:t>
            </w:r>
            <w:r w:rsidRPr="00026169">
              <w:rPr>
                <w:rFonts w:ascii="Times New Roman" w:hAnsi="Times New Roman"/>
                <w:szCs w:val="24"/>
                <w:lang w:val="ru-RU"/>
              </w:rPr>
              <w:t>мационно-познавательных, дос</w:t>
            </w:r>
            <w:r w:rsidRPr="00026169">
              <w:rPr>
                <w:rFonts w:ascii="Times New Roman" w:hAnsi="Times New Roman"/>
                <w:szCs w:val="24"/>
                <w:lang w:val="ru-RU"/>
              </w:rPr>
              <w:t>у</w:t>
            </w:r>
            <w:r w:rsidRPr="00026169">
              <w:rPr>
                <w:rFonts w:ascii="Times New Roman" w:hAnsi="Times New Roman"/>
                <w:szCs w:val="24"/>
                <w:lang w:val="ru-RU"/>
              </w:rPr>
              <w:t>говых мероприятий, проводимых общедоступными муниципал</w:t>
            </w:r>
            <w:r w:rsidRPr="00026169">
              <w:rPr>
                <w:rFonts w:ascii="Times New Roman" w:hAnsi="Times New Roman"/>
                <w:szCs w:val="24"/>
                <w:lang w:val="ru-RU"/>
              </w:rPr>
              <w:t>ь</w:t>
            </w:r>
            <w:r w:rsidRPr="00026169">
              <w:rPr>
                <w:rFonts w:ascii="Times New Roman" w:hAnsi="Times New Roman"/>
                <w:szCs w:val="24"/>
                <w:lang w:val="ru-RU"/>
              </w:rPr>
              <w:t>ными библиотеками Апанасе</w:t>
            </w:r>
            <w:r w:rsidRPr="00026169">
              <w:rPr>
                <w:rFonts w:ascii="Times New Roman" w:hAnsi="Times New Roman"/>
                <w:szCs w:val="24"/>
                <w:lang w:val="ru-RU"/>
              </w:rPr>
              <w:t>н</w:t>
            </w:r>
            <w:r w:rsidRPr="00026169">
              <w:rPr>
                <w:rFonts w:ascii="Times New Roman" w:hAnsi="Times New Roman"/>
                <w:szCs w:val="24"/>
                <w:lang w:val="ru-RU"/>
              </w:rPr>
              <w:t>ковского муниципального округа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17 955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6 220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17 955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19 750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21 546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25 137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32 319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35 910</w:t>
            </w:r>
          </w:p>
        </w:tc>
      </w:tr>
      <w:tr w:rsidR="00026169" w:rsidRPr="00026169" w:rsidTr="00076DB4">
        <w:trPr>
          <w:trHeight w:val="141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2.1.1.5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ae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026169">
              <w:rPr>
                <w:rFonts w:ascii="Times New Roman" w:hAnsi="Times New Roman"/>
                <w:szCs w:val="24"/>
                <w:lang w:val="ru-RU"/>
              </w:rPr>
              <w:t>Стимулирование библиотечных работн</w:t>
            </w:r>
            <w:r w:rsidRPr="00026169">
              <w:rPr>
                <w:rFonts w:ascii="Times New Roman" w:hAnsi="Times New Roman"/>
                <w:szCs w:val="24"/>
                <w:lang w:val="ru-RU"/>
              </w:rPr>
              <w:t>и</w:t>
            </w:r>
            <w:r w:rsidRPr="00026169">
              <w:rPr>
                <w:rFonts w:ascii="Times New Roman" w:hAnsi="Times New Roman"/>
                <w:szCs w:val="24"/>
                <w:lang w:val="ru-RU"/>
              </w:rPr>
              <w:t>ков к созданию условий для успешной деятельности, п</w:t>
            </w:r>
            <w:r w:rsidRPr="00026169">
              <w:rPr>
                <w:rFonts w:ascii="Times New Roman" w:hAnsi="Times New Roman"/>
                <w:szCs w:val="24"/>
                <w:lang w:val="ru-RU"/>
              </w:rPr>
              <w:t>у</w:t>
            </w:r>
            <w:r w:rsidRPr="00026169">
              <w:rPr>
                <w:rFonts w:ascii="Times New Roman" w:hAnsi="Times New Roman"/>
                <w:szCs w:val="24"/>
                <w:lang w:val="ru-RU"/>
              </w:rPr>
              <w:t>тем участия в окружном конкурсе профессионального мастерства «Лучший библиотекарь»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26169" w:rsidRPr="00026169" w:rsidTr="00076DB4">
        <w:trPr>
          <w:trHeight w:val="141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2.1.1.6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воло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терского движения «Волонтеры кул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туры»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026169" w:rsidRPr="00026169" w:rsidTr="00076DB4">
        <w:trPr>
          <w:trHeight w:val="141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2.1.1.7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Количество денежных поощрений предоставленных работникам м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ниципальных учреждений кул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туры</w:t>
            </w:r>
          </w:p>
          <w:p w:rsidR="00860516" w:rsidRPr="00026169" w:rsidRDefault="00860516" w:rsidP="00076D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516" w:rsidRPr="00026169" w:rsidRDefault="00860516" w:rsidP="00076D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6169" w:rsidRPr="00026169" w:rsidTr="00076DB4">
        <w:trPr>
          <w:trHeight w:val="237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747" w:type="pct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 xml:space="preserve">Цель 3 Программы «Сохранение и развитие дополнительного образования в сфере культуры и искусства </w:t>
            </w:r>
          </w:p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в Апанасенковском муниципальном округе»</w:t>
            </w:r>
          </w:p>
        </w:tc>
      </w:tr>
      <w:tr w:rsidR="00026169" w:rsidRPr="00026169" w:rsidTr="00076DB4">
        <w:trPr>
          <w:trHeight w:val="47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в у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реждениях дополнительного о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</w:tr>
      <w:tr w:rsidR="00026169" w:rsidRPr="00026169" w:rsidTr="00076DB4">
        <w:trPr>
          <w:trHeight w:val="1188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Отношение средней заработной платы работников учреждений дополнительного образования в сфере культуры к средней зар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ботной плате по экономике суб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екта Р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 xml:space="preserve">оссийской 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едерации</w:t>
            </w:r>
          </w:p>
          <w:p w:rsidR="00860516" w:rsidRPr="00026169" w:rsidRDefault="00860516" w:rsidP="00076D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26169" w:rsidRPr="00026169" w:rsidTr="00076DB4">
        <w:trPr>
          <w:trHeight w:val="44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Подпрограмма 3. «Развитие дополнительного образования в Апанасенковском муниципальном округе»</w:t>
            </w:r>
          </w:p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Задача 1 «Повышение доступности и качества дополнительного образования»</w:t>
            </w:r>
          </w:p>
        </w:tc>
      </w:tr>
      <w:tr w:rsidR="00026169" w:rsidRPr="00026169" w:rsidTr="00076DB4">
        <w:trPr>
          <w:trHeight w:val="88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3.1.1.1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Количество детей обучающихся по дополнительным общеобраз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вательным предпрофессионал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ным программам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</w:tr>
      <w:tr w:rsidR="00026169" w:rsidRPr="00026169" w:rsidTr="00076DB4">
        <w:trPr>
          <w:trHeight w:val="66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3.1.1.2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Количество детей обучающихся по дополнительным общеразв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вающим пр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граммам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</w:tr>
      <w:tr w:rsidR="00026169" w:rsidRPr="00026169" w:rsidTr="00076DB4">
        <w:trPr>
          <w:trHeight w:val="22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Задача 2 «Стимулирование педагогических работников к созданию условий для успешной деятельности»</w:t>
            </w:r>
          </w:p>
        </w:tc>
      </w:tr>
      <w:tr w:rsidR="00026169" w:rsidRPr="00026169" w:rsidTr="00076DB4">
        <w:trPr>
          <w:trHeight w:val="66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3.1.1.3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Количество преподавателей, п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лучающих меры социальной по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держки</w:t>
            </w:r>
          </w:p>
          <w:p w:rsidR="00952A07" w:rsidRPr="00026169" w:rsidRDefault="00952A07" w:rsidP="00076D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A07" w:rsidRPr="00026169" w:rsidRDefault="00952A07" w:rsidP="00076D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A07" w:rsidRPr="00026169" w:rsidRDefault="00952A07" w:rsidP="00076D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60516" w:rsidRPr="00026169" w:rsidTr="00076DB4">
        <w:trPr>
          <w:trHeight w:val="66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74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026169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026169">
              <w:t>Подпрограмма 4 «Обеспечение реализации муниципальной программы Апанасенковского</w:t>
            </w:r>
          </w:p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Ставропольского края «Сохранение, развитие культуры и искусства» и «</w:t>
            </w:r>
            <w:proofErr w:type="spellStart"/>
            <w:r w:rsidR="00952A07" w:rsidRPr="0002616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бщепрограммные</w:t>
            </w:r>
            <w:proofErr w:type="spellEnd"/>
            <w:r w:rsidRPr="00026169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мероприятия»</w:t>
            </w:r>
          </w:p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 xml:space="preserve">Задача 1 «Сохранение и развитие в Апанасенковском муниципальном округе культуры и дополнительного образования </w:t>
            </w:r>
          </w:p>
          <w:p w:rsidR="00860516" w:rsidRPr="00026169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в сфере культуры и и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26169">
              <w:rPr>
                <w:rFonts w:ascii="Times New Roman" w:hAnsi="Times New Roman" w:cs="Times New Roman"/>
                <w:sz w:val="24"/>
                <w:szCs w:val="24"/>
              </w:rPr>
              <w:t>кусства»</w:t>
            </w:r>
          </w:p>
        </w:tc>
      </w:tr>
    </w:tbl>
    <w:p w:rsidR="00860516" w:rsidRPr="00860516" w:rsidRDefault="00860516" w:rsidP="00860516">
      <w:pPr>
        <w:jc w:val="both"/>
        <w:rPr>
          <w:sz w:val="28"/>
          <w:szCs w:val="28"/>
        </w:rPr>
      </w:pPr>
    </w:p>
    <w:p w:rsidR="00860516" w:rsidRPr="00860516" w:rsidRDefault="00860516" w:rsidP="00860516">
      <w:pPr>
        <w:jc w:val="center"/>
        <w:rPr>
          <w:sz w:val="28"/>
          <w:szCs w:val="28"/>
        </w:rPr>
      </w:pPr>
      <w:r w:rsidRPr="00860516">
        <w:rPr>
          <w:sz w:val="28"/>
          <w:szCs w:val="28"/>
        </w:rPr>
        <w:t>___________________________</w:t>
      </w:r>
    </w:p>
    <w:p w:rsidR="00860516" w:rsidRPr="00860516" w:rsidRDefault="00860516" w:rsidP="00860516">
      <w:pPr>
        <w:jc w:val="both"/>
        <w:rPr>
          <w:sz w:val="28"/>
          <w:szCs w:val="28"/>
        </w:rPr>
      </w:pPr>
    </w:p>
    <w:p w:rsidR="00860516" w:rsidRPr="00860516" w:rsidRDefault="00860516" w:rsidP="00860516">
      <w:pPr>
        <w:jc w:val="both"/>
        <w:rPr>
          <w:sz w:val="28"/>
          <w:szCs w:val="28"/>
        </w:rPr>
      </w:pPr>
    </w:p>
    <w:p w:rsidR="00860516" w:rsidRPr="00860516" w:rsidRDefault="00860516" w:rsidP="00860516">
      <w:pPr>
        <w:jc w:val="both"/>
        <w:rPr>
          <w:sz w:val="28"/>
          <w:szCs w:val="28"/>
        </w:rPr>
        <w:sectPr w:rsidR="00860516" w:rsidRPr="00860516" w:rsidSect="00860516">
          <w:pgSz w:w="16838" w:h="11906" w:orient="landscape"/>
          <w:pgMar w:top="1276" w:right="1245" w:bottom="851" w:left="851" w:header="720" w:footer="720" w:gutter="0"/>
          <w:cols w:space="720"/>
          <w:titlePg/>
          <w:docGrid w:linePitch="360"/>
        </w:sectPr>
      </w:pPr>
    </w:p>
    <w:p w:rsidR="00860516" w:rsidRPr="00952A07" w:rsidRDefault="00860516" w:rsidP="00860516">
      <w:pPr>
        <w:jc w:val="right"/>
        <w:rPr>
          <w:b/>
          <w:sz w:val="28"/>
          <w:szCs w:val="28"/>
          <w:lang w:bidi="ru-RU"/>
        </w:rPr>
      </w:pPr>
      <w:r w:rsidRPr="00952A07">
        <w:rPr>
          <w:rStyle w:val="31"/>
          <w:rFonts w:eastAsia="Calibri"/>
          <w:b w:val="0"/>
          <w:color w:val="auto"/>
          <w:sz w:val="28"/>
          <w:szCs w:val="28"/>
        </w:rPr>
        <w:lastRenderedPageBreak/>
        <w:t>Таблица 2</w:t>
      </w:r>
      <w:r w:rsidRPr="00952A07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860516" w:rsidRPr="00952A07" w:rsidRDefault="00860516" w:rsidP="00952A07">
      <w:pPr>
        <w:autoSpaceDE w:val="0"/>
        <w:autoSpaceDN w:val="0"/>
        <w:adjustRightInd w:val="0"/>
        <w:spacing w:line="240" w:lineRule="exact"/>
        <w:jc w:val="center"/>
        <w:outlineLvl w:val="0"/>
        <w:rPr>
          <w:sz w:val="28"/>
          <w:szCs w:val="28"/>
        </w:rPr>
      </w:pPr>
      <w:r w:rsidRPr="00952A07">
        <w:rPr>
          <w:sz w:val="28"/>
          <w:szCs w:val="28"/>
        </w:rPr>
        <w:t>ПЕРЕЧЕНЬ</w:t>
      </w:r>
    </w:p>
    <w:p w:rsidR="00952A07" w:rsidRPr="00860516" w:rsidRDefault="00952A07" w:rsidP="00952A07">
      <w:pPr>
        <w:autoSpaceDE w:val="0"/>
        <w:autoSpaceDN w:val="0"/>
        <w:adjustRightInd w:val="0"/>
        <w:spacing w:line="240" w:lineRule="exact"/>
        <w:jc w:val="center"/>
        <w:outlineLvl w:val="0"/>
      </w:pPr>
    </w:p>
    <w:p w:rsidR="00860516" w:rsidRPr="00952A07" w:rsidRDefault="00860516" w:rsidP="00952A07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952A07">
        <w:rPr>
          <w:sz w:val="28"/>
          <w:szCs w:val="28"/>
        </w:rPr>
        <w:t>основных мероприятий подпрограмм программы</w:t>
      </w:r>
    </w:p>
    <w:p w:rsidR="00860516" w:rsidRPr="00860516" w:rsidRDefault="00860516" w:rsidP="00952A07">
      <w:pPr>
        <w:autoSpaceDE w:val="0"/>
        <w:autoSpaceDN w:val="0"/>
        <w:adjustRightInd w:val="0"/>
        <w:spacing w:line="240" w:lineRule="exact"/>
        <w:jc w:val="center"/>
        <w:rPr>
          <w:sz w:val="20"/>
          <w:szCs w:val="20"/>
        </w:rPr>
      </w:pPr>
    </w:p>
    <w:tbl>
      <w:tblPr>
        <w:tblW w:w="5134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8"/>
        <w:gridCol w:w="10"/>
        <w:gridCol w:w="3487"/>
        <w:gridCol w:w="4195"/>
        <w:gridCol w:w="3289"/>
        <w:gridCol w:w="1073"/>
        <w:gridCol w:w="219"/>
        <w:gridCol w:w="1293"/>
        <w:gridCol w:w="1655"/>
      </w:tblGrid>
      <w:tr w:rsidR="00860516" w:rsidRPr="00952A07" w:rsidTr="00076DB4">
        <w:trPr>
          <w:trHeight w:val="81"/>
          <w:jc w:val="center"/>
        </w:trPr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 xml:space="preserve">   № п/п</w:t>
            </w:r>
          </w:p>
        </w:tc>
        <w:tc>
          <w:tcPr>
            <w:tcW w:w="111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Наименование подпрограммы программы, основного мер</w:t>
            </w:r>
            <w:r w:rsidRPr="00952A07">
              <w:t>о</w:t>
            </w:r>
            <w:r w:rsidRPr="00952A07">
              <w:t>приятия подпрограммы пр</w:t>
            </w:r>
            <w:r w:rsidRPr="00952A07">
              <w:t>о</w:t>
            </w:r>
            <w:r w:rsidRPr="00952A07">
              <w:t>граммы</w:t>
            </w:r>
          </w:p>
        </w:tc>
        <w:tc>
          <w:tcPr>
            <w:tcW w:w="13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Тип основного мероприятия</w:t>
            </w:r>
          </w:p>
        </w:tc>
        <w:tc>
          <w:tcPr>
            <w:tcW w:w="10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Ответственный исполнитель (соисполнитель, участник) о</w:t>
            </w:r>
            <w:r w:rsidRPr="00952A07">
              <w:t>с</w:t>
            </w:r>
            <w:r w:rsidRPr="00952A07">
              <w:t>новного мероприятия подпр</w:t>
            </w:r>
            <w:r w:rsidRPr="00952A07">
              <w:t>о</w:t>
            </w:r>
            <w:r w:rsidRPr="00952A07">
              <w:t>граммы програ</w:t>
            </w:r>
            <w:r w:rsidRPr="00952A07">
              <w:t>м</w:t>
            </w:r>
            <w:r w:rsidRPr="00952A07">
              <w:t>мы</w:t>
            </w:r>
          </w:p>
        </w:tc>
        <w:tc>
          <w:tcPr>
            <w:tcW w:w="8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Срок</w:t>
            </w:r>
          </w:p>
        </w:tc>
        <w:tc>
          <w:tcPr>
            <w:tcW w:w="5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Связь с инд</w:t>
            </w:r>
            <w:r w:rsidRPr="00952A07">
              <w:t>и</w:t>
            </w:r>
            <w:r w:rsidRPr="00952A07">
              <w:t>каторами до</w:t>
            </w:r>
            <w:r w:rsidRPr="00952A07">
              <w:t>с</w:t>
            </w:r>
            <w:r w:rsidRPr="00952A07">
              <w:t>тиж</w:t>
            </w:r>
            <w:r w:rsidRPr="00952A07">
              <w:t>е</w:t>
            </w:r>
            <w:r w:rsidRPr="00952A07">
              <w:t>ния целей пр</w:t>
            </w:r>
            <w:r w:rsidRPr="00952A07">
              <w:t>о</w:t>
            </w:r>
            <w:r w:rsidRPr="00952A07">
              <w:t>граммы и показ</w:t>
            </w:r>
            <w:r w:rsidRPr="00952A07">
              <w:t>а</w:t>
            </w:r>
            <w:r w:rsidRPr="00952A07">
              <w:t>телями решения задач подпрограммы пр</w:t>
            </w:r>
            <w:r w:rsidRPr="00952A07">
              <w:t>о</w:t>
            </w:r>
            <w:r w:rsidRPr="00952A07">
              <w:t>граммы</w:t>
            </w:r>
          </w:p>
        </w:tc>
      </w:tr>
      <w:tr w:rsidR="00860516" w:rsidRPr="00952A07" w:rsidTr="00076DB4">
        <w:trPr>
          <w:trHeight w:val="81"/>
          <w:jc w:val="center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jc w:val="center"/>
            </w:pPr>
          </w:p>
        </w:tc>
        <w:tc>
          <w:tcPr>
            <w:tcW w:w="111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jc w:val="center"/>
            </w:pPr>
          </w:p>
        </w:tc>
        <w:tc>
          <w:tcPr>
            <w:tcW w:w="13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jc w:val="center"/>
            </w:pPr>
          </w:p>
        </w:tc>
        <w:tc>
          <w:tcPr>
            <w:tcW w:w="10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jc w:val="center"/>
            </w:pPr>
          </w:p>
        </w:tc>
        <w:tc>
          <w:tcPr>
            <w:tcW w:w="4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 xml:space="preserve">начала 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реализации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Окончания реализации</w:t>
            </w:r>
          </w:p>
        </w:tc>
        <w:tc>
          <w:tcPr>
            <w:tcW w:w="5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jc w:val="center"/>
            </w:pPr>
          </w:p>
        </w:tc>
      </w:tr>
      <w:tr w:rsidR="00860516" w:rsidRPr="00952A07" w:rsidTr="00076DB4">
        <w:trPr>
          <w:trHeight w:val="273"/>
          <w:jc w:val="center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1</w:t>
            </w:r>
          </w:p>
        </w:tc>
        <w:tc>
          <w:tcPr>
            <w:tcW w:w="11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2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3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4</w:t>
            </w:r>
          </w:p>
        </w:tc>
        <w:tc>
          <w:tcPr>
            <w:tcW w:w="4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5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6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7</w:t>
            </w:r>
          </w:p>
        </w:tc>
      </w:tr>
      <w:tr w:rsidR="00860516" w:rsidRPr="00952A07" w:rsidTr="00076DB4">
        <w:trPr>
          <w:trHeight w:val="149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Цель 1 Программы «Развитие единого культурного пространства на территории Апанасенковского муниципального округа»</w:t>
            </w:r>
          </w:p>
        </w:tc>
      </w:tr>
      <w:tr w:rsidR="00860516" w:rsidRPr="00952A07" w:rsidTr="00076DB4">
        <w:trPr>
          <w:trHeight w:val="81"/>
          <w:jc w:val="center"/>
        </w:trPr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1</w:t>
            </w:r>
          </w:p>
        </w:tc>
        <w:tc>
          <w:tcPr>
            <w:tcW w:w="48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Подпрограмма 1 «Организация культурно-досуговой деятельности в Апанасенковском муниципальном округе»</w:t>
            </w:r>
          </w:p>
        </w:tc>
      </w:tr>
      <w:tr w:rsidR="00860516" w:rsidRPr="00952A07" w:rsidTr="00076DB4">
        <w:trPr>
          <w:trHeight w:val="81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Задача 1 «Создание условий для максимального вовлечения жителей Апанасенковского муниципального округа в разнообразные формы творческой и культурно-досуговой де</w:t>
            </w:r>
            <w:r w:rsidRPr="00952A07">
              <w:t>я</w:t>
            </w:r>
            <w:r w:rsidRPr="00952A07">
              <w:t>тельности»</w:t>
            </w:r>
          </w:p>
        </w:tc>
      </w:tr>
      <w:tr w:rsidR="00860516" w:rsidRPr="00952A07" w:rsidTr="00076DB4">
        <w:trPr>
          <w:trHeight w:val="990"/>
          <w:jc w:val="center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1.1</w:t>
            </w:r>
          </w:p>
        </w:tc>
        <w:tc>
          <w:tcPr>
            <w:tcW w:w="11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Организация деятельности клубных формирований и фо</w:t>
            </w:r>
            <w:r w:rsidRPr="00952A07">
              <w:t>р</w:t>
            </w:r>
            <w:r w:rsidRPr="00952A07">
              <w:t>мирований самодеятельного н</w:t>
            </w:r>
            <w:r w:rsidRPr="00952A07">
              <w:t>а</w:t>
            </w:r>
            <w:r w:rsidRPr="00952A07">
              <w:t>родного творчества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«Оказание (выполнение) муниципал</w:t>
            </w:r>
            <w:r w:rsidRPr="00952A07">
              <w:t>ь</w:t>
            </w:r>
            <w:r w:rsidRPr="00952A07">
              <w:t>ных у</w:t>
            </w:r>
            <w:r w:rsidRPr="00952A07">
              <w:t>с</w:t>
            </w:r>
            <w:r w:rsidRPr="00952A07">
              <w:t>луг (работ) муниципальными учреждениями Апанасенковского м</w:t>
            </w:r>
            <w:r w:rsidRPr="00952A07">
              <w:t>у</w:t>
            </w:r>
            <w:r w:rsidRPr="00952A07">
              <w:t>ниципального округа Ставр</w:t>
            </w:r>
            <w:r w:rsidRPr="00952A07">
              <w:t>о</w:t>
            </w:r>
            <w:r w:rsidRPr="00952A07">
              <w:t>польского края»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pStyle w:val="a5"/>
              <w:tabs>
                <w:tab w:val="left" w:pos="181"/>
              </w:tabs>
              <w:ind w:left="0"/>
              <w:jc w:val="both"/>
            </w:pPr>
            <w:r w:rsidRPr="00952A07">
              <w:t>Отдел культуры ААМО СК;</w:t>
            </w:r>
          </w:p>
          <w:p w:rsidR="00860516" w:rsidRPr="00952A07" w:rsidRDefault="00860516" w:rsidP="00076DB4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952A07">
              <w:t>МКУК «</w:t>
            </w:r>
            <w:proofErr w:type="spellStart"/>
            <w:r w:rsidRPr="00952A07">
              <w:t>Айгурский</w:t>
            </w:r>
            <w:proofErr w:type="spellEnd"/>
            <w:r w:rsidRPr="00952A07">
              <w:t xml:space="preserve"> СДК»;</w:t>
            </w:r>
          </w:p>
          <w:p w:rsidR="00860516" w:rsidRPr="00952A07" w:rsidRDefault="00860516" w:rsidP="00076DB4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952A07">
              <w:t xml:space="preserve">МКУК «Воздвиженский СДК»; </w:t>
            </w:r>
          </w:p>
          <w:p w:rsidR="00860516" w:rsidRPr="00952A07" w:rsidRDefault="00860516" w:rsidP="00076DB4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952A07">
              <w:t>МКУК «</w:t>
            </w:r>
            <w:proofErr w:type="spellStart"/>
            <w:r w:rsidRPr="00952A07">
              <w:t>Вознесеновский</w:t>
            </w:r>
            <w:proofErr w:type="spellEnd"/>
            <w:r w:rsidRPr="00952A07">
              <w:t xml:space="preserve"> СДК»;</w:t>
            </w:r>
          </w:p>
          <w:p w:rsidR="00860516" w:rsidRPr="00952A07" w:rsidRDefault="00860516" w:rsidP="00076DB4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952A07">
              <w:t>МКУК «</w:t>
            </w:r>
            <w:proofErr w:type="spellStart"/>
            <w:r w:rsidRPr="00952A07">
              <w:t>Дербетовский</w:t>
            </w:r>
            <w:proofErr w:type="spellEnd"/>
            <w:r w:rsidRPr="00952A07">
              <w:t xml:space="preserve"> СДК»;</w:t>
            </w:r>
          </w:p>
          <w:p w:rsidR="00860516" w:rsidRPr="00952A07" w:rsidRDefault="00860516" w:rsidP="00076DB4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952A07">
              <w:t>МКУК «Киевский СДК»;</w:t>
            </w:r>
          </w:p>
          <w:p w:rsidR="00860516" w:rsidRPr="00952A07" w:rsidRDefault="00860516" w:rsidP="00076DB4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952A07">
              <w:t>МКУК «</w:t>
            </w:r>
            <w:proofErr w:type="spellStart"/>
            <w:r w:rsidRPr="00952A07">
              <w:t>Манычский</w:t>
            </w:r>
            <w:proofErr w:type="spellEnd"/>
            <w:r w:rsidRPr="00952A07">
              <w:t xml:space="preserve"> СДК»;</w:t>
            </w:r>
          </w:p>
          <w:p w:rsidR="00860516" w:rsidRPr="00952A07" w:rsidRDefault="00860516" w:rsidP="00076DB4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952A07">
              <w:t>МКУК «</w:t>
            </w:r>
            <w:proofErr w:type="spellStart"/>
            <w:r w:rsidRPr="00952A07">
              <w:t>Рагулинский</w:t>
            </w:r>
            <w:proofErr w:type="spellEnd"/>
            <w:r w:rsidRPr="00952A07">
              <w:t xml:space="preserve"> СДК»;</w:t>
            </w:r>
          </w:p>
          <w:p w:rsidR="00860516" w:rsidRPr="00952A07" w:rsidRDefault="00860516" w:rsidP="00076DB4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952A07">
              <w:t>МКУК «Апанасенковский СДК»;</w:t>
            </w:r>
          </w:p>
          <w:p w:rsidR="00860516" w:rsidRPr="00952A07" w:rsidRDefault="00860516" w:rsidP="00076DB4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952A07">
              <w:lastRenderedPageBreak/>
              <w:t>МКУК «</w:t>
            </w:r>
            <w:proofErr w:type="spellStart"/>
            <w:r w:rsidRPr="00952A07">
              <w:t>Белокопанский</w:t>
            </w:r>
            <w:proofErr w:type="spellEnd"/>
            <w:r w:rsidRPr="00952A07">
              <w:t xml:space="preserve"> СДК»;</w:t>
            </w:r>
          </w:p>
          <w:p w:rsidR="00860516" w:rsidRPr="00952A07" w:rsidRDefault="00860516" w:rsidP="00076DB4">
            <w:pPr>
              <w:pStyle w:val="a5"/>
              <w:tabs>
                <w:tab w:val="left" w:pos="223"/>
                <w:tab w:val="left" w:pos="294"/>
              </w:tabs>
              <w:ind w:left="0"/>
              <w:jc w:val="both"/>
            </w:pPr>
            <w:r w:rsidRPr="00952A07">
              <w:t>МКУК «СДК» с. Малая Джа</w:t>
            </w:r>
            <w:r w:rsidRPr="00952A07">
              <w:t>л</w:t>
            </w:r>
            <w:r w:rsidRPr="00952A07">
              <w:t>га;</w:t>
            </w:r>
          </w:p>
          <w:p w:rsidR="00860516" w:rsidRPr="00952A07" w:rsidRDefault="00860516" w:rsidP="00076DB4">
            <w:pPr>
              <w:pStyle w:val="a5"/>
              <w:tabs>
                <w:tab w:val="left" w:pos="224"/>
              </w:tabs>
              <w:ind w:left="0"/>
            </w:pPr>
            <w:r w:rsidRPr="00952A07">
              <w:t>МБУК «Социально-культурный центр» АМО СК;</w:t>
            </w:r>
          </w:p>
          <w:p w:rsidR="00860516" w:rsidRPr="00952A07" w:rsidRDefault="00860516" w:rsidP="00076DB4">
            <w:pPr>
              <w:pStyle w:val="a5"/>
              <w:tabs>
                <w:tab w:val="left" w:pos="223"/>
                <w:tab w:val="left" w:pos="294"/>
              </w:tabs>
              <w:ind w:left="0"/>
              <w:jc w:val="both"/>
            </w:pPr>
            <w:r w:rsidRPr="00952A07">
              <w:t>юридические и другие лица (по согласованию)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lastRenderedPageBreak/>
              <w:t>2021 г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2026 г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п. 1.1.1.1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приложения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к Программе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(таблица 1)</w:t>
            </w:r>
          </w:p>
        </w:tc>
      </w:tr>
      <w:tr w:rsidR="00860516" w:rsidRPr="00952A07" w:rsidTr="00076DB4">
        <w:trPr>
          <w:trHeight w:val="471"/>
          <w:jc w:val="center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1.2</w:t>
            </w:r>
          </w:p>
        </w:tc>
        <w:tc>
          <w:tcPr>
            <w:tcW w:w="11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Организация и проведение культурно-массовых меропри</w:t>
            </w:r>
            <w:r w:rsidRPr="00952A07">
              <w:t>я</w:t>
            </w:r>
            <w:r w:rsidRPr="00952A07">
              <w:t>тий учреждениями культурно - досугового типа в Апанасенко</w:t>
            </w:r>
            <w:r w:rsidRPr="00952A07">
              <w:t>в</w:t>
            </w:r>
            <w:r w:rsidRPr="00952A07">
              <w:t>ском муниципальном округе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«Оказание (выполнение) муниципал</w:t>
            </w:r>
            <w:r w:rsidRPr="00952A07">
              <w:t>ь</w:t>
            </w:r>
            <w:r w:rsidRPr="00952A07">
              <w:t>ных у</w:t>
            </w:r>
            <w:r w:rsidRPr="00952A07">
              <w:t>с</w:t>
            </w:r>
            <w:r w:rsidRPr="00952A07">
              <w:t>луг (работ) муниципальными учреждениями Апанасенковского м</w:t>
            </w:r>
            <w:r w:rsidRPr="00952A07">
              <w:t>у</w:t>
            </w:r>
            <w:r w:rsidRPr="00952A07">
              <w:t>ниципального округа Ставр</w:t>
            </w:r>
            <w:r w:rsidRPr="00952A07">
              <w:t>о</w:t>
            </w:r>
            <w:r w:rsidRPr="00952A07">
              <w:t>польского края»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pStyle w:val="a5"/>
              <w:tabs>
                <w:tab w:val="left" w:pos="181"/>
              </w:tabs>
              <w:ind w:left="0"/>
              <w:jc w:val="both"/>
            </w:pPr>
            <w:r w:rsidRPr="00952A07">
              <w:t>Отдел культуры ААМО СК;</w:t>
            </w:r>
          </w:p>
          <w:p w:rsidR="00860516" w:rsidRPr="00952A07" w:rsidRDefault="00860516" w:rsidP="00076DB4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952A07">
              <w:t>МКУК «</w:t>
            </w:r>
            <w:proofErr w:type="spellStart"/>
            <w:r w:rsidRPr="00952A07">
              <w:t>Айгурский</w:t>
            </w:r>
            <w:proofErr w:type="spellEnd"/>
            <w:r w:rsidRPr="00952A07">
              <w:t xml:space="preserve"> СДК»;</w:t>
            </w:r>
          </w:p>
          <w:p w:rsidR="00860516" w:rsidRPr="00952A07" w:rsidRDefault="00860516" w:rsidP="00076DB4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952A07">
              <w:t xml:space="preserve">МКУК «Воздвиженский СДК»; </w:t>
            </w:r>
          </w:p>
          <w:p w:rsidR="00860516" w:rsidRPr="00952A07" w:rsidRDefault="00860516" w:rsidP="00076DB4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952A07">
              <w:t>МКУК «</w:t>
            </w:r>
            <w:proofErr w:type="spellStart"/>
            <w:r w:rsidRPr="00952A07">
              <w:t>Вознесеновский</w:t>
            </w:r>
            <w:proofErr w:type="spellEnd"/>
            <w:r w:rsidRPr="00952A07">
              <w:t xml:space="preserve"> СДК»;</w:t>
            </w:r>
          </w:p>
          <w:p w:rsidR="00860516" w:rsidRPr="00952A07" w:rsidRDefault="00860516" w:rsidP="00076DB4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952A07">
              <w:t>МКУК «</w:t>
            </w:r>
            <w:proofErr w:type="spellStart"/>
            <w:r w:rsidRPr="00952A07">
              <w:t>Дербетовский</w:t>
            </w:r>
            <w:proofErr w:type="spellEnd"/>
            <w:r w:rsidRPr="00952A07">
              <w:t xml:space="preserve"> СДК»;</w:t>
            </w:r>
          </w:p>
          <w:p w:rsidR="00860516" w:rsidRPr="00952A07" w:rsidRDefault="00860516" w:rsidP="00076DB4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952A07">
              <w:t>МКУК «Киевский СДК»;</w:t>
            </w:r>
          </w:p>
          <w:p w:rsidR="00860516" w:rsidRPr="00952A07" w:rsidRDefault="00860516" w:rsidP="00076DB4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952A07">
              <w:t>МКУК «</w:t>
            </w:r>
            <w:proofErr w:type="spellStart"/>
            <w:r w:rsidRPr="00952A07">
              <w:t>Манычский</w:t>
            </w:r>
            <w:proofErr w:type="spellEnd"/>
            <w:r w:rsidRPr="00952A07">
              <w:t xml:space="preserve"> СДК»;</w:t>
            </w:r>
          </w:p>
          <w:p w:rsidR="00860516" w:rsidRPr="00952A07" w:rsidRDefault="00860516" w:rsidP="00076DB4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952A07">
              <w:t>МКУК «</w:t>
            </w:r>
            <w:proofErr w:type="spellStart"/>
            <w:r w:rsidRPr="00952A07">
              <w:t>Рагулинский</w:t>
            </w:r>
            <w:proofErr w:type="spellEnd"/>
            <w:r w:rsidRPr="00952A07">
              <w:t xml:space="preserve"> СДК»;</w:t>
            </w:r>
          </w:p>
          <w:p w:rsidR="00860516" w:rsidRPr="00952A07" w:rsidRDefault="00860516" w:rsidP="00076DB4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952A07">
              <w:t>МКУК «Апанасенковский СДК»;</w:t>
            </w:r>
          </w:p>
          <w:p w:rsidR="00860516" w:rsidRPr="00952A07" w:rsidRDefault="00860516" w:rsidP="00076DB4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952A07">
              <w:t>МКУК «</w:t>
            </w:r>
            <w:proofErr w:type="spellStart"/>
            <w:r w:rsidRPr="00952A07">
              <w:t>Белокопанский</w:t>
            </w:r>
            <w:proofErr w:type="spellEnd"/>
            <w:r w:rsidRPr="00952A07">
              <w:t xml:space="preserve"> СДК»;</w:t>
            </w:r>
          </w:p>
          <w:p w:rsidR="00860516" w:rsidRPr="00952A07" w:rsidRDefault="00860516" w:rsidP="00076DB4">
            <w:pPr>
              <w:pStyle w:val="a5"/>
              <w:tabs>
                <w:tab w:val="left" w:pos="223"/>
                <w:tab w:val="left" w:pos="294"/>
              </w:tabs>
              <w:ind w:left="0"/>
              <w:jc w:val="both"/>
            </w:pPr>
            <w:r w:rsidRPr="00952A07">
              <w:t>МКУК «СДК» с. Малая Джа</w:t>
            </w:r>
            <w:r w:rsidRPr="00952A07">
              <w:t>л</w:t>
            </w:r>
            <w:r w:rsidRPr="00952A07">
              <w:t>га;</w:t>
            </w:r>
          </w:p>
          <w:p w:rsidR="00860516" w:rsidRPr="00952A07" w:rsidRDefault="00860516" w:rsidP="00076DB4">
            <w:pPr>
              <w:pStyle w:val="a5"/>
              <w:tabs>
                <w:tab w:val="left" w:pos="224"/>
              </w:tabs>
              <w:ind w:left="0"/>
            </w:pPr>
            <w:r w:rsidRPr="00952A07">
              <w:t>МБУК «Социально-культурный центр» АМО СК;</w:t>
            </w:r>
          </w:p>
          <w:p w:rsidR="00860516" w:rsidRPr="00952A07" w:rsidRDefault="00860516" w:rsidP="00076DB4">
            <w:pPr>
              <w:pStyle w:val="a5"/>
              <w:tabs>
                <w:tab w:val="left" w:pos="224"/>
              </w:tabs>
              <w:ind w:left="0"/>
            </w:pPr>
            <w:r w:rsidRPr="00952A07">
              <w:t>юридические и другие лица (по согласованию)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2021 г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2026 г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п. 1.1.1.2 –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п. 1.1.1.4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приложения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к Программе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(таблица 1)</w:t>
            </w:r>
          </w:p>
        </w:tc>
      </w:tr>
      <w:tr w:rsidR="00860516" w:rsidRPr="00952A07" w:rsidTr="00076DB4">
        <w:trPr>
          <w:trHeight w:val="675"/>
          <w:jc w:val="center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1.3</w:t>
            </w:r>
          </w:p>
        </w:tc>
        <w:tc>
          <w:tcPr>
            <w:tcW w:w="11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 xml:space="preserve">Участие в программе поддержке 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местных инициатив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952A07">
            <w:pPr>
              <w:autoSpaceDE w:val="0"/>
              <w:autoSpaceDN w:val="0"/>
              <w:adjustRightInd w:val="0"/>
              <w:jc w:val="center"/>
            </w:pPr>
            <w:r w:rsidRPr="00952A07">
              <w:t>Выполнение функций органов местн</w:t>
            </w:r>
            <w:r w:rsidRPr="00952A07">
              <w:t>о</w:t>
            </w:r>
            <w:r w:rsidRPr="00952A07">
              <w:t>го самоуправления Апанасенковского муниципального округа Ставропол</w:t>
            </w:r>
            <w:r w:rsidRPr="00952A07">
              <w:t>ь</w:t>
            </w:r>
            <w:r w:rsidRPr="00952A07">
              <w:t>ского края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pStyle w:val="a5"/>
              <w:tabs>
                <w:tab w:val="left" w:pos="181"/>
              </w:tabs>
              <w:ind w:left="40"/>
            </w:pPr>
            <w:r w:rsidRPr="00952A07">
              <w:t>Отдел культуры ААМО СК;</w:t>
            </w:r>
          </w:p>
          <w:p w:rsidR="00860516" w:rsidRPr="00952A07" w:rsidRDefault="00860516" w:rsidP="00076DB4">
            <w:pPr>
              <w:pStyle w:val="a5"/>
              <w:tabs>
                <w:tab w:val="left" w:pos="181"/>
              </w:tabs>
              <w:ind w:left="40"/>
            </w:pPr>
            <w:r w:rsidRPr="00952A07">
              <w:t>МКУК «</w:t>
            </w:r>
            <w:proofErr w:type="spellStart"/>
            <w:r w:rsidRPr="00952A07">
              <w:t>Белокопанский</w:t>
            </w:r>
            <w:proofErr w:type="spellEnd"/>
            <w:r w:rsidRPr="00952A07">
              <w:t xml:space="preserve"> сел</w:t>
            </w:r>
            <w:r w:rsidRPr="00952A07">
              <w:t>ь</w:t>
            </w:r>
            <w:r w:rsidRPr="00952A07">
              <w:t>ский Дом культуры»;</w:t>
            </w:r>
          </w:p>
          <w:p w:rsidR="00860516" w:rsidRPr="00952A07" w:rsidRDefault="00860516" w:rsidP="00076DB4">
            <w:pPr>
              <w:pStyle w:val="a5"/>
              <w:tabs>
                <w:tab w:val="left" w:pos="224"/>
              </w:tabs>
              <w:ind w:left="0"/>
            </w:pPr>
            <w:r w:rsidRPr="00952A07">
              <w:t>МБУК «Социально-культурный центр» АМО СК;</w:t>
            </w:r>
          </w:p>
          <w:p w:rsidR="00860516" w:rsidRPr="00952A07" w:rsidRDefault="00860516" w:rsidP="00076DB4">
            <w:pPr>
              <w:pStyle w:val="a5"/>
              <w:tabs>
                <w:tab w:val="left" w:pos="181"/>
              </w:tabs>
              <w:ind w:left="40"/>
            </w:pPr>
            <w:r w:rsidRPr="00952A07">
              <w:lastRenderedPageBreak/>
              <w:t>юридические и другие лица (по согласованию),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lastRenderedPageBreak/>
              <w:t>2021 г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2026 г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п. 1.1.1.5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приложения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к Программе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(таблица 1)</w:t>
            </w:r>
          </w:p>
        </w:tc>
      </w:tr>
      <w:tr w:rsidR="00860516" w:rsidRPr="00952A07" w:rsidTr="00076DB4">
        <w:trPr>
          <w:trHeight w:val="675"/>
          <w:jc w:val="center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1.4</w:t>
            </w:r>
          </w:p>
        </w:tc>
        <w:tc>
          <w:tcPr>
            <w:tcW w:w="11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Региональный проект «Кул</w:t>
            </w:r>
            <w:r w:rsidRPr="00952A07">
              <w:t>ь</w:t>
            </w:r>
            <w:r w:rsidRPr="00952A07">
              <w:t>турная среда»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Осуществление бюджетных инвест</w:t>
            </w:r>
            <w:r w:rsidRPr="00952A07">
              <w:t>и</w:t>
            </w:r>
            <w:r w:rsidRPr="00952A07">
              <w:t>ций;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pStyle w:val="a5"/>
              <w:tabs>
                <w:tab w:val="left" w:pos="224"/>
              </w:tabs>
              <w:ind w:left="0"/>
            </w:pPr>
            <w:r w:rsidRPr="00952A07">
              <w:t>МБУК «Социально-культурный центр» АМО СК;</w:t>
            </w:r>
          </w:p>
          <w:p w:rsidR="00860516" w:rsidRPr="00952A07" w:rsidRDefault="00860516" w:rsidP="00076DB4">
            <w:pPr>
              <w:pStyle w:val="a5"/>
              <w:tabs>
                <w:tab w:val="left" w:pos="181"/>
              </w:tabs>
              <w:ind w:left="0"/>
              <w:jc w:val="both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2022г.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2026г.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п.1.1.1.5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приложения к Программе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(таблица1)</w:t>
            </w:r>
          </w:p>
        </w:tc>
      </w:tr>
      <w:tr w:rsidR="00860516" w:rsidRPr="00952A07" w:rsidTr="00076DB4">
        <w:trPr>
          <w:trHeight w:val="675"/>
          <w:jc w:val="center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1.5</w:t>
            </w:r>
          </w:p>
        </w:tc>
        <w:tc>
          <w:tcPr>
            <w:tcW w:w="11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Региональный проект «Творч</w:t>
            </w:r>
            <w:r w:rsidRPr="00952A07">
              <w:t>е</w:t>
            </w:r>
            <w:r w:rsidRPr="00952A07">
              <w:t>ские люди»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Осуществление мероприятий участн</w:t>
            </w:r>
            <w:r w:rsidRPr="00952A07">
              <w:t>и</w:t>
            </w:r>
            <w:r w:rsidRPr="00952A07">
              <w:t>ками пр</w:t>
            </w:r>
            <w:r w:rsidRPr="00952A07">
              <w:t>о</w:t>
            </w:r>
            <w:r w:rsidRPr="00952A07">
              <w:t>граммы;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pStyle w:val="a5"/>
              <w:tabs>
                <w:tab w:val="left" w:pos="224"/>
              </w:tabs>
              <w:ind w:left="0"/>
            </w:pPr>
            <w:r w:rsidRPr="00952A07">
              <w:t>МБУК «Социально-культурный центр» АМО СК;</w:t>
            </w:r>
          </w:p>
          <w:p w:rsidR="00860516" w:rsidRPr="00952A07" w:rsidRDefault="00860516" w:rsidP="00076DB4">
            <w:pPr>
              <w:pStyle w:val="a5"/>
              <w:tabs>
                <w:tab w:val="left" w:pos="181"/>
              </w:tabs>
              <w:ind w:left="40"/>
            </w:pPr>
            <w:r w:rsidRPr="00952A07">
              <w:t>юридические и другие лица (по согласованию)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2021г.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2021г.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п.1.1.1.6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приложения к Программе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(таблица1)</w:t>
            </w:r>
          </w:p>
        </w:tc>
      </w:tr>
      <w:tr w:rsidR="00860516" w:rsidRPr="00952A07" w:rsidTr="00076DB4">
        <w:trPr>
          <w:trHeight w:val="20"/>
          <w:jc w:val="center"/>
        </w:trPr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A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A07">
              <w:rPr>
                <w:rFonts w:ascii="Times New Roman" w:hAnsi="Times New Roman" w:cs="Times New Roman"/>
                <w:sz w:val="24"/>
                <w:szCs w:val="24"/>
              </w:rPr>
              <w:t>Подпрограмма 2 «Развитие системы библиотечного обслуживания населения Апанасенковского муниципального округа»</w:t>
            </w:r>
          </w:p>
        </w:tc>
      </w:tr>
      <w:tr w:rsidR="00860516" w:rsidRPr="00952A07" w:rsidTr="00076DB4">
        <w:trPr>
          <w:trHeight w:val="237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A07">
              <w:rPr>
                <w:rFonts w:ascii="Times New Roman" w:hAnsi="Times New Roman" w:cs="Times New Roman"/>
                <w:sz w:val="24"/>
                <w:szCs w:val="24"/>
              </w:rPr>
              <w:t>Задача 1 «Развитие библиотечной деятельности в Апанасенковском муниципальном округе»</w:t>
            </w:r>
          </w:p>
        </w:tc>
      </w:tr>
      <w:tr w:rsidR="00860516" w:rsidRPr="00952A07" w:rsidTr="00076DB4">
        <w:trPr>
          <w:trHeight w:val="81"/>
          <w:jc w:val="center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2.1</w:t>
            </w:r>
          </w:p>
        </w:tc>
        <w:tc>
          <w:tcPr>
            <w:tcW w:w="11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A07">
              <w:rPr>
                <w:rFonts w:ascii="Times New Roman" w:hAnsi="Times New Roman" w:cs="Times New Roman"/>
                <w:sz w:val="24"/>
                <w:szCs w:val="24"/>
              </w:rPr>
              <w:t>«Осуществление библиотечного библиографического и инфо</w:t>
            </w:r>
            <w:r w:rsidRPr="00952A0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52A07">
              <w:rPr>
                <w:rFonts w:ascii="Times New Roman" w:hAnsi="Times New Roman" w:cs="Times New Roman"/>
                <w:sz w:val="24"/>
                <w:szCs w:val="24"/>
              </w:rPr>
              <w:t>мационного обслуживания»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«Оказание (выполнение) муниципал</w:t>
            </w:r>
            <w:r w:rsidRPr="00952A07">
              <w:t>ь</w:t>
            </w:r>
            <w:r w:rsidRPr="00952A07">
              <w:t>ных у</w:t>
            </w:r>
            <w:r w:rsidRPr="00952A07">
              <w:t>с</w:t>
            </w:r>
            <w:r w:rsidRPr="00952A07">
              <w:t>луг (работ) муниципальными учреждениями Апанасенковского м</w:t>
            </w:r>
            <w:r w:rsidRPr="00952A07">
              <w:t>у</w:t>
            </w:r>
            <w:r w:rsidRPr="00952A07">
              <w:t>ниципального округа Ставр</w:t>
            </w:r>
            <w:r w:rsidRPr="00952A07">
              <w:t>о</w:t>
            </w:r>
            <w:r w:rsidRPr="00952A07">
              <w:t>польского края»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pStyle w:val="a5"/>
              <w:tabs>
                <w:tab w:val="left" w:pos="226"/>
              </w:tabs>
              <w:ind w:left="40"/>
              <w:jc w:val="both"/>
            </w:pPr>
            <w:r w:rsidRPr="00952A07">
              <w:t>Отдел культуры ААМО СК;</w:t>
            </w:r>
          </w:p>
          <w:p w:rsidR="00860516" w:rsidRPr="00952A07" w:rsidRDefault="00860516" w:rsidP="00076DB4">
            <w:pPr>
              <w:pStyle w:val="ConsPlusNormal"/>
              <w:tabs>
                <w:tab w:val="left" w:pos="390"/>
              </w:tabs>
              <w:ind w:lef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A07">
              <w:rPr>
                <w:rFonts w:ascii="Times New Roman" w:hAnsi="Times New Roman" w:cs="Times New Roman"/>
                <w:sz w:val="24"/>
                <w:szCs w:val="24"/>
              </w:rPr>
              <w:t>Сельские библиотеки Апанасе</w:t>
            </w:r>
            <w:r w:rsidRPr="00952A0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52A07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952A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52A07">
              <w:rPr>
                <w:rFonts w:ascii="Times New Roman" w:hAnsi="Times New Roman" w:cs="Times New Roman"/>
                <w:sz w:val="24"/>
                <w:szCs w:val="24"/>
              </w:rPr>
              <w:t>ского муниципального округа Ста</w:t>
            </w:r>
            <w:r w:rsidRPr="00952A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52A07">
              <w:rPr>
                <w:rFonts w:ascii="Times New Roman" w:hAnsi="Times New Roman" w:cs="Times New Roman"/>
                <w:sz w:val="24"/>
                <w:szCs w:val="24"/>
              </w:rPr>
              <w:t>ропольского края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2021 г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2026 г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п. 2.1.1.1 –     п. 2.1.1.3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приложения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к Программе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(таблица 1)</w:t>
            </w:r>
          </w:p>
        </w:tc>
      </w:tr>
      <w:tr w:rsidR="00860516" w:rsidRPr="00952A07" w:rsidTr="00076DB4">
        <w:trPr>
          <w:trHeight w:val="81"/>
          <w:jc w:val="center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2.2</w:t>
            </w:r>
          </w:p>
        </w:tc>
        <w:tc>
          <w:tcPr>
            <w:tcW w:w="11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pStyle w:val="ae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952A07">
              <w:rPr>
                <w:rFonts w:ascii="Times New Roman" w:hAnsi="Times New Roman"/>
                <w:szCs w:val="24"/>
                <w:bdr w:val="none" w:sz="0" w:space="0" w:color="auto" w:frame="1"/>
                <w:lang w:val="ru-RU" w:eastAsia="ru-RU"/>
              </w:rPr>
              <w:t>Организация и проведение и</w:t>
            </w:r>
            <w:r w:rsidRPr="00952A07">
              <w:rPr>
                <w:rFonts w:ascii="Times New Roman" w:hAnsi="Times New Roman"/>
                <w:szCs w:val="24"/>
                <w:bdr w:val="none" w:sz="0" w:space="0" w:color="auto" w:frame="1"/>
                <w:lang w:val="ru-RU" w:eastAsia="ru-RU"/>
              </w:rPr>
              <w:t>н</w:t>
            </w:r>
            <w:r w:rsidRPr="00952A07">
              <w:rPr>
                <w:rFonts w:ascii="Times New Roman" w:hAnsi="Times New Roman"/>
                <w:szCs w:val="24"/>
                <w:bdr w:val="none" w:sz="0" w:space="0" w:color="auto" w:frame="1"/>
                <w:lang w:val="ru-RU" w:eastAsia="ru-RU"/>
              </w:rPr>
              <w:t>формац</w:t>
            </w:r>
            <w:r w:rsidRPr="00952A07">
              <w:rPr>
                <w:rFonts w:ascii="Times New Roman" w:hAnsi="Times New Roman"/>
                <w:szCs w:val="24"/>
                <w:bdr w:val="none" w:sz="0" w:space="0" w:color="auto" w:frame="1"/>
                <w:lang w:val="ru-RU" w:eastAsia="ru-RU"/>
              </w:rPr>
              <w:t>и</w:t>
            </w:r>
            <w:r w:rsidRPr="00952A07">
              <w:rPr>
                <w:rFonts w:ascii="Times New Roman" w:hAnsi="Times New Roman"/>
                <w:szCs w:val="24"/>
                <w:bdr w:val="none" w:sz="0" w:space="0" w:color="auto" w:frame="1"/>
                <w:lang w:val="ru-RU" w:eastAsia="ru-RU"/>
              </w:rPr>
              <w:t>онно-познавательных, досуговых мероприятий общ</w:t>
            </w:r>
            <w:r w:rsidRPr="00952A07">
              <w:rPr>
                <w:rFonts w:ascii="Times New Roman" w:hAnsi="Times New Roman"/>
                <w:szCs w:val="24"/>
                <w:bdr w:val="none" w:sz="0" w:space="0" w:color="auto" w:frame="1"/>
                <w:lang w:val="ru-RU" w:eastAsia="ru-RU"/>
              </w:rPr>
              <w:t>е</w:t>
            </w:r>
            <w:r w:rsidRPr="00952A07">
              <w:rPr>
                <w:rFonts w:ascii="Times New Roman" w:hAnsi="Times New Roman"/>
                <w:szCs w:val="24"/>
                <w:bdr w:val="none" w:sz="0" w:space="0" w:color="auto" w:frame="1"/>
                <w:lang w:val="ru-RU" w:eastAsia="ru-RU"/>
              </w:rPr>
              <w:t>доступными библиотеками Апанасенковского муниципал</w:t>
            </w:r>
            <w:r w:rsidRPr="00952A07">
              <w:rPr>
                <w:rFonts w:ascii="Times New Roman" w:hAnsi="Times New Roman"/>
                <w:szCs w:val="24"/>
                <w:bdr w:val="none" w:sz="0" w:space="0" w:color="auto" w:frame="1"/>
                <w:lang w:val="ru-RU" w:eastAsia="ru-RU"/>
              </w:rPr>
              <w:t>ь</w:t>
            </w:r>
            <w:r w:rsidRPr="00952A07">
              <w:rPr>
                <w:rFonts w:ascii="Times New Roman" w:hAnsi="Times New Roman"/>
                <w:szCs w:val="24"/>
                <w:bdr w:val="none" w:sz="0" w:space="0" w:color="auto" w:frame="1"/>
                <w:lang w:val="ru-RU" w:eastAsia="ru-RU"/>
              </w:rPr>
              <w:t>ного округа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«Оказание (выполнение) муниципал</w:t>
            </w:r>
            <w:r w:rsidRPr="00952A07">
              <w:t>ь</w:t>
            </w:r>
            <w:r w:rsidRPr="00952A07">
              <w:t>ных у</w:t>
            </w:r>
            <w:r w:rsidRPr="00952A07">
              <w:t>с</w:t>
            </w:r>
            <w:r w:rsidRPr="00952A07">
              <w:t>луг (работ) муниципальными учреждениями Апанасенковского м</w:t>
            </w:r>
            <w:r w:rsidRPr="00952A07">
              <w:t>у</w:t>
            </w:r>
            <w:r w:rsidRPr="00952A07">
              <w:t>ниципального округа Ставр</w:t>
            </w:r>
            <w:r w:rsidRPr="00952A07">
              <w:t>о</w:t>
            </w:r>
            <w:r w:rsidRPr="00952A07">
              <w:t>польского края»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pStyle w:val="a5"/>
              <w:tabs>
                <w:tab w:val="left" w:pos="226"/>
              </w:tabs>
              <w:ind w:left="40"/>
            </w:pPr>
            <w:r w:rsidRPr="00952A07">
              <w:t>Отдел культуры ААМО СК;</w:t>
            </w:r>
          </w:p>
          <w:p w:rsidR="00860516" w:rsidRPr="00952A07" w:rsidRDefault="00860516" w:rsidP="00076DB4">
            <w:pPr>
              <w:pStyle w:val="ConsPlusNormal"/>
              <w:tabs>
                <w:tab w:val="left" w:pos="390"/>
              </w:tabs>
              <w:ind w:lef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A07">
              <w:rPr>
                <w:rFonts w:ascii="Times New Roman" w:hAnsi="Times New Roman" w:cs="Times New Roman"/>
                <w:sz w:val="24"/>
                <w:szCs w:val="24"/>
              </w:rPr>
              <w:t>Сельские библиотеки Апанасе</w:t>
            </w:r>
            <w:r w:rsidRPr="00952A0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52A07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952A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52A07">
              <w:rPr>
                <w:rFonts w:ascii="Times New Roman" w:hAnsi="Times New Roman" w:cs="Times New Roman"/>
                <w:sz w:val="24"/>
                <w:szCs w:val="24"/>
              </w:rPr>
              <w:t>ского муниципального округа Ста</w:t>
            </w:r>
            <w:r w:rsidRPr="00952A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52A07">
              <w:rPr>
                <w:rFonts w:ascii="Times New Roman" w:hAnsi="Times New Roman" w:cs="Times New Roman"/>
                <w:sz w:val="24"/>
                <w:szCs w:val="24"/>
              </w:rPr>
              <w:t>ропольского края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2021 г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2026 г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п. 2.1.1.4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приложения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к Программе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(таблица 1)</w:t>
            </w:r>
          </w:p>
        </w:tc>
      </w:tr>
      <w:tr w:rsidR="00860516" w:rsidRPr="00952A07" w:rsidTr="00076DB4">
        <w:trPr>
          <w:trHeight w:val="81"/>
          <w:jc w:val="center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2.3</w:t>
            </w:r>
          </w:p>
        </w:tc>
        <w:tc>
          <w:tcPr>
            <w:tcW w:w="11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pStyle w:val="ae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952A07">
              <w:rPr>
                <w:rFonts w:ascii="Times New Roman" w:hAnsi="Times New Roman"/>
                <w:szCs w:val="24"/>
                <w:lang w:val="ru-RU"/>
              </w:rPr>
              <w:t>Организация, проведение о</w:t>
            </w:r>
            <w:r w:rsidRPr="00952A07">
              <w:rPr>
                <w:rFonts w:ascii="Times New Roman" w:hAnsi="Times New Roman"/>
                <w:szCs w:val="24"/>
                <w:lang w:val="ru-RU"/>
              </w:rPr>
              <w:t>к</w:t>
            </w:r>
            <w:r w:rsidRPr="00952A07">
              <w:rPr>
                <w:rFonts w:ascii="Times New Roman" w:hAnsi="Times New Roman"/>
                <w:szCs w:val="24"/>
                <w:lang w:val="ru-RU"/>
              </w:rPr>
              <w:t>ружного конкурса професси</w:t>
            </w:r>
            <w:r w:rsidRPr="00952A07">
              <w:rPr>
                <w:rFonts w:ascii="Times New Roman" w:hAnsi="Times New Roman"/>
                <w:szCs w:val="24"/>
                <w:lang w:val="ru-RU"/>
              </w:rPr>
              <w:t>о</w:t>
            </w:r>
            <w:r w:rsidRPr="00952A07">
              <w:rPr>
                <w:rFonts w:ascii="Times New Roman" w:hAnsi="Times New Roman"/>
                <w:szCs w:val="24"/>
                <w:lang w:val="ru-RU"/>
              </w:rPr>
              <w:t>нального мастерс</w:t>
            </w:r>
            <w:r w:rsidRPr="00952A07">
              <w:rPr>
                <w:rFonts w:ascii="Times New Roman" w:hAnsi="Times New Roman"/>
                <w:szCs w:val="24"/>
                <w:lang w:val="ru-RU"/>
              </w:rPr>
              <w:t>т</w:t>
            </w:r>
            <w:r w:rsidRPr="00952A07">
              <w:rPr>
                <w:rFonts w:ascii="Times New Roman" w:hAnsi="Times New Roman"/>
                <w:szCs w:val="24"/>
                <w:lang w:val="ru-RU"/>
              </w:rPr>
              <w:t>ва «Лучший библиотекарь»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Осуществление мероприятий участн</w:t>
            </w:r>
            <w:r w:rsidRPr="00952A07">
              <w:t>и</w:t>
            </w:r>
            <w:r w:rsidRPr="00952A07">
              <w:t>ками пр</w:t>
            </w:r>
            <w:r w:rsidRPr="00952A07">
              <w:t>о</w:t>
            </w:r>
            <w:r w:rsidRPr="00952A07">
              <w:t>граммы;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pStyle w:val="a5"/>
              <w:tabs>
                <w:tab w:val="left" w:pos="226"/>
              </w:tabs>
              <w:ind w:left="40"/>
            </w:pPr>
            <w:r w:rsidRPr="00952A07">
              <w:t>Отдел культуры ААМО СК;</w:t>
            </w:r>
          </w:p>
          <w:p w:rsidR="00860516" w:rsidRPr="00952A07" w:rsidRDefault="00860516" w:rsidP="00076DB4">
            <w:pPr>
              <w:pStyle w:val="ConsPlusNormal"/>
              <w:tabs>
                <w:tab w:val="left" w:pos="226"/>
                <w:tab w:val="left" w:pos="390"/>
              </w:tabs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A07">
              <w:rPr>
                <w:rFonts w:ascii="Times New Roman" w:hAnsi="Times New Roman" w:cs="Times New Roman"/>
                <w:sz w:val="24"/>
                <w:szCs w:val="24"/>
              </w:rPr>
              <w:t>Сельские библиотеки Апанасе</w:t>
            </w:r>
            <w:r w:rsidRPr="00952A0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52A07">
              <w:rPr>
                <w:rFonts w:ascii="Times New Roman" w:hAnsi="Times New Roman" w:cs="Times New Roman"/>
                <w:sz w:val="24"/>
                <w:szCs w:val="24"/>
              </w:rPr>
              <w:t>ковского муниципального окр</w:t>
            </w:r>
            <w:r w:rsidRPr="00952A0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52A07">
              <w:rPr>
                <w:rFonts w:ascii="Times New Roman" w:hAnsi="Times New Roman" w:cs="Times New Roman"/>
                <w:sz w:val="24"/>
                <w:szCs w:val="24"/>
              </w:rPr>
              <w:t>га Ста</w:t>
            </w:r>
            <w:r w:rsidRPr="00952A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52A07">
              <w:rPr>
                <w:rFonts w:ascii="Times New Roman" w:hAnsi="Times New Roman" w:cs="Times New Roman"/>
                <w:sz w:val="24"/>
                <w:szCs w:val="24"/>
              </w:rPr>
              <w:t>ропольского края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2021 г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2026 г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п. 2.1.1.5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приложения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к Программе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(таблица 1)</w:t>
            </w:r>
          </w:p>
        </w:tc>
      </w:tr>
      <w:tr w:rsidR="00860516" w:rsidRPr="00952A07" w:rsidTr="00076DB4">
        <w:trPr>
          <w:trHeight w:val="81"/>
          <w:jc w:val="center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2.4</w:t>
            </w:r>
          </w:p>
        </w:tc>
        <w:tc>
          <w:tcPr>
            <w:tcW w:w="11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Организация участников воло</w:t>
            </w:r>
            <w:r w:rsidRPr="00952A07">
              <w:t>н</w:t>
            </w:r>
            <w:r w:rsidRPr="00952A07">
              <w:lastRenderedPageBreak/>
              <w:t>терск</w:t>
            </w:r>
            <w:r w:rsidRPr="00952A07">
              <w:t>о</w:t>
            </w:r>
            <w:r w:rsidRPr="00952A07">
              <w:t xml:space="preserve">го движения 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«Волонтеры культуры»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lastRenderedPageBreak/>
              <w:t>Осуществление мероприятий участн</w:t>
            </w:r>
            <w:r w:rsidRPr="00952A07">
              <w:t>и</w:t>
            </w:r>
            <w:r w:rsidRPr="00952A07">
              <w:lastRenderedPageBreak/>
              <w:t>ками пр</w:t>
            </w:r>
            <w:r w:rsidRPr="00952A07">
              <w:t>о</w:t>
            </w:r>
            <w:r w:rsidRPr="00952A07">
              <w:t>граммы;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pStyle w:val="a5"/>
              <w:tabs>
                <w:tab w:val="left" w:pos="226"/>
              </w:tabs>
              <w:ind w:left="40"/>
            </w:pPr>
            <w:r w:rsidRPr="00952A07">
              <w:lastRenderedPageBreak/>
              <w:t>Отдел культуры ААМО СК;</w:t>
            </w:r>
          </w:p>
          <w:p w:rsidR="00860516" w:rsidRPr="00952A07" w:rsidRDefault="00860516" w:rsidP="00076DB4">
            <w:pPr>
              <w:pStyle w:val="a5"/>
              <w:tabs>
                <w:tab w:val="left" w:pos="181"/>
              </w:tabs>
              <w:ind w:left="0"/>
            </w:pPr>
            <w:r w:rsidRPr="00952A07">
              <w:lastRenderedPageBreak/>
              <w:t>Сельские библиотеки Апанасе</w:t>
            </w:r>
            <w:r w:rsidRPr="00952A07">
              <w:t>н</w:t>
            </w:r>
            <w:r w:rsidRPr="00952A07">
              <w:t>ковского мун</w:t>
            </w:r>
            <w:r w:rsidRPr="00952A07">
              <w:t>и</w:t>
            </w:r>
            <w:r w:rsidRPr="00952A07">
              <w:t>ципального округа Ста</w:t>
            </w:r>
            <w:r w:rsidRPr="00952A07">
              <w:t>в</w:t>
            </w:r>
            <w:r w:rsidRPr="00952A07">
              <w:t>ропольского края;</w:t>
            </w:r>
          </w:p>
          <w:p w:rsidR="00860516" w:rsidRPr="00952A07" w:rsidRDefault="00860516" w:rsidP="00076DB4">
            <w:pPr>
              <w:pStyle w:val="a5"/>
              <w:tabs>
                <w:tab w:val="left" w:pos="181"/>
              </w:tabs>
              <w:ind w:left="0"/>
            </w:pPr>
            <w:r w:rsidRPr="00952A07">
              <w:t>юридические и другие лица (по согласованию)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lastRenderedPageBreak/>
              <w:t>2021 г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2026 г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п. 2.1.1.6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lastRenderedPageBreak/>
              <w:t>приложения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к Программе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(таблица 1)</w:t>
            </w:r>
          </w:p>
        </w:tc>
      </w:tr>
      <w:tr w:rsidR="00860516" w:rsidRPr="00952A07" w:rsidTr="00076DB4">
        <w:trPr>
          <w:trHeight w:val="81"/>
          <w:jc w:val="center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2.5</w:t>
            </w:r>
          </w:p>
        </w:tc>
        <w:tc>
          <w:tcPr>
            <w:tcW w:w="11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Региональный проект «Кул</w:t>
            </w:r>
            <w:r w:rsidRPr="00952A07">
              <w:t>ь</w:t>
            </w:r>
            <w:r w:rsidRPr="00952A07">
              <w:t>турная среда»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Осуществление мероприятий участн</w:t>
            </w:r>
            <w:r w:rsidRPr="00952A07">
              <w:t>и</w:t>
            </w:r>
            <w:r w:rsidRPr="00952A07">
              <w:t>ками пр</w:t>
            </w:r>
            <w:r w:rsidRPr="00952A07">
              <w:t>о</w:t>
            </w:r>
            <w:r w:rsidRPr="00952A07">
              <w:t>граммы;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952A07">
            <w:pPr>
              <w:jc w:val="both"/>
            </w:pPr>
            <w:r w:rsidRPr="00952A07">
              <w:t>МКУК «</w:t>
            </w:r>
            <w:proofErr w:type="spellStart"/>
            <w:r w:rsidRPr="00952A07">
              <w:t>Апанасенковская</w:t>
            </w:r>
            <w:proofErr w:type="spellEnd"/>
            <w:r w:rsidRPr="00952A07">
              <w:t xml:space="preserve"> </w:t>
            </w:r>
            <w:proofErr w:type="spellStart"/>
            <w:r w:rsidRPr="00952A07">
              <w:t>ме</w:t>
            </w:r>
            <w:r w:rsidRPr="00952A07">
              <w:t>ж</w:t>
            </w:r>
            <w:r w:rsidRPr="00952A07">
              <w:t>поселенческая</w:t>
            </w:r>
            <w:proofErr w:type="spellEnd"/>
            <w:r w:rsidRPr="00952A07">
              <w:t xml:space="preserve"> центральная библи</w:t>
            </w:r>
            <w:r w:rsidRPr="00952A07">
              <w:t>о</w:t>
            </w:r>
            <w:r w:rsidRPr="00952A07">
              <w:t>тека»</w:t>
            </w:r>
          </w:p>
          <w:p w:rsidR="00860516" w:rsidRPr="00952A07" w:rsidRDefault="00860516" w:rsidP="00076DB4">
            <w:pPr>
              <w:pStyle w:val="a5"/>
              <w:tabs>
                <w:tab w:val="left" w:pos="226"/>
              </w:tabs>
              <w:ind w:left="40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2021г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2021г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п. 2.1.1.1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2.1.1.2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2.1.1.3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2.1.1.4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приложения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к Программе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(таблица 1)</w:t>
            </w:r>
          </w:p>
        </w:tc>
      </w:tr>
      <w:tr w:rsidR="00860516" w:rsidRPr="00952A07" w:rsidTr="00076DB4">
        <w:trPr>
          <w:trHeight w:val="81"/>
          <w:jc w:val="center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2.6</w:t>
            </w:r>
          </w:p>
        </w:tc>
        <w:tc>
          <w:tcPr>
            <w:tcW w:w="11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Региональный проект «Творч</w:t>
            </w:r>
            <w:r w:rsidRPr="00952A07">
              <w:t>е</w:t>
            </w:r>
            <w:r w:rsidRPr="00952A07">
              <w:t>ские люди»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Осуществление мероприятий участн</w:t>
            </w:r>
            <w:r w:rsidRPr="00952A07">
              <w:t>и</w:t>
            </w:r>
            <w:r w:rsidRPr="00952A07">
              <w:t>ками пр</w:t>
            </w:r>
            <w:r w:rsidRPr="00952A07">
              <w:t>о</w:t>
            </w:r>
            <w:r w:rsidRPr="00952A07">
              <w:t>граммы;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ind w:left="147" w:hanging="147"/>
              <w:jc w:val="both"/>
            </w:pPr>
          </w:p>
          <w:p w:rsidR="00860516" w:rsidRPr="00952A07" w:rsidRDefault="00860516" w:rsidP="00076DB4">
            <w:pPr>
              <w:pStyle w:val="a5"/>
              <w:tabs>
                <w:tab w:val="left" w:pos="226"/>
              </w:tabs>
              <w:ind w:left="40"/>
            </w:pPr>
            <w:r w:rsidRPr="00952A07">
              <w:t>Сельские библиотеки Апан</w:t>
            </w:r>
            <w:r w:rsidRPr="00952A07">
              <w:t>а</w:t>
            </w:r>
            <w:r w:rsidRPr="00952A07">
              <w:t>сенковского мун</w:t>
            </w:r>
            <w:r w:rsidRPr="00952A07">
              <w:t>и</w:t>
            </w:r>
            <w:r w:rsidRPr="00952A07">
              <w:t>ципального округа Ста</w:t>
            </w:r>
            <w:r w:rsidRPr="00952A07">
              <w:t>в</w:t>
            </w:r>
            <w:r w:rsidRPr="00952A07">
              <w:t>ропольского края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2021г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2021г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п. 2.1.1.7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приложения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к Программе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(таблица 1)</w:t>
            </w:r>
          </w:p>
        </w:tc>
      </w:tr>
      <w:tr w:rsidR="00860516" w:rsidRPr="00952A07" w:rsidTr="00076DB4">
        <w:trPr>
          <w:trHeight w:val="81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Цель 3 Программы «Сохранение и развитие дополнительного образования в сфере культуры и искусства в Апанасенковском муниципальном округе»</w:t>
            </w:r>
          </w:p>
        </w:tc>
      </w:tr>
      <w:tr w:rsidR="00860516" w:rsidRPr="00952A07" w:rsidTr="00076DB4">
        <w:trPr>
          <w:trHeight w:val="81"/>
          <w:jc w:val="center"/>
        </w:trPr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3</w:t>
            </w:r>
          </w:p>
        </w:tc>
        <w:tc>
          <w:tcPr>
            <w:tcW w:w="48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Подпрограмма 3 «Развитие дополнительного образования в Апанасенковском муниципальном округе»</w:t>
            </w:r>
          </w:p>
        </w:tc>
      </w:tr>
      <w:tr w:rsidR="00860516" w:rsidRPr="00952A07" w:rsidTr="00076DB4">
        <w:trPr>
          <w:trHeight w:val="129"/>
          <w:jc w:val="center"/>
        </w:trPr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Задача 1 «Повышение доступности и качества дополнительного образования»</w:t>
            </w:r>
          </w:p>
        </w:tc>
      </w:tr>
      <w:tr w:rsidR="00860516" w:rsidRPr="00952A07" w:rsidTr="00076DB4">
        <w:trPr>
          <w:trHeight w:val="857"/>
          <w:jc w:val="center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3.1</w:t>
            </w:r>
          </w:p>
        </w:tc>
        <w:tc>
          <w:tcPr>
            <w:tcW w:w="11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A07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общеобразовательных предпр</w:t>
            </w:r>
            <w:r w:rsidRPr="00952A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52A07">
              <w:rPr>
                <w:rFonts w:ascii="Times New Roman" w:hAnsi="Times New Roman" w:cs="Times New Roman"/>
                <w:sz w:val="24"/>
                <w:szCs w:val="24"/>
              </w:rPr>
              <w:t>фессиональных и общеразв</w:t>
            </w:r>
            <w:r w:rsidRPr="00952A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52A07">
              <w:rPr>
                <w:rFonts w:ascii="Times New Roman" w:hAnsi="Times New Roman" w:cs="Times New Roman"/>
                <w:sz w:val="24"/>
                <w:szCs w:val="24"/>
              </w:rPr>
              <w:t>вающих программ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«Оказание (выполнение) муниципал</w:t>
            </w:r>
            <w:r w:rsidRPr="00952A07">
              <w:t>ь</w:t>
            </w:r>
            <w:r w:rsidRPr="00952A07">
              <w:t>ных у</w:t>
            </w:r>
            <w:r w:rsidRPr="00952A07">
              <w:t>с</w:t>
            </w:r>
            <w:r w:rsidRPr="00952A07">
              <w:t>луг (работ) муниципальными учреждениями Апанасенковского м</w:t>
            </w:r>
            <w:r w:rsidRPr="00952A07">
              <w:t>у</w:t>
            </w:r>
            <w:r w:rsidRPr="00952A07">
              <w:t>ниципального округа Ставр</w:t>
            </w:r>
            <w:r w:rsidRPr="00952A07">
              <w:t>о</w:t>
            </w:r>
            <w:r w:rsidRPr="00952A07">
              <w:t>польского края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A07">
              <w:rPr>
                <w:rFonts w:ascii="Times New Roman" w:hAnsi="Times New Roman" w:cs="Times New Roman"/>
                <w:sz w:val="24"/>
                <w:szCs w:val="24"/>
              </w:rPr>
              <w:t>Отдел культуры ААМО СК;</w:t>
            </w:r>
          </w:p>
          <w:p w:rsidR="00860516" w:rsidRPr="00952A07" w:rsidRDefault="00860516" w:rsidP="00076D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A07">
              <w:rPr>
                <w:rFonts w:ascii="Times New Roman" w:hAnsi="Times New Roman" w:cs="Times New Roman"/>
                <w:sz w:val="24"/>
                <w:szCs w:val="24"/>
              </w:rPr>
              <w:t>юридические и другие лица (по согласованию);</w:t>
            </w:r>
          </w:p>
          <w:p w:rsidR="00860516" w:rsidRPr="00952A07" w:rsidRDefault="00860516" w:rsidP="00076DB4">
            <w:pPr>
              <w:jc w:val="both"/>
            </w:pPr>
            <w:r w:rsidRPr="00952A07">
              <w:t>Муниципальное бюджетное учре</w:t>
            </w:r>
            <w:r w:rsidRPr="00952A07">
              <w:t>ж</w:t>
            </w:r>
            <w:r w:rsidRPr="00952A07">
              <w:t>дение дополнительного образования «Детская муз</w:t>
            </w:r>
            <w:r w:rsidRPr="00952A07">
              <w:t>ы</w:t>
            </w:r>
            <w:r w:rsidRPr="00952A07">
              <w:t>кальная шк</w:t>
            </w:r>
            <w:r w:rsidRPr="00952A07">
              <w:t>о</w:t>
            </w:r>
            <w:r w:rsidRPr="00952A07">
              <w:t>ла» с. Дивное;</w:t>
            </w:r>
          </w:p>
          <w:p w:rsidR="00860516" w:rsidRPr="00952A07" w:rsidRDefault="00860516" w:rsidP="00076DB4">
            <w:pPr>
              <w:jc w:val="both"/>
            </w:pPr>
            <w:r w:rsidRPr="00952A07">
              <w:t>Муниципальное бюджетное учр</w:t>
            </w:r>
            <w:r w:rsidRPr="00952A07">
              <w:t>е</w:t>
            </w:r>
            <w:r w:rsidRPr="00952A07">
              <w:t>ждение дополнительного образования «Детская худ</w:t>
            </w:r>
            <w:r w:rsidRPr="00952A07">
              <w:t>о</w:t>
            </w:r>
            <w:r w:rsidRPr="00952A07">
              <w:t>жественная школа» с. Ди</w:t>
            </w:r>
            <w:r w:rsidRPr="00952A07">
              <w:t>в</w:t>
            </w:r>
            <w:r w:rsidRPr="00952A07">
              <w:t>ное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2021 г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2026 г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п. 3.1.1.1 -     п. 3.1.1.2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приложения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к Программе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(таблица 1)</w:t>
            </w:r>
          </w:p>
        </w:tc>
      </w:tr>
      <w:tr w:rsidR="00860516" w:rsidRPr="00952A07" w:rsidTr="00076DB4">
        <w:trPr>
          <w:trHeight w:val="172"/>
          <w:jc w:val="center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lastRenderedPageBreak/>
              <w:t>3.2</w:t>
            </w:r>
          </w:p>
        </w:tc>
        <w:tc>
          <w:tcPr>
            <w:tcW w:w="11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A07">
              <w:rPr>
                <w:rFonts w:ascii="Times New Roman" w:hAnsi="Times New Roman" w:cs="Times New Roman"/>
                <w:sz w:val="24"/>
                <w:szCs w:val="24"/>
              </w:rPr>
              <w:t>Предоставление мер социал</w:t>
            </w:r>
            <w:r w:rsidRPr="00952A0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52A07">
              <w:rPr>
                <w:rFonts w:ascii="Times New Roman" w:hAnsi="Times New Roman" w:cs="Times New Roman"/>
                <w:sz w:val="24"/>
                <w:szCs w:val="24"/>
              </w:rPr>
              <w:t>ной поддержки педагогическим р</w:t>
            </w:r>
            <w:r w:rsidRPr="00952A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52A07">
              <w:rPr>
                <w:rFonts w:ascii="Times New Roman" w:hAnsi="Times New Roman" w:cs="Times New Roman"/>
                <w:sz w:val="24"/>
                <w:szCs w:val="24"/>
              </w:rPr>
              <w:t>ботникам образовательных у</w:t>
            </w:r>
            <w:r w:rsidRPr="00952A0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52A07">
              <w:rPr>
                <w:rFonts w:ascii="Times New Roman" w:hAnsi="Times New Roman" w:cs="Times New Roman"/>
                <w:sz w:val="24"/>
                <w:szCs w:val="24"/>
              </w:rPr>
              <w:t>реждений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Предоставление субсидий муниц</w:t>
            </w:r>
            <w:r w:rsidRPr="00952A07">
              <w:t>и</w:t>
            </w:r>
            <w:r w:rsidRPr="00952A07">
              <w:t>пальным учреждениям Апанасенко</w:t>
            </w:r>
            <w:r w:rsidRPr="00952A07">
              <w:t>в</w:t>
            </w:r>
            <w:r w:rsidRPr="00952A07">
              <w:t>ского муниц</w:t>
            </w:r>
            <w:r w:rsidRPr="00952A07">
              <w:t>и</w:t>
            </w:r>
            <w:r w:rsidRPr="00952A07">
              <w:t>пального округа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Ставропольского края на цели, не св</w:t>
            </w:r>
            <w:r w:rsidRPr="00952A07">
              <w:t>я</w:t>
            </w:r>
            <w:r w:rsidRPr="00952A07">
              <w:t>занные с оказанием (выполнением) ими муниципал</w:t>
            </w:r>
            <w:r w:rsidRPr="00952A07">
              <w:t>ь</w:t>
            </w:r>
            <w:r w:rsidRPr="00952A07">
              <w:t>ных услуг (работ)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both"/>
            </w:pPr>
            <w:r w:rsidRPr="00952A07">
              <w:t>Отдел культуры ААМО СК;</w:t>
            </w:r>
          </w:p>
          <w:p w:rsidR="00860516" w:rsidRPr="00952A07" w:rsidRDefault="00860516" w:rsidP="00076DB4">
            <w:pPr>
              <w:tabs>
                <w:tab w:val="left" w:pos="198"/>
              </w:tabs>
              <w:jc w:val="both"/>
            </w:pPr>
            <w:r w:rsidRPr="00952A07">
              <w:t>Муниципальное бюджетное учре</w:t>
            </w:r>
            <w:r w:rsidRPr="00952A07">
              <w:t>ж</w:t>
            </w:r>
            <w:r w:rsidRPr="00952A07">
              <w:t>дение дополнительного образования «Детская муз</w:t>
            </w:r>
            <w:r w:rsidRPr="00952A07">
              <w:t>ы</w:t>
            </w:r>
            <w:r w:rsidRPr="00952A07">
              <w:t>кальная шк</w:t>
            </w:r>
            <w:r w:rsidRPr="00952A07">
              <w:t>о</w:t>
            </w:r>
            <w:r w:rsidRPr="00952A07">
              <w:t>ла» с. Дивное;</w:t>
            </w:r>
          </w:p>
          <w:p w:rsidR="00860516" w:rsidRPr="00952A07" w:rsidRDefault="00860516" w:rsidP="00076DB4">
            <w:pPr>
              <w:jc w:val="both"/>
            </w:pPr>
            <w:r w:rsidRPr="00952A07">
              <w:t>Муниципальное бюджетное учр</w:t>
            </w:r>
            <w:r w:rsidRPr="00952A07">
              <w:t>е</w:t>
            </w:r>
            <w:r w:rsidRPr="00952A07">
              <w:t>ждение дополнительного образования «Детская худ</w:t>
            </w:r>
            <w:r w:rsidRPr="00952A07">
              <w:t>о</w:t>
            </w:r>
            <w:r w:rsidRPr="00952A07">
              <w:t>жественная школа» с. Ди</w:t>
            </w:r>
            <w:r w:rsidRPr="00952A07">
              <w:t>в</w:t>
            </w:r>
            <w:r w:rsidRPr="00952A07">
              <w:t>ное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2021 г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2026 г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п. 3.1.1.3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приложения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к Программе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(таблица 1)</w:t>
            </w:r>
          </w:p>
        </w:tc>
      </w:tr>
      <w:tr w:rsidR="00026169" w:rsidRPr="00952A07" w:rsidTr="00076DB4">
        <w:trPr>
          <w:trHeight w:val="452"/>
          <w:jc w:val="center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4</w:t>
            </w:r>
          </w:p>
        </w:tc>
        <w:tc>
          <w:tcPr>
            <w:tcW w:w="485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 xml:space="preserve">Подпрограмма 4 </w:t>
            </w:r>
            <w:r w:rsidRPr="00952A07">
              <w:rPr>
                <w:lang w:bidi="ru-RU"/>
              </w:rPr>
              <w:t>«Обеспечение реализации муниципальной программы Апанасенковского</w:t>
            </w:r>
            <w:r w:rsidRPr="00952A07">
              <w:rPr>
                <w:lang w:bidi="ru-RU"/>
              </w:rPr>
              <w:br/>
              <w:t>муниципального округа Ставропольского края «Сохранение, развитие культуры и искусства» и «</w:t>
            </w:r>
            <w:proofErr w:type="spellStart"/>
            <w:r w:rsidR="00952A07">
              <w:rPr>
                <w:lang w:bidi="ru-RU"/>
              </w:rPr>
              <w:t>О</w:t>
            </w:r>
            <w:r w:rsidRPr="00952A07">
              <w:rPr>
                <w:lang w:bidi="ru-RU"/>
              </w:rPr>
              <w:t>бщепрограммные</w:t>
            </w:r>
            <w:proofErr w:type="spellEnd"/>
            <w:r w:rsidRPr="00952A07">
              <w:rPr>
                <w:lang w:bidi="ru-RU"/>
              </w:rPr>
              <w:t xml:space="preserve"> мероприятия» </w:t>
            </w:r>
            <w:r w:rsidRPr="00952A07">
              <w:t>Задача 1 «С</w:t>
            </w:r>
            <w:r w:rsidRPr="00952A07">
              <w:t>о</w:t>
            </w:r>
            <w:r w:rsidRPr="00952A07">
              <w:t>хранение и развитие в Апан</w:t>
            </w:r>
            <w:r w:rsidRPr="00952A07">
              <w:t>а</w:t>
            </w:r>
            <w:r w:rsidRPr="00952A07">
              <w:t>сенковском муниципальном округе культуры и дополнительного образования в сфере культуры и искусства»</w:t>
            </w:r>
          </w:p>
          <w:p w:rsidR="00952A07" w:rsidRPr="00952A07" w:rsidRDefault="00952A07" w:rsidP="00076DB4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860516" w:rsidRPr="00860516" w:rsidRDefault="00860516" w:rsidP="00860516">
      <w:pPr>
        <w:jc w:val="both"/>
        <w:rPr>
          <w:sz w:val="28"/>
          <w:szCs w:val="28"/>
        </w:rPr>
      </w:pPr>
    </w:p>
    <w:p w:rsidR="00860516" w:rsidRPr="00860516" w:rsidRDefault="00860516" w:rsidP="00860516">
      <w:pPr>
        <w:jc w:val="center"/>
        <w:rPr>
          <w:sz w:val="28"/>
          <w:szCs w:val="28"/>
        </w:rPr>
      </w:pPr>
      <w:r w:rsidRPr="00860516">
        <w:rPr>
          <w:sz w:val="28"/>
          <w:szCs w:val="28"/>
        </w:rPr>
        <w:t>____________________________</w:t>
      </w:r>
    </w:p>
    <w:p w:rsidR="00860516" w:rsidRPr="00860516" w:rsidRDefault="00860516" w:rsidP="00860516">
      <w:pPr>
        <w:jc w:val="both"/>
        <w:rPr>
          <w:sz w:val="28"/>
          <w:szCs w:val="28"/>
        </w:rPr>
      </w:pPr>
    </w:p>
    <w:p w:rsidR="00860516" w:rsidRPr="00860516" w:rsidRDefault="00860516" w:rsidP="00860516">
      <w:pPr>
        <w:jc w:val="both"/>
        <w:rPr>
          <w:sz w:val="28"/>
          <w:szCs w:val="28"/>
        </w:rPr>
      </w:pPr>
      <w:r w:rsidRPr="00860516">
        <w:rPr>
          <w:sz w:val="28"/>
          <w:szCs w:val="28"/>
        </w:rPr>
        <w:br w:type="page"/>
      </w:r>
    </w:p>
    <w:p w:rsidR="00860516" w:rsidRPr="00860516" w:rsidRDefault="00860516" w:rsidP="00952A07">
      <w:pPr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</w:rPr>
      </w:pPr>
      <w:r w:rsidRPr="00860516">
        <w:rPr>
          <w:sz w:val="28"/>
          <w:szCs w:val="28"/>
        </w:rPr>
        <w:lastRenderedPageBreak/>
        <w:t>Таблица 3</w:t>
      </w:r>
    </w:p>
    <w:p w:rsidR="00860516" w:rsidRDefault="00860516" w:rsidP="00952A07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860516">
        <w:rPr>
          <w:sz w:val="28"/>
          <w:szCs w:val="28"/>
        </w:rPr>
        <w:t>ОБЪЕМЫ И ИСТОЧНИКИ</w:t>
      </w:r>
    </w:p>
    <w:p w:rsidR="00952A07" w:rsidRPr="00860516" w:rsidRDefault="00952A07" w:rsidP="00952A07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860516" w:rsidRPr="00860516" w:rsidRDefault="00860516" w:rsidP="00952A07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860516">
        <w:rPr>
          <w:sz w:val="28"/>
          <w:szCs w:val="28"/>
        </w:rPr>
        <w:t>финансового обеспечения программы</w:t>
      </w:r>
    </w:p>
    <w:p w:rsidR="00860516" w:rsidRPr="00860516" w:rsidRDefault="00860516" w:rsidP="00952A07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tbl>
      <w:tblPr>
        <w:tblW w:w="1519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26"/>
        <w:gridCol w:w="3274"/>
        <w:gridCol w:w="3048"/>
        <w:gridCol w:w="1299"/>
        <w:gridCol w:w="1393"/>
        <w:gridCol w:w="1275"/>
        <w:gridCol w:w="1275"/>
        <w:gridCol w:w="1310"/>
        <w:gridCol w:w="1291"/>
      </w:tblGrid>
      <w:tr w:rsidR="00860516" w:rsidRPr="00952A07" w:rsidTr="00076DB4">
        <w:trPr>
          <w:trHeight w:val="363"/>
        </w:trPr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№ п/п</w:t>
            </w:r>
          </w:p>
        </w:tc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Наименование программы, по</w:t>
            </w:r>
            <w:r w:rsidRPr="00952A07">
              <w:t>д</w:t>
            </w:r>
            <w:r w:rsidRPr="00952A07">
              <w:t>программы программы, основного мероприятия по</w:t>
            </w:r>
            <w:r w:rsidRPr="00952A07">
              <w:t>д</w:t>
            </w:r>
            <w:r w:rsidRPr="00952A07">
              <w:t>програ</w:t>
            </w:r>
            <w:r w:rsidRPr="00952A07">
              <w:t>м</w:t>
            </w:r>
            <w:r w:rsidRPr="00952A07">
              <w:t>мы программы</w:t>
            </w:r>
          </w:p>
        </w:tc>
        <w:tc>
          <w:tcPr>
            <w:tcW w:w="3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Источники финансового обеспечения по ответстве</w:t>
            </w:r>
            <w:r w:rsidRPr="00952A07">
              <w:t>н</w:t>
            </w:r>
            <w:r w:rsidRPr="00952A07">
              <w:t>ному исполнителю, пр</w:t>
            </w:r>
            <w:r w:rsidRPr="00952A07">
              <w:t>о</w:t>
            </w:r>
            <w:r w:rsidRPr="00952A07">
              <w:t>граммы, подпрограммы программы, основному м</w:t>
            </w:r>
            <w:r w:rsidRPr="00952A07">
              <w:t>е</w:t>
            </w:r>
            <w:r w:rsidRPr="00952A07">
              <w:t>роприятию подпрограммы программы</w:t>
            </w:r>
          </w:p>
        </w:tc>
        <w:tc>
          <w:tcPr>
            <w:tcW w:w="7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Объемы финансового обеспечения по годам (тыс. рублей)</w:t>
            </w:r>
          </w:p>
        </w:tc>
      </w:tr>
      <w:tr w:rsidR="00860516" w:rsidRPr="00952A07" w:rsidTr="00076DB4">
        <w:trPr>
          <w:trHeight w:val="533"/>
        </w:trPr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jc w:val="center"/>
            </w:pPr>
          </w:p>
        </w:tc>
        <w:tc>
          <w:tcPr>
            <w:tcW w:w="3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jc w:val="center"/>
            </w:pPr>
          </w:p>
        </w:tc>
        <w:tc>
          <w:tcPr>
            <w:tcW w:w="3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jc w:val="center"/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2021 г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2022 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2023 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2024 г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2025 г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2026 г</w:t>
            </w:r>
          </w:p>
        </w:tc>
      </w:tr>
      <w:tr w:rsidR="00860516" w:rsidRPr="00952A07" w:rsidTr="00076DB4">
        <w:trPr>
          <w:trHeight w:val="21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1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2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3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4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8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9</w:t>
            </w:r>
          </w:p>
        </w:tc>
      </w:tr>
      <w:tr w:rsidR="00860516" w:rsidRPr="00952A07" w:rsidTr="00076DB4">
        <w:trPr>
          <w:trHeight w:val="21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1.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 xml:space="preserve">Программа «Сохранение, 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 xml:space="preserve">развитие культуры 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и искусства», вс</w:t>
            </w:r>
            <w:r w:rsidRPr="00952A07">
              <w:t>е</w:t>
            </w:r>
            <w:r w:rsidRPr="00952A07">
              <w:t>го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95 326,93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88 161,91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96 525,79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96 525,79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96 525,79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96 525,79</w:t>
            </w:r>
          </w:p>
        </w:tc>
      </w:tr>
      <w:tr w:rsidR="00860516" w:rsidRPr="00952A07" w:rsidTr="00076DB4">
        <w:trPr>
          <w:trHeight w:val="21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бюджет Апанасенковского муниципального округа Ставропольского края (д</w:t>
            </w:r>
            <w:r w:rsidRPr="00952A07">
              <w:t>а</w:t>
            </w:r>
            <w:r w:rsidRPr="00952A07">
              <w:t>лее - бюджет округа), в т.ч.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93 926,93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86 761,91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95 125,79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95 125,79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95 125,79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95 125,79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средства краевого бюджета,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1 150,79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5 344,40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15 344,40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15 344,40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15 344,40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15 344,40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в т.ч. предусмотренные: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Отделу культуры ААМО СК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1 150,79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5 344,40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15 344,40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15 344,40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15 344,40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15 344,40</w:t>
            </w:r>
          </w:p>
        </w:tc>
      </w:tr>
      <w:tr w:rsidR="00860516" w:rsidRPr="00952A07" w:rsidTr="00076DB4">
        <w:trPr>
          <w:trHeight w:val="21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средства бюджета округа,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92 776,14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81 417,51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79 781,39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79 781,39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79 781,39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79 781,39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в т.ч. предусмотренные: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Отделу культуры ААМО СК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92 776,12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81 417,51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79 781,39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79 781,39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79 781,39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79 781,39</w:t>
            </w:r>
          </w:p>
        </w:tc>
      </w:tr>
      <w:tr w:rsidR="00860516" w:rsidRPr="00952A07" w:rsidTr="00076DB4">
        <w:trPr>
          <w:trHeight w:val="21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средства участников пр</w:t>
            </w:r>
            <w:r w:rsidRPr="00952A07">
              <w:t>о</w:t>
            </w:r>
            <w:r w:rsidRPr="00952A07">
              <w:lastRenderedPageBreak/>
              <w:t>граммы, в т.ч.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lastRenderedPageBreak/>
              <w:t>1 400,00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1 400,00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1 400,00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1 400,00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1 400,00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1 400,00</w:t>
            </w:r>
          </w:p>
        </w:tc>
      </w:tr>
      <w:tr w:rsidR="00860516" w:rsidRPr="00952A07" w:rsidTr="00076DB4">
        <w:trPr>
          <w:trHeight w:val="21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средства индивидуальных предпринимателей, физич</w:t>
            </w:r>
            <w:r w:rsidRPr="00952A07">
              <w:t>е</w:t>
            </w:r>
            <w:r w:rsidRPr="00952A07">
              <w:t>ских лиц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952A07">
              <w:t>1  400</w:t>
            </w:r>
            <w:proofErr w:type="gramEnd"/>
            <w:r w:rsidRPr="00952A07">
              <w:t>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1 400,00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1 400,00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1 400,00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1 400,00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1 400,00</w:t>
            </w:r>
          </w:p>
        </w:tc>
      </w:tr>
      <w:tr w:rsidR="00860516" w:rsidRPr="00952A07" w:rsidTr="00076DB4">
        <w:trPr>
          <w:trHeight w:val="21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1.1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 xml:space="preserve">Подпрограмма 1: 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«Организация культурно-досуговой деятельности в Апанасенковском округе», всего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jc w:val="center"/>
            </w:pPr>
            <w:r w:rsidRPr="00952A07">
              <w:t>57 652,83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58 048,14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65 859,42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65 859,42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65 859,42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65 859,42</w:t>
            </w:r>
          </w:p>
        </w:tc>
      </w:tr>
      <w:tr w:rsidR="00860516" w:rsidRPr="00952A07" w:rsidTr="00076DB4">
        <w:trPr>
          <w:trHeight w:val="21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Бюджет округа, в т.ч.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jc w:val="center"/>
            </w:pPr>
            <w:r w:rsidRPr="00952A07">
              <w:t>56 702,83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jc w:val="center"/>
            </w:pPr>
            <w:r w:rsidRPr="00952A07">
              <w:t>57 098,14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jc w:val="center"/>
            </w:pPr>
            <w:r w:rsidRPr="00952A07">
              <w:t>64 909,42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16" w:rsidRPr="00952A07" w:rsidRDefault="00860516" w:rsidP="00076DB4">
            <w:pPr>
              <w:jc w:val="center"/>
            </w:pPr>
            <w:r w:rsidRPr="00952A07">
              <w:t>64 909,42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16" w:rsidRPr="00952A07" w:rsidRDefault="00860516" w:rsidP="00076DB4">
            <w:pPr>
              <w:jc w:val="center"/>
            </w:pPr>
            <w:r w:rsidRPr="00952A07">
              <w:t>64 909,42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16" w:rsidRPr="00952A07" w:rsidRDefault="00860516" w:rsidP="00076DB4">
            <w:pPr>
              <w:jc w:val="center"/>
            </w:pPr>
            <w:r w:rsidRPr="00952A07">
              <w:t>64 909,42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средства краевого бюджета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755,89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5 000,00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15 000,00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15 000,00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15 000,00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15 000,00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в т.ч. предусмотренные: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Отделу культуры ААМО СК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755,89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5 000,00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15 000,00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15 000,00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15 000,00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15 000,00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средства бюджета округа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jc w:val="center"/>
            </w:pPr>
            <w:r w:rsidRPr="00952A07">
              <w:t>55 946,94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jc w:val="center"/>
            </w:pPr>
            <w:r w:rsidRPr="00952A07">
              <w:t>52 098,14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jc w:val="center"/>
            </w:pPr>
            <w:r w:rsidRPr="00952A07">
              <w:t>49 909,42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49 909,42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49 909,42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49 909,42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в т.ч. предусмотренные: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Отделу культуры ААМО СК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jc w:val="center"/>
            </w:pPr>
            <w:r w:rsidRPr="00952A07">
              <w:t>55 946,94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jc w:val="center"/>
            </w:pPr>
            <w:r w:rsidRPr="00952A07">
              <w:t>52 098,14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jc w:val="center"/>
            </w:pPr>
            <w:r w:rsidRPr="00952A07">
              <w:t>49 909,42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49 909,42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49 909,42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49 909,42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средства участников пр</w:t>
            </w:r>
            <w:r w:rsidRPr="00952A07">
              <w:t>о</w:t>
            </w:r>
            <w:r w:rsidRPr="00952A07">
              <w:t>граммы, в т.ч.: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jc w:val="center"/>
            </w:pPr>
            <w:r w:rsidRPr="00952A07">
              <w:t>950,00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jc w:val="center"/>
            </w:pPr>
            <w:r w:rsidRPr="00952A07">
              <w:t>950,00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jc w:val="center"/>
            </w:pPr>
            <w:r w:rsidRPr="00952A07">
              <w:t>950,00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950,00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950,00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950,00</w:t>
            </w:r>
          </w:p>
        </w:tc>
      </w:tr>
      <w:tr w:rsidR="00860516" w:rsidRPr="00952A07" w:rsidTr="00076DB4">
        <w:trPr>
          <w:trHeight w:hRule="exact" w:val="987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средства индивидуальных предпринимателей, физич</w:t>
            </w:r>
            <w:r w:rsidRPr="00952A07">
              <w:t>е</w:t>
            </w:r>
            <w:r w:rsidRPr="00952A07">
              <w:t>ских лиц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jc w:val="center"/>
            </w:pPr>
            <w:r w:rsidRPr="00952A07">
              <w:t>950,00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950,00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950,00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950,00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950,00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950,00</w:t>
            </w:r>
          </w:p>
        </w:tc>
      </w:tr>
      <w:tr w:rsidR="00860516" w:rsidRPr="00952A07" w:rsidTr="00076DB4">
        <w:trPr>
          <w:trHeight w:val="944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1.1.1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Основное мероприятие 1.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«Организация деятельности клубных формирований и формирований самодеятел</w:t>
            </w:r>
            <w:r w:rsidRPr="00952A07">
              <w:t>ь</w:t>
            </w:r>
            <w:r w:rsidRPr="00952A07">
              <w:lastRenderedPageBreak/>
              <w:t>ного н</w:t>
            </w:r>
            <w:r w:rsidRPr="00952A07">
              <w:t>а</w:t>
            </w:r>
            <w:r w:rsidRPr="00952A07">
              <w:t>родного творчества», всего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56 366,63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52 656,14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49 942,42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49 942,42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49 942,42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49 942,42</w:t>
            </w:r>
          </w:p>
        </w:tc>
      </w:tr>
      <w:tr w:rsidR="00860516" w:rsidRPr="00952A07" w:rsidTr="00076DB4">
        <w:trPr>
          <w:trHeight w:val="21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бюджет округа, в т.ч.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55 416,63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51 706,14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48 992,42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48 992,42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48 992,42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48 992,42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средства бюджета округа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55 416,63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51 706,14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48 992,42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48 992,42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48 992,42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48 992,42</w:t>
            </w:r>
          </w:p>
        </w:tc>
      </w:tr>
      <w:tr w:rsidR="00860516" w:rsidRPr="00952A07" w:rsidTr="00076DB4">
        <w:trPr>
          <w:trHeight w:val="21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в т.ч. предусмотренные: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Отделу культуры ААМО СК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55 416,63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51 706,14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48 992,42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48 992,42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48 992,42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48 992,42</w:t>
            </w:r>
          </w:p>
        </w:tc>
      </w:tr>
      <w:tr w:rsidR="00860516" w:rsidRPr="00952A07" w:rsidTr="00076DB4">
        <w:trPr>
          <w:trHeight w:val="21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средства участников пр</w:t>
            </w:r>
            <w:r w:rsidRPr="00952A07">
              <w:t>о</w:t>
            </w:r>
            <w:r w:rsidRPr="00952A07">
              <w:t>граммы, в т.ч.: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jc w:val="center"/>
            </w:pPr>
            <w:r w:rsidRPr="00952A07">
              <w:t>950,00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jc w:val="center"/>
            </w:pPr>
            <w:r w:rsidRPr="00952A07">
              <w:t>950,00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jc w:val="center"/>
            </w:pPr>
            <w:r w:rsidRPr="00952A07">
              <w:t>950,00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950,00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950,00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950,00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средства индивидуальных предпринимателей, физич</w:t>
            </w:r>
            <w:r w:rsidRPr="00952A07">
              <w:t>е</w:t>
            </w:r>
            <w:r w:rsidRPr="00952A07">
              <w:t>ских лиц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516" w:rsidRPr="00952A07" w:rsidRDefault="00860516" w:rsidP="00076DB4">
            <w:pPr>
              <w:jc w:val="center"/>
            </w:pPr>
            <w:r w:rsidRPr="00952A07">
              <w:t>950,00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950,00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950,00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950,00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950,00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950,00</w:t>
            </w:r>
          </w:p>
        </w:tc>
      </w:tr>
      <w:tr w:rsidR="00860516" w:rsidRPr="00952A07" w:rsidTr="00076DB4">
        <w:trPr>
          <w:trHeight w:val="602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1.1.2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Основное мероприятие 2.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«Организация и проведение культурно-массовых мер</w:t>
            </w:r>
            <w:r w:rsidRPr="00952A07">
              <w:t>о</w:t>
            </w:r>
            <w:r w:rsidRPr="00952A07">
              <w:t>приятий учреждениями кул</w:t>
            </w:r>
            <w:r w:rsidRPr="00952A07">
              <w:t>ь</w:t>
            </w:r>
            <w:r w:rsidRPr="00952A07">
              <w:t>турно-досугового типа в Ап</w:t>
            </w:r>
            <w:r w:rsidRPr="00952A07">
              <w:t>а</w:t>
            </w:r>
            <w:r w:rsidRPr="00952A07">
              <w:t>насенко</w:t>
            </w:r>
            <w:r w:rsidRPr="00952A07">
              <w:t>в</w:t>
            </w:r>
            <w:r w:rsidRPr="00952A07">
              <w:t>ском округе»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127,00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127,00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127,00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127,00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127,00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127,00</w:t>
            </w:r>
          </w:p>
        </w:tc>
      </w:tr>
      <w:tr w:rsidR="00860516" w:rsidRPr="00952A07" w:rsidTr="00076DB4">
        <w:trPr>
          <w:trHeight w:val="21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бюджет округа, в т.ч.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127,00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127,00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127,00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127,00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127,00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127,00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средства бюджета округа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127,00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127,00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127,00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127,00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127,00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127,00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в т.ч. предусмотренные: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Отделу культуры ААМО СК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127,00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127,00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127,00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127,00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127,00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127,00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1.1.3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Основное мероприятие 3.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«Участие в программе по</w:t>
            </w:r>
            <w:r w:rsidRPr="00952A07">
              <w:t>д</w:t>
            </w:r>
            <w:r w:rsidRPr="00952A07">
              <w:lastRenderedPageBreak/>
              <w:t>держки местных инициатив Ставр</w:t>
            </w:r>
            <w:r w:rsidRPr="00952A07">
              <w:t>о</w:t>
            </w:r>
            <w:r w:rsidRPr="00952A07">
              <w:t>польского края»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1 058,18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бюджет округа, в т.ч.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1 058,18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средства краевого бюджета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654,88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в т.ч. предусмотренные: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Отделу культуры ААМО СК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654,88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средства бюджета округа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403,30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в т.ч. предусмотренные: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Отделу культуры ААМО СК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403,30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1.1.4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Региональный проект «Кул</w:t>
            </w:r>
            <w:r w:rsidRPr="00952A07">
              <w:t>ь</w:t>
            </w:r>
            <w:r w:rsidRPr="00952A07">
              <w:t>турная среда»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-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5 265,00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15 790,00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15 790,00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15 790,00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15 790,00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бюджет округа, в т.ч.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-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5 265,00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15 790,00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16" w:rsidRPr="00952A07" w:rsidRDefault="00860516" w:rsidP="00076DB4">
            <w:pPr>
              <w:jc w:val="center"/>
            </w:pPr>
            <w:r w:rsidRPr="00952A07">
              <w:t>15 790,00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16" w:rsidRPr="00952A07" w:rsidRDefault="00860516" w:rsidP="00076DB4">
            <w:pPr>
              <w:jc w:val="center"/>
            </w:pPr>
            <w:r w:rsidRPr="00952A07">
              <w:t>15 790,00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16" w:rsidRPr="00952A07" w:rsidRDefault="00860516" w:rsidP="00076DB4">
            <w:pPr>
              <w:jc w:val="center"/>
            </w:pPr>
            <w:r w:rsidRPr="00952A07">
              <w:t>15 790,00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средства краевого бюджета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-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5 000,00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15 000,00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16" w:rsidRPr="00952A07" w:rsidRDefault="00860516" w:rsidP="00076DB4">
            <w:pPr>
              <w:jc w:val="center"/>
            </w:pPr>
            <w:r w:rsidRPr="00952A07">
              <w:t>15 000,00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16" w:rsidRPr="00952A07" w:rsidRDefault="00860516" w:rsidP="00076DB4">
            <w:pPr>
              <w:jc w:val="center"/>
            </w:pPr>
            <w:r w:rsidRPr="00952A07">
              <w:t>15 000,00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16" w:rsidRPr="00952A07" w:rsidRDefault="00860516" w:rsidP="00076DB4">
            <w:pPr>
              <w:jc w:val="center"/>
            </w:pPr>
            <w:r w:rsidRPr="00952A07">
              <w:t>15 000,00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в т.ч. предусмотренные: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Отделу культуры ААМО СК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-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5 000,00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15 000,00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16" w:rsidRPr="00952A07" w:rsidRDefault="00860516" w:rsidP="00076DB4">
            <w:pPr>
              <w:jc w:val="center"/>
            </w:pPr>
            <w:r w:rsidRPr="00952A07">
              <w:t>15 000,00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16" w:rsidRPr="00952A07" w:rsidRDefault="00860516" w:rsidP="00076DB4">
            <w:pPr>
              <w:jc w:val="center"/>
            </w:pPr>
            <w:r w:rsidRPr="00952A07">
              <w:t>15 000,00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16" w:rsidRPr="00952A07" w:rsidRDefault="00860516" w:rsidP="00076DB4">
            <w:pPr>
              <w:jc w:val="center"/>
            </w:pPr>
            <w:r w:rsidRPr="00952A07">
              <w:t>15 000,00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средства бюджета округа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-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265,00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790,00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16" w:rsidRPr="00952A07" w:rsidRDefault="00860516" w:rsidP="00076DB4">
            <w:pPr>
              <w:jc w:val="center"/>
            </w:pPr>
            <w:r w:rsidRPr="00952A07">
              <w:t>790,00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16" w:rsidRPr="00952A07" w:rsidRDefault="00860516" w:rsidP="00076DB4">
            <w:pPr>
              <w:jc w:val="center"/>
            </w:pPr>
            <w:r w:rsidRPr="00952A07">
              <w:t>790,00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16" w:rsidRPr="00952A07" w:rsidRDefault="00860516" w:rsidP="00076DB4">
            <w:pPr>
              <w:jc w:val="center"/>
            </w:pPr>
            <w:r w:rsidRPr="00952A07">
              <w:t>790,00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в т.ч. предусмотренные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Отделу культуры ААМО СК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-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265,00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790,00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790,00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790,00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790,00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1.1.5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 xml:space="preserve">Региональный проект 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«Тво</w:t>
            </w:r>
            <w:r w:rsidRPr="00952A07">
              <w:t>р</w:t>
            </w:r>
            <w:r w:rsidRPr="00952A07">
              <w:t>ческие люди»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101.01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-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бюджет округа, в т.ч.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101,01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-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средства краевого бюджета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101,01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-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в т.ч. предусмотренные: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Отделу культуры ААМО СК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101,01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-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средства бюджета округа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1.2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Подпрограмма 2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«Развитие системы библи</w:t>
            </w:r>
            <w:r w:rsidRPr="00952A07">
              <w:t>о</w:t>
            </w:r>
            <w:r w:rsidRPr="00952A07">
              <w:t>течного обслуживания нас</w:t>
            </w:r>
            <w:r w:rsidRPr="00952A07">
              <w:t>е</w:t>
            </w:r>
            <w:r w:rsidRPr="00952A07">
              <w:t>ления Апанасенковского о</w:t>
            </w:r>
            <w:r w:rsidRPr="00952A07">
              <w:t>к</w:t>
            </w:r>
            <w:r w:rsidRPr="00952A07">
              <w:t>руга», вс</w:t>
            </w:r>
            <w:r w:rsidRPr="00952A07">
              <w:t>е</w:t>
            </w:r>
            <w:r w:rsidRPr="00952A07">
              <w:t>го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20 691,21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15 112,47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15 518,51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15 518,51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15 518,51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15 518,51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бюджет округа, в т.ч.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20 691,21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15 112,47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15 518,51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15 518,51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15 518,51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15 518,51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средства краевого бюджета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96,90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46,40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46,40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46,40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46,40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46,40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в т.ч. предусмотренные: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Отделу культуры ААМО СК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96,90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46,40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46,40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46,40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46,40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46,40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средства бюджета округа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20 594,31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15 066,07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15 472,11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16" w:rsidRPr="00952A07" w:rsidRDefault="00860516" w:rsidP="00076DB4">
            <w:pPr>
              <w:jc w:val="center"/>
            </w:pPr>
            <w:r w:rsidRPr="00952A07">
              <w:t>15 472,11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16" w:rsidRPr="00952A07" w:rsidRDefault="00860516" w:rsidP="00076DB4">
            <w:pPr>
              <w:jc w:val="center"/>
            </w:pPr>
            <w:r w:rsidRPr="00952A07">
              <w:t>15 472,11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16" w:rsidRPr="00952A07" w:rsidRDefault="00860516" w:rsidP="00076DB4">
            <w:pPr>
              <w:jc w:val="center"/>
            </w:pPr>
            <w:r w:rsidRPr="00952A07">
              <w:t>15 472,11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в т.ч. предусмотренные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Отделу культуры ААМО СК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20 594,31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15 066,07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15 472,11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15 472,11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15 472,11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15 472,11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1.2.1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Основное мероприятие 1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«Библиотечное, библиогр</w:t>
            </w:r>
            <w:r w:rsidRPr="00952A07">
              <w:t>а</w:t>
            </w:r>
            <w:r w:rsidRPr="00952A07">
              <w:t>фич</w:t>
            </w:r>
            <w:r w:rsidRPr="00952A07">
              <w:t>е</w:t>
            </w:r>
            <w:r w:rsidRPr="00952A07">
              <w:t>ское и информационное обсл</w:t>
            </w:r>
            <w:r w:rsidRPr="00952A07">
              <w:t>у</w:t>
            </w:r>
            <w:r w:rsidRPr="00952A07">
              <w:t>живание пользователей библи</w:t>
            </w:r>
            <w:r w:rsidRPr="00952A07">
              <w:t>о</w:t>
            </w:r>
            <w:r w:rsidRPr="00952A07">
              <w:t>теки»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15 576,71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15 048,47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15 454,51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15 454,51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15 454,51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15 454,51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бюджет округа, в т.ч.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15 576,71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15 048,47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15 454,51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15 454,51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15 454,51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15 454,51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средства краевого бюджета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46,40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46,40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46,40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46,40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46,40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46,40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в т.ч. предусмотренные: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Отделу культуры ААМО СК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46,40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46,40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46,40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46,40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46,40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46,40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средства бюджета округа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15 530,31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15 002,07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15 408,11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15 408,11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15 408,11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15 408,11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в т.ч. предусмотренные: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Отделу культуры ААМО СК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15 50,31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15 002,07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15 408,11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15 408,11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15 408,11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15 408,11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1.2.2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Основное мероприятие 2.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rPr>
                <w:bdr w:val="none" w:sz="0" w:space="0" w:color="auto" w:frame="1"/>
              </w:rPr>
              <w:t>«Организация и проведение и</w:t>
            </w:r>
            <w:r w:rsidRPr="00952A07">
              <w:rPr>
                <w:bdr w:val="none" w:sz="0" w:space="0" w:color="auto" w:frame="1"/>
              </w:rPr>
              <w:t>н</w:t>
            </w:r>
            <w:r w:rsidRPr="00952A07">
              <w:rPr>
                <w:bdr w:val="none" w:sz="0" w:space="0" w:color="auto" w:frame="1"/>
              </w:rPr>
              <w:t>формационно-познавательных, досуговых мероприятий общедоступн</w:t>
            </w:r>
            <w:r w:rsidRPr="00952A07">
              <w:rPr>
                <w:bdr w:val="none" w:sz="0" w:space="0" w:color="auto" w:frame="1"/>
              </w:rPr>
              <w:t>ы</w:t>
            </w:r>
            <w:r w:rsidRPr="00952A07">
              <w:rPr>
                <w:bdr w:val="none" w:sz="0" w:space="0" w:color="auto" w:frame="1"/>
              </w:rPr>
              <w:t>ми библиотеками Апанасе</w:t>
            </w:r>
            <w:r w:rsidRPr="00952A07">
              <w:rPr>
                <w:bdr w:val="none" w:sz="0" w:space="0" w:color="auto" w:frame="1"/>
              </w:rPr>
              <w:t>н</w:t>
            </w:r>
            <w:r w:rsidRPr="00952A07">
              <w:rPr>
                <w:bdr w:val="none" w:sz="0" w:space="0" w:color="auto" w:frame="1"/>
              </w:rPr>
              <w:t>ковского муниципального о</w:t>
            </w:r>
            <w:r w:rsidRPr="00952A07">
              <w:rPr>
                <w:bdr w:val="none" w:sz="0" w:space="0" w:color="auto" w:frame="1"/>
              </w:rPr>
              <w:t>к</w:t>
            </w:r>
            <w:r w:rsidRPr="00952A07">
              <w:rPr>
                <w:bdr w:val="none" w:sz="0" w:space="0" w:color="auto" w:frame="1"/>
              </w:rPr>
              <w:t>руга»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1,00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бюджет округа, в т.ч.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1,00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средства бюджета округа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1,00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в т.ч. предусмотренные: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Отделу культуры ААМО СК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1,00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1.2.3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Основное мероприятие 3.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«</w:t>
            </w:r>
            <w:r w:rsidRPr="00952A07">
              <w:rPr>
                <w:lang w:eastAsia="en-US" w:bidi="en-US"/>
              </w:rPr>
              <w:t>Организация, проведение окружного конкурса профе</w:t>
            </w:r>
            <w:r w:rsidRPr="00952A07">
              <w:rPr>
                <w:lang w:eastAsia="en-US" w:bidi="en-US"/>
              </w:rPr>
              <w:t>с</w:t>
            </w:r>
            <w:r w:rsidRPr="00952A07">
              <w:rPr>
                <w:lang w:eastAsia="en-US" w:bidi="en-US"/>
              </w:rPr>
              <w:t>сионального мастерства «Лучший библиотекарь»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60,00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60,00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60,00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60,00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60,00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60,00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бюджет округа, в т.ч.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60,00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60,00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60,00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60,00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60,00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60,00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средства бюджета округа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60,00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60,00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60,00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60,00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60,00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60,00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в т.ч. предусмотренные: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Отделу культуры ААМО СК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60,00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60,00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60,00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60,00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60,00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60,00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1.2.4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Основное мероприятие 4.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«Организация участников в</w:t>
            </w:r>
            <w:r w:rsidRPr="00952A07">
              <w:t>о</w:t>
            </w:r>
            <w:r w:rsidRPr="00952A07">
              <w:t>лонтерского движения «В</w:t>
            </w:r>
            <w:r w:rsidRPr="00952A07">
              <w:t>о</w:t>
            </w:r>
            <w:r w:rsidRPr="00952A07">
              <w:t>лонтеры культуры», всего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3,00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3,00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3,00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3,00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бюджет округа, в т.ч.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3,00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3,00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3,00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3,00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средства бюджета округа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3,00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3,00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3,00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3,00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в т.ч. предусмотренные: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Отделу культуры ААМО СК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3,00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3,00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3,00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3,00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1.3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 xml:space="preserve">Региональный проект 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«Кул</w:t>
            </w:r>
            <w:r w:rsidRPr="00952A07">
              <w:t>ь</w:t>
            </w:r>
            <w:r w:rsidRPr="00952A07">
              <w:t>турная среда»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5 000,00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-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бюджет округа, в т.ч.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5 000,00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-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средства бюджета округа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-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в т.ч. предусмотренные: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Отделу культуры ААМО СК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5 000,00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-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 xml:space="preserve">1.4 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 xml:space="preserve">Региональный проект 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«Тво</w:t>
            </w:r>
            <w:r w:rsidRPr="00952A07">
              <w:t>р</w:t>
            </w:r>
            <w:r w:rsidRPr="00952A07">
              <w:t>ческие люди»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50,50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бюджет округа, в т.ч.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50,50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средства краевого бюджета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50,50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в т.ч. предусмотренные: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 xml:space="preserve">Отделу культуры ААМО </w:t>
            </w:r>
            <w:r w:rsidRPr="00952A07">
              <w:lastRenderedPageBreak/>
              <w:t>СК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lastRenderedPageBreak/>
              <w:t>50,50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средства бюджета округа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1.3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Подпрограмма 3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«Развитие дополнительного образования в Апанасенко</w:t>
            </w:r>
            <w:r w:rsidRPr="00952A07">
              <w:t>в</w:t>
            </w:r>
            <w:r w:rsidRPr="00952A07">
              <w:t>ском округе»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13 282,97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11 445,70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11 592,26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11 592,26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11 592,26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11 592,26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бюджет округа, в т.ч.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12 832,97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10 995,70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11 142,26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16" w:rsidRPr="00952A07" w:rsidRDefault="00860516" w:rsidP="00076DB4">
            <w:pPr>
              <w:jc w:val="center"/>
            </w:pPr>
            <w:r w:rsidRPr="00952A07">
              <w:t>11 142,26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16" w:rsidRPr="00952A07" w:rsidRDefault="00860516" w:rsidP="00076DB4">
            <w:pPr>
              <w:jc w:val="center"/>
            </w:pPr>
            <w:r w:rsidRPr="00952A07">
              <w:t>11 142,26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16" w:rsidRPr="00952A07" w:rsidRDefault="00860516" w:rsidP="00076DB4">
            <w:pPr>
              <w:jc w:val="center"/>
            </w:pPr>
            <w:r w:rsidRPr="00952A07">
              <w:t>11 142,26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средства краевого бюджета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298,00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298,00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298,00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298,00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298,00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298,00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в т.ч. предусмотренные: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Отделу культуры ААМО СК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298,00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298,00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298,00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298,00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298,00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298,00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средства бюджета округа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12 534,97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10 697,70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10 844,26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10 844,26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10 844,26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10 844,26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в т.ч. предусмотренные: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Отделу культуры ААМО СК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12 534,97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10 697,70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10 844,26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10 844,26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10 844,26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10 844,26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средства участников пр</w:t>
            </w:r>
            <w:r w:rsidRPr="00952A07">
              <w:t>о</w:t>
            </w:r>
            <w:r w:rsidRPr="00952A07">
              <w:t>граммы, в т.ч.: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16" w:rsidRPr="00952A07" w:rsidRDefault="00860516" w:rsidP="00076DB4">
            <w:pPr>
              <w:jc w:val="center"/>
            </w:pPr>
            <w:r w:rsidRPr="00952A07">
              <w:t>450,00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450,00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450,00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450,00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450,00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450,00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средства индивидуальных предпринимателей, физич</w:t>
            </w:r>
            <w:r w:rsidRPr="00952A07">
              <w:t>е</w:t>
            </w:r>
            <w:r w:rsidRPr="00952A07">
              <w:t xml:space="preserve">ских лиц 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16" w:rsidRPr="00952A07" w:rsidRDefault="00860516" w:rsidP="00076DB4">
            <w:pPr>
              <w:jc w:val="center"/>
            </w:pPr>
            <w:r w:rsidRPr="00952A07">
              <w:t>450,00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450,00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450,00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450,00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450,00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450,00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1.3.1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Основное мероприятие 1.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«Реализация дополнительных общеобразовательных пре</w:t>
            </w:r>
            <w:r w:rsidRPr="00952A07">
              <w:t>д</w:t>
            </w:r>
            <w:r w:rsidRPr="00952A07">
              <w:t>профессиональных и общ</w:t>
            </w:r>
            <w:r w:rsidRPr="00952A07">
              <w:t>е</w:t>
            </w:r>
            <w:r w:rsidRPr="00952A07">
              <w:t>разв</w:t>
            </w:r>
            <w:r w:rsidRPr="00952A07">
              <w:t>и</w:t>
            </w:r>
            <w:r w:rsidRPr="00952A07">
              <w:t>вающих программ»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12 984,97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11 147,70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11 294,26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11 294,26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11 294,26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11 294,26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бюджет округа, в т.ч.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12 534,97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10 697,70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10 844,26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16" w:rsidRPr="00952A07" w:rsidRDefault="00860516" w:rsidP="00076DB4">
            <w:pPr>
              <w:jc w:val="center"/>
            </w:pPr>
            <w:r w:rsidRPr="00952A07">
              <w:t>10 844,26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16" w:rsidRPr="00952A07" w:rsidRDefault="00860516" w:rsidP="00076DB4">
            <w:pPr>
              <w:jc w:val="center"/>
            </w:pPr>
            <w:r w:rsidRPr="00952A07">
              <w:t>10 844,26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16" w:rsidRPr="00952A07" w:rsidRDefault="00860516" w:rsidP="00076DB4">
            <w:pPr>
              <w:jc w:val="center"/>
            </w:pPr>
            <w:r w:rsidRPr="00952A07">
              <w:t>10 844,26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средства бюджета округа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12 534,97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10 697,70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10 844,26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10 844,26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10 844,26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10 844,26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в т.ч. предусмотренные: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Отделу культуры ААМО СК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12 534,97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10 697,70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10 844,26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10 844,26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10 844,26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10 844,26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средства участников пр</w:t>
            </w:r>
            <w:r w:rsidRPr="00952A07">
              <w:t>о</w:t>
            </w:r>
            <w:r w:rsidRPr="00952A07">
              <w:t>граммы, в т.ч.: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450,00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450,00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450,00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450,00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450,00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450,00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средства индивидуальных предпринимателей, физич</w:t>
            </w:r>
            <w:r w:rsidRPr="00952A07">
              <w:t>е</w:t>
            </w:r>
            <w:r w:rsidRPr="00952A07">
              <w:t>ских лиц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450,00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450,00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450,00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450,00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450,00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450,00</w:t>
            </w:r>
          </w:p>
        </w:tc>
      </w:tr>
      <w:tr w:rsidR="00860516" w:rsidRPr="00952A07" w:rsidTr="00076DB4">
        <w:trPr>
          <w:trHeight w:val="974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1.3.2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Основное мероприятие 2.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«Предоставление мер соц</w:t>
            </w:r>
            <w:r w:rsidRPr="00952A07">
              <w:t>и</w:t>
            </w:r>
            <w:r w:rsidRPr="00952A07">
              <w:t>альной поддержки педагог</w:t>
            </w:r>
            <w:r w:rsidRPr="00952A07">
              <w:t>и</w:t>
            </w:r>
            <w:r w:rsidRPr="00952A07">
              <w:t>ческим работникам образов</w:t>
            </w:r>
            <w:r w:rsidRPr="00952A07">
              <w:t>а</w:t>
            </w:r>
            <w:r w:rsidRPr="00952A07">
              <w:t>тельных учреждений»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16" w:rsidRPr="00952A07" w:rsidRDefault="00860516" w:rsidP="00076DB4">
            <w:pPr>
              <w:jc w:val="center"/>
            </w:pPr>
          </w:p>
          <w:p w:rsidR="00860516" w:rsidRPr="00952A07" w:rsidRDefault="00860516" w:rsidP="00076DB4">
            <w:pPr>
              <w:jc w:val="center"/>
            </w:pPr>
          </w:p>
          <w:p w:rsidR="00860516" w:rsidRPr="00952A07" w:rsidRDefault="00860516" w:rsidP="00076DB4">
            <w:pPr>
              <w:jc w:val="center"/>
            </w:pPr>
            <w:r w:rsidRPr="00952A07">
              <w:t>298,00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298,00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298,00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298,00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298,00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298,00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бюджет округа, в т.ч.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16" w:rsidRPr="00952A07" w:rsidRDefault="00860516" w:rsidP="00076DB4">
            <w:pPr>
              <w:jc w:val="center"/>
            </w:pPr>
            <w:r w:rsidRPr="00952A07">
              <w:t>298,00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298,00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298,00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298,00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298,00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298,00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средства краевого бюджета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16" w:rsidRPr="00952A07" w:rsidRDefault="00860516" w:rsidP="00076DB4">
            <w:pPr>
              <w:jc w:val="center"/>
            </w:pPr>
            <w:r w:rsidRPr="00952A07">
              <w:t>298,00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298,00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298,00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298,00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298,00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298,00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в т.ч. предусмотренные: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Отделу культуры ААМО СК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16" w:rsidRPr="00952A07" w:rsidRDefault="00860516" w:rsidP="00076DB4">
            <w:r w:rsidRPr="00952A07">
              <w:t>298,00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298,00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298,00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298,00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298,00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298,00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1.4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Подпрограмма 4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«Обеспечение реализации м</w:t>
            </w:r>
            <w:r w:rsidRPr="00952A07">
              <w:t>у</w:t>
            </w:r>
            <w:r w:rsidRPr="00952A07">
              <w:t>ниципальной программы Апан</w:t>
            </w:r>
            <w:r w:rsidRPr="00952A07">
              <w:t>а</w:t>
            </w:r>
            <w:r w:rsidRPr="00952A07">
              <w:t>сенковского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муниципального округа Ста</w:t>
            </w:r>
            <w:r w:rsidRPr="00952A07">
              <w:t>в</w:t>
            </w:r>
            <w:r w:rsidRPr="00952A07">
              <w:t>ропольского края «Сохран</w:t>
            </w:r>
            <w:r w:rsidRPr="00952A07">
              <w:t>е</w:t>
            </w:r>
            <w:r w:rsidRPr="00952A07">
              <w:t>ние, развитие культуры и и</w:t>
            </w:r>
            <w:r w:rsidRPr="00952A07">
              <w:t>с</w:t>
            </w:r>
            <w:r w:rsidRPr="00952A07">
              <w:t>кусства» и «</w:t>
            </w:r>
            <w:proofErr w:type="spellStart"/>
            <w:r w:rsidR="00952A07">
              <w:t>О</w:t>
            </w:r>
            <w:r w:rsidRPr="00952A07">
              <w:t>бщепрограм</w:t>
            </w:r>
            <w:r w:rsidRPr="00952A07">
              <w:t>м</w:t>
            </w:r>
            <w:r w:rsidRPr="00952A07">
              <w:t>ные</w:t>
            </w:r>
            <w:proofErr w:type="spellEnd"/>
            <w:r w:rsidRPr="00952A07">
              <w:t xml:space="preserve"> мероприятия», вс</w:t>
            </w:r>
            <w:r w:rsidRPr="00952A07">
              <w:t>е</w:t>
            </w:r>
            <w:r w:rsidRPr="00952A07">
              <w:t>го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3 699,92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3 555,60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3 555,60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3 555,60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3 555,60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3 555,60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бюджет округа, в т.ч.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16" w:rsidRPr="00952A07" w:rsidRDefault="00860516" w:rsidP="00076DB4">
            <w:r w:rsidRPr="00952A07">
              <w:t>3 699,92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3 555,60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3 555,60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3 555,60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3 555,60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3 555,60</w:t>
            </w:r>
          </w:p>
        </w:tc>
      </w:tr>
      <w:tr w:rsidR="00860516" w:rsidRPr="00952A07" w:rsidTr="00076DB4">
        <w:trPr>
          <w:trHeight w:val="15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средства бюджета округа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16" w:rsidRPr="00952A07" w:rsidRDefault="00860516" w:rsidP="00076DB4">
            <w:r w:rsidRPr="00952A07">
              <w:t>3 699,92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3 555,60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3 555,60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3 555,60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3 555,60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3 555,60</w:t>
            </w:r>
          </w:p>
        </w:tc>
      </w:tr>
      <w:tr w:rsidR="00860516" w:rsidRPr="00952A07" w:rsidTr="00076DB4">
        <w:trPr>
          <w:trHeight w:val="1565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в т.ч. предусмотренные:</w:t>
            </w:r>
          </w:p>
          <w:p w:rsidR="00860516" w:rsidRPr="00952A07" w:rsidRDefault="00860516" w:rsidP="00076DB4">
            <w:pPr>
              <w:autoSpaceDE w:val="0"/>
              <w:autoSpaceDN w:val="0"/>
              <w:adjustRightInd w:val="0"/>
              <w:jc w:val="center"/>
            </w:pPr>
            <w:r w:rsidRPr="00952A07">
              <w:t>Отделу культуры ААМО СК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16" w:rsidRPr="00952A07" w:rsidRDefault="00860516" w:rsidP="00076DB4">
            <w:pPr>
              <w:jc w:val="center"/>
            </w:pPr>
          </w:p>
          <w:p w:rsidR="00860516" w:rsidRPr="00952A07" w:rsidRDefault="00860516" w:rsidP="00076DB4">
            <w:pPr>
              <w:jc w:val="center"/>
            </w:pPr>
          </w:p>
          <w:p w:rsidR="00860516" w:rsidRPr="00952A07" w:rsidRDefault="00860516" w:rsidP="00076DB4">
            <w:pPr>
              <w:jc w:val="center"/>
            </w:pPr>
            <w:r w:rsidRPr="00952A07">
              <w:t>3 699,92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3 555,60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3 555,60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3 555,60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3 555,60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516" w:rsidRPr="00952A07" w:rsidRDefault="00860516" w:rsidP="00076DB4">
            <w:pPr>
              <w:jc w:val="center"/>
            </w:pPr>
            <w:r w:rsidRPr="00952A07">
              <w:t>3 555,60</w:t>
            </w:r>
          </w:p>
        </w:tc>
      </w:tr>
    </w:tbl>
    <w:p w:rsidR="00860516" w:rsidRPr="00860516" w:rsidRDefault="00860516" w:rsidP="00860516">
      <w:pPr>
        <w:autoSpaceDE w:val="0"/>
        <w:autoSpaceDN w:val="0"/>
        <w:adjustRightInd w:val="0"/>
        <w:rPr>
          <w:sz w:val="28"/>
          <w:szCs w:val="28"/>
        </w:rPr>
      </w:pPr>
      <w:r w:rsidRPr="00860516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»</w:t>
      </w:r>
    </w:p>
    <w:p w:rsidR="00860516" w:rsidRPr="00952A07" w:rsidRDefault="00860516" w:rsidP="00952A07">
      <w:pPr>
        <w:autoSpaceDE w:val="0"/>
        <w:autoSpaceDN w:val="0"/>
        <w:adjustRightInd w:val="0"/>
        <w:rPr>
          <w:sz w:val="28"/>
          <w:szCs w:val="28"/>
        </w:rPr>
      </w:pPr>
    </w:p>
    <w:p w:rsidR="004077B5" w:rsidRPr="00952A07" w:rsidRDefault="00952A07" w:rsidP="00952A07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</w:p>
    <w:sectPr w:rsidR="004077B5" w:rsidRPr="00952A07" w:rsidSect="00952A07">
      <w:pgSz w:w="16838" w:h="11906" w:orient="landscape"/>
      <w:pgMar w:top="1135" w:right="851" w:bottom="851" w:left="85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D18DB"/>
    <w:multiLevelType w:val="hybridMultilevel"/>
    <w:tmpl w:val="58762BAA"/>
    <w:lvl w:ilvl="0" w:tplc="A77CDE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90240"/>
    <w:multiLevelType w:val="hybridMultilevel"/>
    <w:tmpl w:val="FEBC0742"/>
    <w:lvl w:ilvl="0" w:tplc="A77CDE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83F8F"/>
    <w:multiLevelType w:val="hybridMultilevel"/>
    <w:tmpl w:val="09B2663C"/>
    <w:lvl w:ilvl="0" w:tplc="A77CDE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D3F62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564639"/>
    <w:multiLevelType w:val="multilevel"/>
    <w:tmpl w:val="859897D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 w15:restartNumberingAfterBreak="0">
    <w:nsid w:val="1D323FC3"/>
    <w:multiLevelType w:val="hybridMultilevel"/>
    <w:tmpl w:val="D7DCCA52"/>
    <w:lvl w:ilvl="0" w:tplc="A77CDE12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7171AF"/>
    <w:multiLevelType w:val="hybridMultilevel"/>
    <w:tmpl w:val="6822591A"/>
    <w:lvl w:ilvl="0" w:tplc="A77CDE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B76217"/>
    <w:multiLevelType w:val="hybridMultilevel"/>
    <w:tmpl w:val="72B2B9FC"/>
    <w:lvl w:ilvl="0" w:tplc="A77CDE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FB53A0"/>
    <w:multiLevelType w:val="hybridMultilevel"/>
    <w:tmpl w:val="E3FE4D84"/>
    <w:lvl w:ilvl="0" w:tplc="7D46775E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9C4AB5"/>
    <w:multiLevelType w:val="hybridMultilevel"/>
    <w:tmpl w:val="D22204E4"/>
    <w:lvl w:ilvl="0" w:tplc="5718CF6A">
      <w:start w:val="1"/>
      <w:numFmt w:val="decimal"/>
      <w:lvlText w:val="%1."/>
      <w:lvlJc w:val="left"/>
      <w:pPr>
        <w:ind w:left="1789" w:hanging="108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DBA45C6"/>
    <w:multiLevelType w:val="hybridMultilevel"/>
    <w:tmpl w:val="DD4AE9AE"/>
    <w:lvl w:ilvl="0" w:tplc="A77CDE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596AF4"/>
    <w:multiLevelType w:val="hybridMultilevel"/>
    <w:tmpl w:val="30162272"/>
    <w:lvl w:ilvl="0" w:tplc="5EBEF770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1E83C75"/>
    <w:multiLevelType w:val="hybridMultilevel"/>
    <w:tmpl w:val="186657CC"/>
    <w:lvl w:ilvl="0" w:tplc="E2FA0F16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D00C6F"/>
    <w:multiLevelType w:val="hybridMultilevel"/>
    <w:tmpl w:val="4ED24A4E"/>
    <w:lvl w:ilvl="0" w:tplc="A77CDE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E0B07"/>
    <w:multiLevelType w:val="hybridMultilevel"/>
    <w:tmpl w:val="787CB95C"/>
    <w:lvl w:ilvl="0" w:tplc="A77CDE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016439"/>
    <w:multiLevelType w:val="multilevel"/>
    <w:tmpl w:val="329CD7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6D80252"/>
    <w:multiLevelType w:val="hybridMultilevel"/>
    <w:tmpl w:val="8B0243A2"/>
    <w:lvl w:ilvl="0" w:tplc="5718CF6A">
      <w:start w:val="1"/>
      <w:numFmt w:val="decimal"/>
      <w:lvlText w:val="%1."/>
      <w:lvlJc w:val="left"/>
      <w:pPr>
        <w:ind w:left="1789" w:hanging="108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0F151F"/>
    <w:multiLevelType w:val="hybridMultilevel"/>
    <w:tmpl w:val="FC40C79E"/>
    <w:lvl w:ilvl="0" w:tplc="A77CDE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6B70B9"/>
    <w:multiLevelType w:val="hybridMultilevel"/>
    <w:tmpl w:val="4D7059B4"/>
    <w:lvl w:ilvl="0" w:tplc="5718CF6A">
      <w:start w:val="1"/>
      <w:numFmt w:val="decimal"/>
      <w:lvlText w:val="%1."/>
      <w:lvlJc w:val="left"/>
      <w:pPr>
        <w:ind w:left="1789" w:hanging="108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ED34D8"/>
    <w:multiLevelType w:val="hybridMultilevel"/>
    <w:tmpl w:val="DC0E8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1"/>
  </w:num>
  <w:num w:numId="4">
    <w:abstractNumId w:val="15"/>
  </w:num>
  <w:num w:numId="5">
    <w:abstractNumId w:val="12"/>
  </w:num>
  <w:num w:numId="6">
    <w:abstractNumId w:val="8"/>
  </w:num>
  <w:num w:numId="7">
    <w:abstractNumId w:val="19"/>
  </w:num>
  <w:num w:numId="8">
    <w:abstractNumId w:val="9"/>
  </w:num>
  <w:num w:numId="9">
    <w:abstractNumId w:val="16"/>
  </w:num>
  <w:num w:numId="10">
    <w:abstractNumId w:val="18"/>
  </w:num>
  <w:num w:numId="11">
    <w:abstractNumId w:val="0"/>
  </w:num>
  <w:num w:numId="12">
    <w:abstractNumId w:val="1"/>
  </w:num>
  <w:num w:numId="13">
    <w:abstractNumId w:val="17"/>
  </w:num>
  <w:num w:numId="14">
    <w:abstractNumId w:val="14"/>
  </w:num>
  <w:num w:numId="15">
    <w:abstractNumId w:val="10"/>
  </w:num>
  <w:num w:numId="16">
    <w:abstractNumId w:val="5"/>
  </w:num>
  <w:num w:numId="17">
    <w:abstractNumId w:val="7"/>
  </w:num>
  <w:num w:numId="18">
    <w:abstractNumId w:val="13"/>
  </w:num>
  <w:num w:numId="19">
    <w:abstractNumId w:val="6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autoHyphenation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2251"/>
    <w:rsid w:val="00026169"/>
    <w:rsid w:val="00041650"/>
    <w:rsid w:val="000C7647"/>
    <w:rsid w:val="000C76D3"/>
    <w:rsid w:val="0018360E"/>
    <w:rsid w:val="001A0A88"/>
    <w:rsid w:val="001F3061"/>
    <w:rsid w:val="00262B1A"/>
    <w:rsid w:val="002C7EE0"/>
    <w:rsid w:val="002E5A4A"/>
    <w:rsid w:val="00327E8E"/>
    <w:rsid w:val="003A57C4"/>
    <w:rsid w:val="003A7F76"/>
    <w:rsid w:val="003F3670"/>
    <w:rsid w:val="003F519A"/>
    <w:rsid w:val="004077B5"/>
    <w:rsid w:val="00426A18"/>
    <w:rsid w:val="00476B92"/>
    <w:rsid w:val="004E31D6"/>
    <w:rsid w:val="004F41A1"/>
    <w:rsid w:val="00511289"/>
    <w:rsid w:val="00535E76"/>
    <w:rsid w:val="005D7044"/>
    <w:rsid w:val="006D0BCE"/>
    <w:rsid w:val="0076219A"/>
    <w:rsid w:val="00857FAD"/>
    <w:rsid w:val="008602FF"/>
    <w:rsid w:val="00860516"/>
    <w:rsid w:val="008F3F8D"/>
    <w:rsid w:val="00947A80"/>
    <w:rsid w:val="00952A07"/>
    <w:rsid w:val="009970AD"/>
    <w:rsid w:val="009D34D8"/>
    <w:rsid w:val="00A1289D"/>
    <w:rsid w:val="00A26577"/>
    <w:rsid w:val="00AF6779"/>
    <w:rsid w:val="00B42251"/>
    <w:rsid w:val="00B60487"/>
    <w:rsid w:val="00BA3547"/>
    <w:rsid w:val="00BF415A"/>
    <w:rsid w:val="00C36947"/>
    <w:rsid w:val="00C546CE"/>
    <w:rsid w:val="00C64842"/>
    <w:rsid w:val="00C773B1"/>
    <w:rsid w:val="00D160AC"/>
    <w:rsid w:val="00E00CBB"/>
    <w:rsid w:val="00E10254"/>
    <w:rsid w:val="00E5050E"/>
    <w:rsid w:val="00EA6B4F"/>
    <w:rsid w:val="00F900E9"/>
    <w:rsid w:val="00FA4F68"/>
    <w:rsid w:val="00FC06D5"/>
    <w:rsid w:val="00FF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D2688"/>
  <w15:docId w15:val="{2490998B-C09B-4D32-87EC-92DF939E4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Arial"/>
        <w:sz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2251"/>
    <w:pPr>
      <w:ind w:firstLine="0"/>
      <w:jc w:val="left"/>
    </w:pPr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6051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86051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8605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860516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860516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860516"/>
    <w:pPr>
      <w:spacing w:before="240" w:after="60"/>
      <w:outlineLvl w:val="5"/>
    </w:pPr>
    <w:rPr>
      <w:rFonts w:ascii="Calibri" w:eastAsia="Times New Roman" w:hAnsi="Calibri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"/>
    <w:qFormat/>
    <w:rsid w:val="00860516"/>
    <w:pPr>
      <w:spacing w:before="240" w:after="60"/>
      <w:outlineLvl w:val="6"/>
    </w:pPr>
    <w:rPr>
      <w:rFonts w:ascii="Calibri" w:eastAsia="Times New Roman" w:hAnsi="Calibri"/>
    </w:rPr>
  </w:style>
  <w:style w:type="paragraph" w:styleId="8">
    <w:name w:val="heading 8"/>
    <w:basedOn w:val="a"/>
    <w:next w:val="a"/>
    <w:link w:val="80"/>
    <w:uiPriority w:val="9"/>
    <w:qFormat/>
    <w:rsid w:val="00860516"/>
    <w:p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9">
    <w:name w:val="heading 9"/>
    <w:basedOn w:val="a"/>
    <w:next w:val="a"/>
    <w:link w:val="90"/>
    <w:uiPriority w:val="9"/>
    <w:qFormat/>
    <w:rsid w:val="00860516"/>
    <w:pPr>
      <w:spacing w:before="240" w:after="60"/>
      <w:outlineLvl w:val="8"/>
    </w:pPr>
    <w:rPr>
      <w:rFonts w:ascii="Cambria" w:eastAsia="Times New Roman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locked/>
    <w:rsid w:val="00B42251"/>
    <w:rPr>
      <w:szCs w:val="28"/>
      <w:shd w:val="clear" w:color="auto" w:fill="FFFFFF"/>
    </w:rPr>
  </w:style>
  <w:style w:type="paragraph" w:customStyle="1" w:styleId="a4">
    <w:name w:val="Другое"/>
    <w:basedOn w:val="a"/>
    <w:link w:val="a3"/>
    <w:rsid w:val="00B42251"/>
    <w:pPr>
      <w:widowControl w:val="0"/>
      <w:shd w:val="clear" w:color="auto" w:fill="FFFFFF"/>
    </w:pPr>
    <w:rPr>
      <w:rFonts w:eastAsiaTheme="minorHAnsi" w:cs="Arial"/>
      <w:sz w:val="28"/>
      <w:szCs w:val="28"/>
      <w:shd w:val="clear" w:color="auto" w:fill="FFFFFF"/>
      <w:lang w:eastAsia="en-US"/>
    </w:rPr>
  </w:style>
  <w:style w:type="paragraph" w:styleId="a5">
    <w:name w:val="List Paragraph"/>
    <w:basedOn w:val="a"/>
    <w:uiPriority w:val="34"/>
    <w:qFormat/>
    <w:rsid w:val="00B42251"/>
    <w:pPr>
      <w:ind w:left="708"/>
    </w:pPr>
  </w:style>
  <w:style w:type="character" w:customStyle="1" w:styleId="a6">
    <w:name w:val="Основной текст_"/>
    <w:basedOn w:val="a0"/>
    <w:link w:val="11"/>
    <w:locked/>
    <w:rsid w:val="00041650"/>
    <w:rPr>
      <w:sz w:val="44"/>
      <w:szCs w:val="44"/>
      <w:shd w:val="clear" w:color="auto" w:fill="FFFFFF"/>
    </w:rPr>
  </w:style>
  <w:style w:type="paragraph" w:customStyle="1" w:styleId="11">
    <w:name w:val="Основной текст1"/>
    <w:basedOn w:val="a"/>
    <w:link w:val="a6"/>
    <w:rsid w:val="00041650"/>
    <w:pPr>
      <w:widowControl w:val="0"/>
      <w:shd w:val="clear" w:color="auto" w:fill="FFFFFF"/>
      <w:spacing w:after="240"/>
      <w:jc w:val="center"/>
    </w:pPr>
    <w:rPr>
      <w:rFonts w:eastAsiaTheme="minorHAnsi" w:cs="Arial"/>
      <w:sz w:val="44"/>
      <w:szCs w:val="44"/>
      <w:shd w:val="clear" w:color="auto" w:fill="FFFFFF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86051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60516"/>
    <w:rPr>
      <w:rFonts w:ascii="Cambria" w:eastAsia="Times New Roman" w:hAnsi="Cambria" w:cs="Times New Roman"/>
      <w:b/>
      <w:bCs/>
      <w:i/>
      <w:iCs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6051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60516"/>
    <w:rPr>
      <w:rFonts w:ascii="Calibri" w:eastAsia="Times New Roman" w:hAnsi="Calibri" w:cs="Times New Roman"/>
      <w:b/>
      <w:bCs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860516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860516"/>
    <w:rPr>
      <w:rFonts w:ascii="Calibri" w:eastAsia="Times New Roman" w:hAnsi="Calibri" w:cs="Times New Roman"/>
      <w:b/>
      <w:bCs/>
      <w:sz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860516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860516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860516"/>
    <w:rPr>
      <w:rFonts w:ascii="Cambria" w:eastAsia="Times New Roman" w:hAnsi="Cambria" w:cs="Times New Roman"/>
      <w:sz w:val="20"/>
      <w:lang w:eastAsia="ru-RU"/>
    </w:rPr>
  </w:style>
  <w:style w:type="paragraph" w:styleId="a7">
    <w:basedOn w:val="a"/>
    <w:next w:val="a"/>
    <w:uiPriority w:val="10"/>
    <w:qFormat/>
    <w:rsid w:val="00860516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9"/>
    <w:uiPriority w:val="10"/>
    <w:rsid w:val="00860516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86051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ab">
    <w:name w:val="Подзаголовок Знак"/>
    <w:basedOn w:val="a0"/>
    <w:link w:val="aa"/>
    <w:uiPriority w:val="11"/>
    <w:rsid w:val="00860516"/>
    <w:rPr>
      <w:rFonts w:ascii="Cambria" w:eastAsia="Times New Roman" w:hAnsi="Cambria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860516"/>
    <w:rPr>
      <w:b/>
      <w:bCs/>
    </w:rPr>
  </w:style>
  <w:style w:type="character" w:styleId="ad">
    <w:name w:val="Emphasis"/>
    <w:basedOn w:val="a0"/>
    <w:uiPriority w:val="20"/>
    <w:qFormat/>
    <w:rsid w:val="00860516"/>
    <w:rPr>
      <w:rFonts w:ascii="Calibri" w:hAnsi="Calibri"/>
      <w:b/>
      <w:i/>
      <w:iCs/>
    </w:rPr>
  </w:style>
  <w:style w:type="paragraph" w:styleId="ae">
    <w:name w:val="No Spacing"/>
    <w:basedOn w:val="a"/>
    <w:link w:val="af"/>
    <w:uiPriority w:val="1"/>
    <w:qFormat/>
    <w:rsid w:val="00860516"/>
    <w:rPr>
      <w:rFonts w:ascii="Calibri" w:eastAsia="Times New Roman" w:hAnsi="Calibri"/>
      <w:szCs w:val="32"/>
      <w:lang w:val="en-US" w:eastAsia="en-US" w:bidi="en-US"/>
    </w:rPr>
  </w:style>
  <w:style w:type="character" w:customStyle="1" w:styleId="af">
    <w:name w:val="Без интервала Знак"/>
    <w:basedOn w:val="a0"/>
    <w:link w:val="ae"/>
    <w:uiPriority w:val="1"/>
    <w:rsid w:val="00860516"/>
    <w:rPr>
      <w:rFonts w:ascii="Calibri" w:eastAsia="Times New Roman" w:hAnsi="Calibri" w:cs="Times New Roman"/>
      <w:sz w:val="24"/>
      <w:szCs w:val="32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860516"/>
    <w:rPr>
      <w:rFonts w:ascii="Calibri" w:eastAsia="Times New Roman" w:hAnsi="Calibri"/>
      <w:i/>
    </w:rPr>
  </w:style>
  <w:style w:type="character" w:customStyle="1" w:styleId="22">
    <w:name w:val="Цитата 2 Знак"/>
    <w:basedOn w:val="a0"/>
    <w:link w:val="21"/>
    <w:uiPriority w:val="29"/>
    <w:rsid w:val="00860516"/>
    <w:rPr>
      <w:rFonts w:ascii="Calibri" w:eastAsia="Times New Roman" w:hAnsi="Calibri" w:cs="Times New Roman"/>
      <w:i/>
      <w:sz w:val="24"/>
      <w:szCs w:val="24"/>
      <w:lang w:eastAsia="ru-RU"/>
    </w:rPr>
  </w:style>
  <w:style w:type="paragraph" w:styleId="af0">
    <w:name w:val="Intense Quote"/>
    <w:basedOn w:val="a"/>
    <w:next w:val="a"/>
    <w:link w:val="af1"/>
    <w:uiPriority w:val="30"/>
    <w:qFormat/>
    <w:rsid w:val="00860516"/>
    <w:pPr>
      <w:ind w:left="720" w:right="720"/>
    </w:pPr>
    <w:rPr>
      <w:rFonts w:ascii="Calibri" w:eastAsia="Times New Roman" w:hAnsi="Calibri"/>
      <w:b/>
      <w:i/>
      <w:szCs w:val="20"/>
    </w:rPr>
  </w:style>
  <w:style w:type="character" w:customStyle="1" w:styleId="af1">
    <w:name w:val="Выделенная цитата Знак"/>
    <w:basedOn w:val="a0"/>
    <w:link w:val="af0"/>
    <w:uiPriority w:val="30"/>
    <w:rsid w:val="00860516"/>
    <w:rPr>
      <w:rFonts w:ascii="Calibri" w:eastAsia="Times New Roman" w:hAnsi="Calibri" w:cs="Times New Roman"/>
      <w:b/>
      <w:i/>
      <w:sz w:val="24"/>
      <w:lang w:eastAsia="ru-RU"/>
    </w:rPr>
  </w:style>
  <w:style w:type="character" w:styleId="af2">
    <w:name w:val="Subtle Emphasis"/>
    <w:uiPriority w:val="19"/>
    <w:qFormat/>
    <w:rsid w:val="00860516"/>
    <w:rPr>
      <w:i/>
      <w:color w:val="5A5A5A"/>
    </w:rPr>
  </w:style>
  <w:style w:type="character" w:styleId="af3">
    <w:name w:val="Intense Emphasis"/>
    <w:basedOn w:val="a0"/>
    <w:uiPriority w:val="21"/>
    <w:qFormat/>
    <w:rsid w:val="00860516"/>
    <w:rPr>
      <w:b/>
      <w:i/>
      <w:sz w:val="24"/>
      <w:szCs w:val="24"/>
      <w:u w:val="single"/>
    </w:rPr>
  </w:style>
  <w:style w:type="character" w:styleId="af4">
    <w:name w:val="Subtle Reference"/>
    <w:basedOn w:val="a0"/>
    <w:uiPriority w:val="31"/>
    <w:qFormat/>
    <w:rsid w:val="00860516"/>
    <w:rPr>
      <w:sz w:val="24"/>
      <w:szCs w:val="24"/>
      <w:u w:val="single"/>
    </w:rPr>
  </w:style>
  <w:style w:type="character" w:styleId="af5">
    <w:name w:val="Intense Reference"/>
    <w:basedOn w:val="a0"/>
    <w:uiPriority w:val="32"/>
    <w:qFormat/>
    <w:rsid w:val="00860516"/>
    <w:rPr>
      <w:b/>
      <w:sz w:val="24"/>
      <w:u w:val="single"/>
    </w:rPr>
  </w:style>
  <w:style w:type="character" w:styleId="af6">
    <w:name w:val="Book Title"/>
    <w:basedOn w:val="a0"/>
    <w:uiPriority w:val="33"/>
    <w:qFormat/>
    <w:rsid w:val="00860516"/>
    <w:rPr>
      <w:rFonts w:ascii="Cambria" w:eastAsia="Times New Roman" w:hAnsi="Cambria"/>
      <w:b/>
      <w:i/>
      <w:sz w:val="24"/>
      <w:szCs w:val="24"/>
    </w:rPr>
  </w:style>
  <w:style w:type="paragraph" w:styleId="af7">
    <w:name w:val="TOC Heading"/>
    <w:basedOn w:val="1"/>
    <w:next w:val="a"/>
    <w:uiPriority w:val="39"/>
    <w:qFormat/>
    <w:rsid w:val="00860516"/>
    <w:pPr>
      <w:outlineLvl w:val="9"/>
    </w:pPr>
    <w:rPr>
      <w:lang w:val="en-US" w:eastAsia="en-US" w:bidi="en-US"/>
    </w:rPr>
  </w:style>
  <w:style w:type="paragraph" w:customStyle="1" w:styleId="12">
    <w:name w:val="Абзац списка1"/>
    <w:basedOn w:val="a"/>
    <w:rsid w:val="00860516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ConsPlusNormal">
    <w:name w:val="ConsPlusNormal"/>
    <w:rsid w:val="00860516"/>
    <w:pPr>
      <w:autoSpaceDE w:val="0"/>
      <w:autoSpaceDN w:val="0"/>
      <w:adjustRightInd w:val="0"/>
      <w:ind w:firstLine="0"/>
      <w:jc w:val="left"/>
    </w:pPr>
    <w:rPr>
      <w:rFonts w:ascii="Arial" w:eastAsia="Times New Roman" w:hAnsi="Arial"/>
      <w:sz w:val="20"/>
    </w:rPr>
  </w:style>
  <w:style w:type="paragraph" w:styleId="af8">
    <w:name w:val="header"/>
    <w:basedOn w:val="a"/>
    <w:link w:val="af9"/>
    <w:rsid w:val="00860516"/>
    <w:pPr>
      <w:tabs>
        <w:tab w:val="center" w:pos="4677"/>
        <w:tab w:val="right" w:pos="9355"/>
      </w:tabs>
    </w:pPr>
    <w:rPr>
      <w:rFonts w:eastAsia="Times New Roman"/>
      <w:lang w:eastAsia="zh-CN"/>
    </w:rPr>
  </w:style>
  <w:style w:type="character" w:customStyle="1" w:styleId="af9">
    <w:name w:val="Верхний колонтитул Знак"/>
    <w:basedOn w:val="a0"/>
    <w:link w:val="af8"/>
    <w:rsid w:val="00860516"/>
    <w:rPr>
      <w:rFonts w:eastAsia="Times New Roman" w:cs="Times New Roman"/>
      <w:sz w:val="24"/>
      <w:szCs w:val="24"/>
      <w:lang w:eastAsia="zh-CN"/>
    </w:rPr>
  </w:style>
  <w:style w:type="paragraph" w:styleId="afa">
    <w:name w:val="Balloon Text"/>
    <w:basedOn w:val="a"/>
    <w:link w:val="afb"/>
    <w:uiPriority w:val="99"/>
    <w:semiHidden/>
    <w:unhideWhenUsed/>
    <w:rsid w:val="00860516"/>
    <w:rPr>
      <w:rFonts w:ascii="Tahoma" w:eastAsia="Times New Roman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860516"/>
    <w:rPr>
      <w:rFonts w:ascii="Tahoma" w:eastAsia="Times New Roman" w:hAnsi="Tahoma" w:cs="Tahoma"/>
      <w:sz w:val="16"/>
      <w:szCs w:val="16"/>
      <w:lang w:eastAsia="ru-RU"/>
    </w:rPr>
  </w:style>
  <w:style w:type="paragraph" w:styleId="afc">
    <w:name w:val="footer"/>
    <w:basedOn w:val="a"/>
    <w:link w:val="afd"/>
    <w:uiPriority w:val="99"/>
    <w:semiHidden/>
    <w:unhideWhenUsed/>
    <w:rsid w:val="00860516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fd">
    <w:name w:val="Нижний колонтитул Знак"/>
    <w:basedOn w:val="a0"/>
    <w:link w:val="afc"/>
    <w:uiPriority w:val="99"/>
    <w:semiHidden/>
    <w:rsid w:val="00860516"/>
    <w:rPr>
      <w:rFonts w:eastAsia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4"/>
    <w:rsid w:val="00860516"/>
    <w:rPr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860516"/>
    <w:pPr>
      <w:widowControl w:val="0"/>
      <w:shd w:val="clear" w:color="auto" w:fill="FFFFFF"/>
      <w:spacing w:line="322" w:lineRule="exact"/>
      <w:jc w:val="center"/>
    </w:pPr>
    <w:rPr>
      <w:rFonts w:eastAsiaTheme="minorHAnsi" w:cs="Arial"/>
      <w:sz w:val="28"/>
      <w:szCs w:val="28"/>
      <w:lang w:eastAsia="en-US"/>
    </w:rPr>
  </w:style>
  <w:style w:type="paragraph" w:customStyle="1" w:styleId="western">
    <w:name w:val="western"/>
    <w:basedOn w:val="a"/>
    <w:rsid w:val="00860516"/>
    <w:pPr>
      <w:spacing w:before="100" w:beforeAutospacing="1" w:after="100" w:afterAutospacing="1"/>
    </w:pPr>
    <w:rPr>
      <w:rFonts w:eastAsia="Times New Roman"/>
    </w:rPr>
  </w:style>
  <w:style w:type="paragraph" w:styleId="afe">
    <w:name w:val="Normal (Web)"/>
    <w:basedOn w:val="a"/>
    <w:uiPriority w:val="99"/>
    <w:unhideWhenUsed/>
    <w:rsid w:val="00860516"/>
    <w:pPr>
      <w:spacing w:before="100" w:beforeAutospacing="1" w:after="100" w:afterAutospacing="1"/>
    </w:pPr>
    <w:rPr>
      <w:rFonts w:eastAsia="Times New Roman"/>
    </w:rPr>
  </w:style>
  <w:style w:type="table" w:styleId="aff">
    <w:name w:val="Table Grid"/>
    <w:basedOn w:val="a1"/>
    <w:uiPriority w:val="59"/>
    <w:rsid w:val="00860516"/>
    <w:pPr>
      <w:ind w:firstLine="0"/>
      <w:jc w:val="left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860516"/>
    <w:pPr>
      <w:autoSpaceDE w:val="0"/>
      <w:autoSpaceDN w:val="0"/>
      <w:adjustRightInd w:val="0"/>
      <w:ind w:firstLine="0"/>
      <w:jc w:val="left"/>
    </w:pPr>
    <w:rPr>
      <w:rFonts w:ascii="Arial" w:eastAsia="Times New Roman" w:hAnsi="Arial"/>
      <w:sz w:val="20"/>
    </w:rPr>
  </w:style>
  <w:style w:type="character" w:styleId="aff0">
    <w:name w:val="Hyperlink"/>
    <w:basedOn w:val="a0"/>
    <w:uiPriority w:val="99"/>
    <w:semiHidden/>
    <w:unhideWhenUsed/>
    <w:rsid w:val="00860516"/>
    <w:rPr>
      <w:color w:val="0000FF"/>
      <w:u w:val="single"/>
    </w:rPr>
  </w:style>
  <w:style w:type="character" w:customStyle="1" w:styleId="31">
    <w:name w:val="Основной текст (3)"/>
    <w:basedOn w:val="a0"/>
    <w:rsid w:val="008605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styleId="a9">
    <w:name w:val="Title"/>
    <w:basedOn w:val="a"/>
    <w:next w:val="a"/>
    <w:link w:val="a8"/>
    <w:uiPriority w:val="10"/>
    <w:qFormat/>
    <w:rsid w:val="00860516"/>
    <w:pPr>
      <w:contextualSpacing/>
    </w:pPr>
    <w:rPr>
      <w:rFonts w:ascii="Cambria" w:eastAsia="Times New Roman" w:hAnsi="Cambria" w:cs="Arial"/>
      <w:b/>
      <w:bCs/>
      <w:kern w:val="28"/>
      <w:sz w:val="32"/>
      <w:szCs w:val="32"/>
      <w:lang w:eastAsia="en-US"/>
    </w:rPr>
  </w:style>
  <w:style w:type="character" w:customStyle="1" w:styleId="aff1">
    <w:name w:val="Заголовок Знак"/>
    <w:basedOn w:val="a0"/>
    <w:link w:val="a9"/>
    <w:uiPriority w:val="10"/>
    <w:rsid w:val="0086051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\\New\&#1086;&#1073;&#1084;&#1077;&#1085;\&#1058;&#1072;&#1073;&#1083;&#1080;&#1094;&#1099;%20&#1087;&#1088;&#1086;&#1075;&#1088;&#1072;&#1084;&#1084;&#1099;%20&#1052;&#1050;&#1059;&#1050;%20&#1057;&#1050;&#1062;.doc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28</Pages>
  <Words>6104</Words>
  <Characters>34797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40820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User</cp:lastModifiedBy>
  <cp:revision>9</cp:revision>
  <cp:lastPrinted>2021-10-14T06:51:00Z</cp:lastPrinted>
  <dcterms:created xsi:type="dcterms:W3CDTF">2021-09-28T06:36:00Z</dcterms:created>
  <dcterms:modified xsi:type="dcterms:W3CDTF">2021-10-14T07:01:00Z</dcterms:modified>
</cp:coreProperties>
</file>