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87F" w:rsidRPr="0039387F" w:rsidRDefault="0039387F" w:rsidP="0039387F">
      <w:pPr>
        <w:jc w:val="center"/>
        <w:rPr>
          <w:sz w:val="28"/>
          <w:szCs w:val="28"/>
        </w:rPr>
      </w:pPr>
      <w:r w:rsidRPr="0039387F">
        <w:rPr>
          <w:noProof/>
          <w:sz w:val="28"/>
          <w:szCs w:val="28"/>
        </w:rPr>
        <w:drawing>
          <wp:inline distT="0" distB="0" distL="0" distR="0">
            <wp:extent cx="622300" cy="520700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9023" t="6606" r="22437" b="77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00" cy="52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387F" w:rsidRPr="0039387F" w:rsidRDefault="0039387F" w:rsidP="0039387F">
      <w:pPr>
        <w:jc w:val="center"/>
        <w:rPr>
          <w:sz w:val="28"/>
          <w:szCs w:val="28"/>
        </w:rPr>
      </w:pPr>
    </w:p>
    <w:p w:rsidR="0039387F" w:rsidRPr="0039387F" w:rsidRDefault="0039387F" w:rsidP="0039387F">
      <w:pPr>
        <w:jc w:val="center"/>
        <w:rPr>
          <w:sz w:val="28"/>
          <w:szCs w:val="28"/>
        </w:rPr>
      </w:pPr>
      <w:proofErr w:type="gramStart"/>
      <w:r w:rsidRPr="0039387F">
        <w:rPr>
          <w:sz w:val="28"/>
          <w:szCs w:val="28"/>
        </w:rPr>
        <w:t>П</w:t>
      </w:r>
      <w:proofErr w:type="gramEnd"/>
      <w:r w:rsidRPr="0039387F">
        <w:rPr>
          <w:sz w:val="28"/>
          <w:szCs w:val="28"/>
        </w:rPr>
        <w:t xml:space="preserve"> О С Т А Н О В Л Е Н И Е</w:t>
      </w:r>
    </w:p>
    <w:p w:rsidR="0039387F" w:rsidRPr="0039387F" w:rsidRDefault="0039387F" w:rsidP="0039387F">
      <w:pPr>
        <w:jc w:val="center"/>
        <w:rPr>
          <w:sz w:val="28"/>
          <w:szCs w:val="28"/>
        </w:rPr>
      </w:pPr>
      <w:r w:rsidRPr="0039387F">
        <w:rPr>
          <w:sz w:val="28"/>
          <w:szCs w:val="28"/>
        </w:rPr>
        <w:t>администрации Апанасенковского муниципального округа</w:t>
      </w:r>
    </w:p>
    <w:p w:rsidR="0039387F" w:rsidRPr="0039387F" w:rsidRDefault="0039387F" w:rsidP="0039387F">
      <w:pPr>
        <w:jc w:val="center"/>
        <w:rPr>
          <w:sz w:val="28"/>
          <w:szCs w:val="28"/>
        </w:rPr>
      </w:pPr>
      <w:r w:rsidRPr="0039387F">
        <w:rPr>
          <w:sz w:val="28"/>
          <w:szCs w:val="28"/>
        </w:rPr>
        <w:t>Ставропольского края</w:t>
      </w:r>
    </w:p>
    <w:p w:rsidR="0039387F" w:rsidRPr="0039387F" w:rsidRDefault="0039387F" w:rsidP="0039387F">
      <w:pPr>
        <w:jc w:val="center"/>
        <w:rPr>
          <w:sz w:val="28"/>
          <w:szCs w:val="28"/>
        </w:rPr>
      </w:pPr>
    </w:p>
    <w:p w:rsidR="0039387F" w:rsidRPr="0039387F" w:rsidRDefault="0039387F" w:rsidP="0039387F">
      <w:pPr>
        <w:jc w:val="center"/>
        <w:rPr>
          <w:sz w:val="28"/>
          <w:szCs w:val="28"/>
        </w:rPr>
      </w:pPr>
    </w:p>
    <w:p w:rsidR="0039387F" w:rsidRPr="0039387F" w:rsidRDefault="0039387F" w:rsidP="0039387F">
      <w:pPr>
        <w:jc w:val="center"/>
        <w:rPr>
          <w:sz w:val="28"/>
          <w:szCs w:val="28"/>
        </w:rPr>
      </w:pPr>
      <w:r w:rsidRPr="0039387F">
        <w:rPr>
          <w:sz w:val="28"/>
          <w:szCs w:val="28"/>
        </w:rPr>
        <w:t>с</w:t>
      </w:r>
      <w:proofErr w:type="gramStart"/>
      <w:r w:rsidRPr="0039387F">
        <w:rPr>
          <w:sz w:val="28"/>
          <w:szCs w:val="28"/>
        </w:rPr>
        <w:t>.Д</w:t>
      </w:r>
      <w:proofErr w:type="gramEnd"/>
      <w:r w:rsidRPr="0039387F">
        <w:rPr>
          <w:sz w:val="28"/>
          <w:szCs w:val="28"/>
        </w:rPr>
        <w:t>ивное</w:t>
      </w:r>
    </w:p>
    <w:p w:rsidR="007B0C7F" w:rsidRDefault="007B0C7F" w:rsidP="007B0C7F">
      <w:pPr>
        <w:autoSpaceDE w:val="0"/>
        <w:autoSpaceDN w:val="0"/>
        <w:adjustRightInd w:val="0"/>
        <w:spacing w:line="240" w:lineRule="exact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22 марта 2022 г.                                                                                           № 181-п</w:t>
      </w:r>
    </w:p>
    <w:p w:rsidR="007B0C7F" w:rsidRDefault="007B0C7F" w:rsidP="007B0C7F">
      <w:pPr>
        <w:autoSpaceDE w:val="0"/>
        <w:autoSpaceDN w:val="0"/>
        <w:adjustRightInd w:val="0"/>
        <w:spacing w:line="240" w:lineRule="exact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7B0C7F" w:rsidRDefault="007B0C7F" w:rsidP="007B0C7F">
      <w:pPr>
        <w:autoSpaceDE w:val="0"/>
        <w:autoSpaceDN w:val="0"/>
        <w:adjustRightInd w:val="0"/>
        <w:spacing w:line="240" w:lineRule="exact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7B0C7F" w:rsidRDefault="007B0C7F" w:rsidP="007B0C7F">
      <w:pPr>
        <w:autoSpaceDE w:val="0"/>
        <w:autoSpaceDN w:val="0"/>
        <w:adjustRightInd w:val="0"/>
        <w:spacing w:line="240" w:lineRule="exact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B74264" w:rsidRPr="00C25C4F" w:rsidRDefault="00C25C4F" w:rsidP="007B0C7F">
      <w:pPr>
        <w:autoSpaceDE w:val="0"/>
        <w:autoSpaceDN w:val="0"/>
        <w:adjustRightInd w:val="0"/>
        <w:spacing w:line="240" w:lineRule="exact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Об утверждении П</w:t>
      </w:r>
      <w:r w:rsidRPr="00C25C4F">
        <w:rPr>
          <w:rFonts w:eastAsiaTheme="minorHAnsi"/>
          <w:bCs/>
          <w:sz w:val="28"/>
          <w:szCs w:val="28"/>
          <w:lang w:eastAsia="en-US"/>
        </w:rPr>
        <w:t>орядка осуществления закупок малого объема</w:t>
      </w:r>
      <w:r>
        <w:rPr>
          <w:rFonts w:eastAsiaTheme="minorHAnsi"/>
          <w:bCs/>
          <w:sz w:val="28"/>
          <w:szCs w:val="28"/>
          <w:lang w:eastAsia="en-US"/>
        </w:rPr>
        <w:t xml:space="preserve"> д</w:t>
      </w:r>
      <w:r w:rsidRPr="00C25C4F">
        <w:rPr>
          <w:rFonts w:eastAsiaTheme="minorHAnsi"/>
          <w:bCs/>
          <w:sz w:val="28"/>
          <w:szCs w:val="28"/>
          <w:lang w:eastAsia="en-US"/>
        </w:rPr>
        <w:t xml:space="preserve">ля </w:t>
      </w:r>
      <w:r>
        <w:rPr>
          <w:rFonts w:eastAsiaTheme="minorHAnsi"/>
          <w:bCs/>
          <w:sz w:val="28"/>
          <w:szCs w:val="28"/>
          <w:lang w:eastAsia="en-US"/>
        </w:rPr>
        <w:t>обесп</w:t>
      </w:r>
      <w:r>
        <w:rPr>
          <w:rFonts w:eastAsiaTheme="minorHAnsi"/>
          <w:bCs/>
          <w:sz w:val="28"/>
          <w:szCs w:val="28"/>
          <w:lang w:eastAsia="en-US"/>
        </w:rPr>
        <w:t>е</w:t>
      </w:r>
      <w:r>
        <w:rPr>
          <w:rFonts w:eastAsiaTheme="minorHAnsi"/>
          <w:bCs/>
          <w:sz w:val="28"/>
          <w:szCs w:val="28"/>
          <w:lang w:eastAsia="en-US"/>
        </w:rPr>
        <w:t>чения муниципальных нужд А</w:t>
      </w:r>
      <w:r w:rsidRPr="00C25C4F">
        <w:rPr>
          <w:rFonts w:eastAsiaTheme="minorHAnsi"/>
          <w:bCs/>
          <w:sz w:val="28"/>
          <w:szCs w:val="28"/>
          <w:lang w:eastAsia="en-US"/>
        </w:rPr>
        <w:t>панасенковского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59153A">
        <w:rPr>
          <w:rFonts w:eastAsiaTheme="minorHAnsi"/>
          <w:bCs/>
          <w:sz w:val="28"/>
          <w:szCs w:val="28"/>
          <w:lang w:eastAsia="en-US"/>
        </w:rPr>
        <w:t>м</w:t>
      </w:r>
      <w:r w:rsidR="0059153A" w:rsidRPr="00C25C4F">
        <w:rPr>
          <w:rFonts w:eastAsiaTheme="minorHAnsi"/>
          <w:bCs/>
          <w:sz w:val="28"/>
          <w:szCs w:val="28"/>
          <w:lang w:eastAsia="en-US"/>
        </w:rPr>
        <w:t>униципального округа</w:t>
      </w:r>
      <w:r w:rsidRPr="00C25C4F"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>С</w:t>
      </w:r>
      <w:r w:rsidRPr="00C25C4F">
        <w:rPr>
          <w:rFonts w:eastAsiaTheme="minorHAnsi"/>
          <w:bCs/>
          <w:sz w:val="28"/>
          <w:szCs w:val="28"/>
          <w:lang w:eastAsia="en-US"/>
        </w:rPr>
        <w:t>тавропольского края</w:t>
      </w:r>
    </w:p>
    <w:p w:rsidR="00B74264" w:rsidRDefault="00B74264" w:rsidP="007B0C7F">
      <w:pPr>
        <w:autoSpaceDE w:val="0"/>
        <w:autoSpaceDN w:val="0"/>
        <w:adjustRightInd w:val="0"/>
        <w:spacing w:line="240" w:lineRule="exact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7B0C7F" w:rsidRDefault="007B0C7F" w:rsidP="007B0C7F">
      <w:pPr>
        <w:autoSpaceDE w:val="0"/>
        <w:autoSpaceDN w:val="0"/>
        <w:adjustRightInd w:val="0"/>
        <w:spacing w:line="240" w:lineRule="exact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B74264" w:rsidRPr="007B0C7F" w:rsidRDefault="00B74264" w:rsidP="007B0C7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B0C7F">
        <w:rPr>
          <w:rFonts w:eastAsiaTheme="minorHAnsi"/>
          <w:sz w:val="28"/>
          <w:szCs w:val="28"/>
          <w:lang w:eastAsia="en-US"/>
        </w:rPr>
        <w:t xml:space="preserve">В </w:t>
      </w:r>
      <w:r w:rsidR="000B0322" w:rsidRPr="007B0C7F">
        <w:rPr>
          <w:rFonts w:eastAsiaTheme="minorHAnsi"/>
          <w:sz w:val="28"/>
          <w:szCs w:val="28"/>
          <w:lang w:eastAsia="en-US"/>
        </w:rPr>
        <w:t>целях осуществления закупок товаров, работ, услуг для обеспечения муниципальных нужд Апанасенковского муниципального округа Ставр</w:t>
      </w:r>
      <w:r w:rsidR="000B0322" w:rsidRPr="007B0C7F">
        <w:rPr>
          <w:rFonts w:eastAsiaTheme="minorHAnsi"/>
          <w:sz w:val="28"/>
          <w:szCs w:val="28"/>
          <w:lang w:eastAsia="en-US"/>
        </w:rPr>
        <w:t>о</w:t>
      </w:r>
      <w:r w:rsidR="000B0322" w:rsidRPr="007B0C7F">
        <w:rPr>
          <w:rFonts w:eastAsiaTheme="minorHAnsi"/>
          <w:sz w:val="28"/>
          <w:szCs w:val="28"/>
          <w:lang w:eastAsia="en-US"/>
        </w:rPr>
        <w:t>польского края, осуществляемых у единственного поставщика (подрядчика, исполнителя), в соответствии с пунктами 4 и</w:t>
      </w:r>
      <w:r w:rsidR="00D11B3C" w:rsidRPr="007B0C7F">
        <w:rPr>
          <w:rFonts w:eastAsiaTheme="minorHAnsi"/>
          <w:sz w:val="28"/>
          <w:szCs w:val="28"/>
          <w:lang w:eastAsia="en-US"/>
        </w:rPr>
        <w:t xml:space="preserve"> </w:t>
      </w:r>
      <w:r w:rsidR="000B0322" w:rsidRPr="007B0C7F">
        <w:rPr>
          <w:rFonts w:eastAsiaTheme="minorHAnsi"/>
          <w:sz w:val="28"/>
          <w:szCs w:val="28"/>
          <w:lang w:eastAsia="en-US"/>
        </w:rPr>
        <w:t xml:space="preserve">5 части 1 статьи 93 </w:t>
      </w:r>
      <w:r w:rsidR="000B0322" w:rsidRPr="007B0C7F">
        <w:rPr>
          <w:sz w:val="28"/>
          <w:szCs w:val="28"/>
        </w:rPr>
        <w:t>Федеральн</w:t>
      </w:r>
      <w:r w:rsidR="000B0322" w:rsidRPr="007B0C7F">
        <w:rPr>
          <w:sz w:val="28"/>
          <w:szCs w:val="28"/>
        </w:rPr>
        <w:t>о</w:t>
      </w:r>
      <w:proofErr w:type="gramStart"/>
      <w:r w:rsidR="000B0322" w:rsidRPr="007B0C7F">
        <w:rPr>
          <w:sz w:val="28"/>
          <w:szCs w:val="28"/>
        </w:rPr>
        <w:t>го закона от 05 апреля 2013 года № 44-ФЗ «О контрактной системе в сфере закупок товаров, работ, услуг для обеспечения государственных и муниц</w:t>
      </w:r>
      <w:r w:rsidR="000B0322" w:rsidRPr="007B0C7F">
        <w:rPr>
          <w:sz w:val="28"/>
          <w:szCs w:val="28"/>
        </w:rPr>
        <w:t>и</w:t>
      </w:r>
      <w:r w:rsidR="000B0322" w:rsidRPr="007B0C7F">
        <w:rPr>
          <w:sz w:val="28"/>
          <w:szCs w:val="28"/>
        </w:rPr>
        <w:t>пальных нужд»</w:t>
      </w:r>
      <w:r w:rsidR="00EE249E" w:rsidRPr="007B0C7F">
        <w:rPr>
          <w:sz w:val="28"/>
          <w:szCs w:val="28"/>
        </w:rPr>
        <w:t xml:space="preserve"> (далее соответственно – Федеральный закон № 44-ФЗ, заку</w:t>
      </w:r>
      <w:r w:rsidR="00EE249E" w:rsidRPr="007B0C7F">
        <w:rPr>
          <w:sz w:val="28"/>
          <w:szCs w:val="28"/>
        </w:rPr>
        <w:t>п</w:t>
      </w:r>
      <w:r w:rsidR="00EE249E" w:rsidRPr="007B0C7F">
        <w:rPr>
          <w:sz w:val="28"/>
          <w:szCs w:val="28"/>
        </w:rPr>
        <w:t>ки малого объема)</w:t>
      </w:r>
      <w:r w:rsidR="000B0322" w:rsidRPr="007B0C7F">
        <w:rPr>
          <w:sz w:val="28"/>
          <w:szCs w:val="28"/>
        </w:rPr>
        <w:t>, руководствуясь</w:t>
      </w:r>
      <w:r w:rsidR="007B0C7F">
        <w:rPr>
          <w:sz w:val="28"/>
          <w:szCs w:val="28"/>
        </w:rPr>
        <w:t xml:space="preserve"> </w:t>
      </w:r>
      <w:hyperlink r:id="rId8" w:history="1">
        <w:r w:rsidRPr="007B0C7F">
          <w:rPr>
            <w:rFonts w:eastAsiaTheme="minorHAnsi"/>
            <w:sz w:val="28"/>
            <w:szCs w:val="28"/>
            <w:lang w:eastAsia="en-US"/>
          </w:rPr>
          <w:t>приказом</w:t>
        </w:r>
      </w:hyperlink>
      <w:r w:rsidRPr="007B0C7F">
        <w:rPr>
          <w:rFonts w:eastAsiaTheme="minorHAnsi"/>
          <w:sz w:val="28"/>
          <w:szCs w:val="28"/>
          <w:lang w:eastAsia="en-US"/>
        </w:rPr>
        <w:t xml:space="preserve"> комитета Ставропольского края по государственным </w:t>
      </w:r>
      <w:r w:rsidR="00B837F0" w:rsidRPr="007B0C7F">
        <w:rPr>
          <w:rFonts w:eastAsiaTheme="minorHAnsi"/>
          <w:sz w:val="28"/>
          <w:szCs w:val="28"/>
          <w:lang w:eastAsia="en-US"/>
        </w:rPr>
        <w:t>закупкам от 25 августа 2020 г. № 01-05/1403 «</w:t>
      </w:r>
      <w:r w:rsidRPr="007B0C7F">
        <w:rPr>
          <w:rFonts w:eastAsiaTheme="minorHAnsi"/>
          <w:sz w:val="28"/>
          <w:szCs w:val="28"/>
          <w:lang w:eastAsia="en-US"/>
        </w:rPr>
        <w:t>Об утве</w:t>
      </w:r>
      <w:r w:rsidRPr="007B0C7F">
        <w:rPr>
          <w:rFonts w:eastAsiaTheme="minorHAnsi"/>
          <w:sz w:val="28"/>
          <w:szCs w:val="28"/>
          <w:lang w:eastAsia="en-US"/>
        </w:rPr>
        <w:t>р</w:t>
      </w:r>
      <w:r w:rsidRPr="007B0C7F">
        <w:rPr>
          <w:rFonts w:eastAsiaTheme="minorHAnsi"/>
          <w:sz w:val="28"/>
          <w:szCs w:val="28"/>
          <w:lang w:eastAsia="en-US"/>
        </w:rPr>
        <w:t>ждении Порядка осущ</w:t>
      </w:r>
      <w:r w:rsidR="00B837F0" w:rsidRPr="007B0C7F">
        <w:rPr>
          <w:rFonts w:eastAsiaTheme="minorHAnsi"/>
          <w:sz w:val="28"/>
          <w:szCs w:val="28"/>
          <w:lang w:eastAsia="en-US"/>
        </w:rPr>
        <w:t>ествления закупок малого объема»</w:t>
      </w:r>
      <w:r w:rsidRPr="007B0C7F">
        <w:rPr>
          <w:rFonts w:eastAsiaTheme="minorHAnsi"/>
          <w:sz w:val="28"/>
          <w:szCs w:val="28"/>
          <w:lang w:eastAsia="en-US"/>
        </w:rPr>
        <w:t>, администрация Апанасенковского муниципального округа Ст</w:t>
      </w:r>
      <w:r w:rsidR="00B837F0" w:rsidRPr="007B0C7F">
        <w:rPr>
          <w:rFonts w:eastAsiaTheme="minorHAnsi"/>
          <w:sz w:val="28"/>
          <w:szCs w:val="28"/>
          <w:lang w:eastAsia="en-US"/>
        </w:rPr>
        <w:t xml:space="preserve">авропольского края </w:t>
      </w:r>
      <w:proofErr w:type="gramEnd"/>
    </w:p>
    <w:p w:rsidR="00B837F0" w:rsidRPr="007B0C7F" w:rsidRDefault="00B837F0" w:rsidP="007B0C7F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B837F0" w:rsidRPr="007B0C7F" w:rsidRDefault="00B837F0" w:rsidP="007B0C7F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7B0C7F">
        <w:rPr>
          <w:rFonts w:eastAsiaTheme="minorHAnsi"/>
          <w:sz w:val="28"/>
          <w:szCs w:val="28"/>
          <w:lang w:eastAsia="en-US"/>
        </w:rPr>
        <w:t>ПОСТАНОВЛЯЕТ:</w:t>
      </w:r>
    </w:p>
    <w:p w:rsidR="00B74264" w:rsidRPr="007B0C7F" w:rsidRDefault="00B74264" w:rsidP="007B0C7F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B74264" w:rsidRPr="007B0C7F" w:rsidRDefault="00B74264" w:rsidP="007B0C7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B0C7F">
        <w:rPr>
          <w:rFonts w:eastAsiaTheme="minorHAnsi"/>
          <w:sz w:val="28"/>
          <w:szCs w:val="28"/>
          <w:lang w:eastAsia="en-US"/>
        </w:rPr>
        <w:t xml:space="preserve">1. Утвердить прилагаемый </w:t>
      </w:r>
      <w:hyperlink r:id="rId9" w:history="1">
        <w:r w:rsidRPr="007B0C7F">
          <w:rPr>
            <w:rFonts w:eastAsiaTheme="minorHAnsi"/>
            <w:sz w:val="28"/>
            <w:szCs w:val="28"/>
            <w:lang w:eastAsia="en-US"/>
          </w:rPr>
          <w:t>Порядок</w:t>
        </w:r>
      </w:hyperlink>
      <w:r w:rsidRPr="007B0C7F">
        <w:rPr>
          <w:rFonts w:eastAsiaTheme="minorHAnsi"/>
          <w:sz w:val="28"/>
          <w:szCs w:val="28"/>
          <w:lang w:eastAsia="en-US"/>
        </w:rPr>
        <w:t xml:space="preserve"> осуществления закупок малого объема для обеспечения муниципальных нужд Апанасенковского муниц</w:t>
      </w:r>
      <w:r w:rsidRPr="007B0C7F">
        <w:rPr>
          <w:rFonts w:eastAsiaTheme="minorHAnsi"/>
          <w:sz w:val="28"/>
          <w:szCs w:val="28"/>
          <w:lang w:eastAsia="en-US"/>
        </w:rPr>
        <w:t>и</w:t>
      </w:r>
      <w:r w:rsidRPr="007B0C7F">
        <w:rPr>
          <w:rFonts w:eastAsiaTheme="minorHAnsi"/>
          <w:sz w:val="28"/>
          <w:szCs w:val="28"/>
          <w:lang w:eastAsia="en-US"/>
        </w:rPr>
        <w:t>пального округа Ставропольского края</w:t>
      </w:r>
      <w:r w:rsidR="00B837F0" w:rsidRPr="007B0C7F">
        <w:rPr>
          <w:rFonts w:eastAsiaTheme="minorHAnsi"/>
          <w:sz w:val="28"/>
          <w:szCs w:val="28"/>
          <w:lang w:eastAsia="en-US"/>
        </w:rPr>
        <w:t xml:space="preserve"> (далее - Порядок)</w:t>
      </w:r>
      <w:r w:rsidRPr="007B0C7F">
        <w:rPr>
          <w:rFonts w:eastAsiaTheme="minorHAnsi"/>
          <w:sz w:val="28"/>
          <w:szCs w:val="28"/>
          <w:lang w:eastAsia="en-US"/>
        </w:rPr>
        <w:t>.</w:t>
      </w:r>
    </w:p>
    <w:p w:rsidR="00B837F0" w:rsidRPr="007B0C7F" w:rsidRDefault="00B837F0" w:rsidP="007B0C7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B837F0" w:rsidRPr="007B0C7F" w:rsidRDefault="00C268E0" w:rsidP="007B0C7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B0C7F">
        <w:rPr>
          <w:rFonts w:eastAsiaTheme="minorHAnsi"/>
          <w:sz w:val="28"/>
          <w:szCs w:val="28"/>
          <w:lang w:eastAsia="en-US"/>
        </w:rPr>
        <w:t xml:space="preserve">2. </w:t>
      </w:r>
      <w:proofErr w:type="gramStart"/>
      <w:r w:rsidRPr="007B0C7F">
        <w:rPr>
          <w:rFonts w:eastAsiaTheme="minorHAnsi"/>
          <w:sz w:val="28"/>
          <w:szCs w:val="28"/>
          <w:lang w:eastAsia="en-US"/>
        </w:rPr>
        <w:t>М</w:t>
      </w:r>
      <w:r w:rsidR="00031630" w:rsidRPr="007B0C7F">
        <w:rPr>
          <w:rFonts w:eastAsiaTheme="minorHAnsi"/>
          <w:sz w:val="28"/>
          <w:szCs w:val="28"/>
          <w:lang w:eastAsia="en-US"/>
        </w:rPr>
        <w:t xml:space="preserve">униципальным заказчикам Апанасенковского </w:t>
      </w:r>
      <w:r w:rsidR="005D0595" w:rsidRPr="007B0C7F">
        <w:rPr>
          <w:rFonts w:eastAsiaTheme="minorHAnsi"/>
          <w:sz w:val="28"/>
          <w:szCs w:val="28"/>
          <w:lang w:eastAsia="en-US"/>
        </w:rPr>
        <w:t>муниципального о</w:t>
      </w:r>
      <w:r w:rsidR="005D0595" w:rsidRPr="007B0C7F">
        <w:rPr>
          <w:rFonts w:eastAsiaTheme="minorHAnsi"/>
          <w:sz w:val="28"/>
          <w:szCs w:val="28"/>
          <w:lang w:eastAsia="en-US"/>
        </w:rPr>
        <w:t>к</w:t>
      </w:r>
      <w:r w:rsidR="005D0595" w:rsidRPr="007B0C7F">
        <w:rPr>
          <w:rFonts w:eastAsiaTheme="minorHAnsi"/>
          <w:sz w:val="28"/>
          <w:szCs w:val="28"/>
          <w:lang w:eastAsia="en-US"/>
        </w:rPr>
        <w:t xml:space="preserve">руга Ставропольского края </w:t>
      </w:r>
      <w:r w:rsidR="00C62398" w:rsidRPr="007B0C7F">
        <w:rPr>
          <w:rFonts w:eastAsiaTheme="minorHAnsi"/>
          <w:sz w:val="28"/>
          <w:szCs w:val="28"/>
          <w:lang w:eastAsia="en-US"/>
        </w:rPr>
        <w:t>осуществлять закупки малого объема у единс</w:t>
      </w:r>
      <w:r w:rsidR="00C62398" w:rsidRPr="007B0C7F">
        <w:rPr>
          <w:rFonts w:eastAsiaTheme="minorHAnsi"/>
          <w:sz w:val="28"/>
          <w:szCs w:val="28"/>
          <w:lang w:eastAsia="en-US"/>
        </w:rPr>
        <w:t>т</w:t>
      </w:r>
      <w:r w:rsidR="00C62398" w:rsidRPr="007B0C7F">
        <w:rPr>
          <w:rFonts w:eastAsiaTheme="minorHAnsi"/>
          <w:sz w:val="28"/>
          <w:szCs w:val="28"/>
          <w:lang w:eastAsia="en-US"/>
        </w:rPr>
        <w:t xml:space="preserve">венного поставщика (подрядчика, исполнителя) посредством использования электронной торговой системы </w:t>
      </w:r>
      <w:r w:rsidR="006B3D18" w:rsidRPr="007B0C7F">
        <w:rPr>
          <w:rFonts w:eastAsiaTheme="minorHAnsi"/>
          <w:sz w:val="28"/>
          <w:szCs w:val="28"/>
          <w:lang w:eastAsia="en-US"/>
        </w:rPr>
        <w:t>для автоматизации закупок малого объема</w:t>
      </w:r>
      <w:r w:rsidR="003300BC" w:rsidRPr="007B0C7F">
        <w:rPr>
          <w:rFonts w:eastAsiaTheme="minorHAnsi"/>
          <w:sz w:val="28"/>
          <w:szCs w:val="28"/>
          <w:lang w:eastAsia="en-US"/>
        </w:rPr>
        <w:t xml:space="preserve"> </w:t>
      </w:r>
      <w:r w:rsidR="00C62398" w:rsidRPr="007B0C7F">
        <w:rPr>
          <w:rFonts w:eastAsiaTheme="minorHAnsi"/>
          <w:sz w:val="28"/>
          <w:szCs w:val="28"/>
          <w:lang w:eastAsia="en-US"/>
        </w:rPr>
        <w:t xml:space="preserve">в соответствии с </w:t>
      </w:r>
      <w:r w:rsidR="00EE249E" w:rsidRPr="007B0C7F">
        <w:rPr>
          <w:sz w:val="28"/>
          <w:szCs w:val="28"/>
        </w:rPr>
        <w:t xml:space="preserve">требованиями Федерального закона № 44-ФЗ, </w:t>
      </w:r>
      <w:r w:rsidR="005D0595" w:rsidRPr="007B0C7F">
        <w:rPr>
          <w:rFonts w:eastAsiaTheme="minorHAnsi"/>
          <w:sz w:val="28"/>
          <w:szCs w:val="28"/>
          <w:lang w:eastAsia="en-US"/>
        </w:rPr>
        <w:t>Порядком</w:t>
      </w:r>
      <w:r w:rsidRPr="007B0C7F">
        <w:rPr>
          <w:rFonts w:eastAsiaTheme="minorHAnsi"/>
          <w:sz w:val="28"/>
          <w:szCs w:val="28"/>
          <w:lang w:eastAsia="en-US"/>
        </w:rPr>
        <w:t xml:space="preserve"> ос</w:t>
      </w:r>
      <w:r w:rsidRPr="007B0C7F">
        <w:rPr>
          <w:rFonts w:eastAsiaTheme="minorHAnsi"/>
          <w:sz w:val="28"/>
          <w:szCs w:val="28"/>
          <w:lang w:eastAsia="en-US"/>
        </w:rPr>
        <w:t>у</w:t>
      </w:r>
      <w:r w:rsidRPr="007B0C7F">
        <w:rPr>
          <w:rFonts w:eastAsiaTheme="minorHAnsi"/>
          <w:sz w:val="28"/>
          <w:szCs w:val="28"/>
          <w:lang w:eastAsia="en-US"/>
        </w:rPr>
        <w:t xml:space="preserve">ществления закупок малого объема, утвержденным </w:t>
      </w:r>
      <w:hyperlink r:id="rId10" w:history="1">
        <w:r w:rsidRPr="007B0C7F">
          <w:rPr>
            <w:rFonts w:eastAsiaTheme="minorHAnsi"/>
            <w:sz w:val="28"/>
            <w:szCs w:val="28"/>
            <w:lang w:eastAsia="en-US"/>
          </w:rPr>
          <w:t>приказом</w:t>
        </w:r>
      </w:hyperlink>
      <w:r w:rsidRPr="007B0C7F">
        <w:rPr>
          <w:rFonts w:eastAsiaTheme="minorHAnsi"/>
          <w:sz w:val="28"/>
          <w:szCs w:val="28"/>
          <w:lang w:eastAsia="en-US"/>
        </w:rPr>
        <w:t xml:space="preserve"> комитета Ста</w:t>
      </w:r>
      <w:r w:rsidRPr="007B0C7F">
        <w:rPr>
          <w:rFonts w:eastAsiaTheme="minorHAnsi"/>
          <w:sz w:val="28"/>
          <w:szCs w:val="28"/>
          <w:lang w:eastAsia="en-US"/>
        </w:rPr>
        <w:t>в</w:t>
      </w:r>
      <w:r w:rsidRPr="007B0C7F">
        <w:rPr>
          <w:rFonts w:eastAsiaTheme="minorHAnsi"/>
          <w:sz w:val="28"/>
          <w:szCs w:val="28"/>
          <w:lang w:eastAsia="en-US"/>
        </w:rPr>
        <w:t>ропольского края по государственным закупкам от 25 августа 2020 г.</w:t>
      </w:r>
      <w:r w:rsidR="007B0C7F">
        <w:rPr>
          <w:rFonts w:eastAsiaTheme="minorHAnsi"/>
          <w:sz w:val="28"/>
          <w:szCs w:val="28"/>
          <w:lang w:eastAsia="en-US"/>
        </w:rPr>
        <w:t xml:space="preserve">              </w:t>
      </w:r>
      <w:r w:rsidRPr="007B0C7F">
        <w:rPr>
          <w:rFonts w:eastAsiaTheme="minorHAnsi"/>
          <w:sz w:val="28"/>
          <w:szCs w:val="28"/>
          <w:lang w:eastAsia="en-US"/>
        </w:rPr>
        <w:t xml:space="preserve"> № 01-05/1403</w:t>
      </w:r>
      <w:r w:rsidR="00DE17E4" w:rsidRPr="007B0C7F">
        <w:rPr>
          <w:rFonts w:eastAsiaTheme="minorHAnsi"/>
          <w:sz w:val="28"/>
          <w:szCs w:val="28"/>
          <w:lang w:eastAsia="en-US"/>
        </w:rPr>
        <w:t xml:space="preserve"> и настоящим Порядком</w:t>
      </w:r>
      <w:r w:rsidRPr="007B0C7F">
        <w:rPr>
          <w:rFonts w:eastAsiaTheme="minorHAnsi"/>
          <w:sz w:val="28"/>
          <w:szCs w:val="28"/>
          <w:lang w:eastAsia="en-US"/>
        </w:rPr>
        <w:t>.</w:t>
      </w:r>
      <w:proofErr w:type="gramEnd"/>
    </w:p>
    <w:p w:rsidR="00C268E0" w:rsidRPr="007B0C7F" w:rsidRDefault="00C268E0" w:rsidP="007B0C7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031630" w:rsidRPr="007B0C7F" w:rsidRDefault="00C268E0" w:rsidP="007B0C7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B0C7F">
        <w:rPr>
          <w:rFonts w:eastAsiaTheme="minorHAnsi"/>
          <w:sz w:val="28"/>
          <w:szCs w:val="28"/>
          <w:lang w:eastAsia="en-US"/>
        </w:rPr>
        <w:lastRenderedPageBreak/>
        <w:t>3</w:t>
      </w:r>
      <w:r w:rsidR="00B74264" w:rsidRPr="007B0C7F">
        <w:rPr>
          <w:rFonts w:eastAsiaTheme="minorHAnsi"/>
          <w:sz w:val="28"/>
          <w:szCs w:val="28"/>
          <w:lang w:eastAsia="en-US"/>
        </w:rPr>
        <w:t xml:space="preserve">. Признать утратившими силу </w:t>
      </w:r>
      <w:hyperlink r:id="rId11" w:history="1">
        <w:proofErr w:type="gramStart"/>
        <w:r w:rsidR="00B74264" w:rsidRPr="007B0C7F">
          <w:rPr>
            <w:rFonts w:eastAsiaTheme="minorHAnsi"/>
            <w:sz w:val="28"/>
            <w:szCs w:val="28"/>
            <w:lang w:eastAsia="en-US"/>
          </w:rPr>
          <w:t>постановлени</w:t>
        </w:r>
      </w:hyperlink>
      <w:r w:rsidR="00031630" w:rsidRPr="007B0C7F">
        <w:rPr>
          <w:rFonts w:eastAsiaTheme="minorHAnsi"/>
          <w:sz w:val="28"/>
          <w:szCs w:val="28"/>
          <w:lang w:eastAsia="en-US"/>
        </w:rPr>
        <w:t>я</w:t>
      </w:r>
      <w:proofErr w:type="gramEnd"/>
      <w:r w:rsidR="00B74264" w:rsidRPr="007B0C7F">
        <w:rPr>
          <w:rFonts w:eastAsiaTheme="minorHAnsi"/>
          <w:sz w:val="28"/>
          <w:szCs w:val="28"/>
          <w:lang w:eastAsia="en-US"/>
        </w:rPr>
        <w:t xml:space="preserve"> администрации Апан</w:t>
      </w:r>
      <w:r w:rsidR="00B74264" w:rsidRPr="007B0C7F">
        <w:rPr>
          <w:rFonts w:eastAsiaTheme="minorHAnsi"/>
          <w:sz w:val="28"/>
          <w:szCs w:val="28"/>
          <w:lang w:eastAsia="en-US"/>
        </w:rPr>
        <w:t>а</w:t>
      </w:r>
      <w:r w:rsidR="00B74264" w:rsidRPr="007B0C7F">
        <w:rPr>
          <w:rFonts w:eastAsiaTheme="minorHAnsi"/>
          <w:sz w:val="28"/>
          <w:szCs w:val="28"/>
          <w:lang w:eastAsia="en-US"/>
        </w:rPr>
        <w:t xml:space="preserve">сенковского муниципального </w:t>
      </w:r>
      <w:r w:rsidR="00DF4691" w:rsidRPr="007B0C7F">
        <w:rPr>
          <w:rFonts w:eastAsiaTheme="minorHAnsi"/>
          <w:sz w:val="28"/>
          <w:szCs w:val="28"/>
          <w:lang w:eastAsia="en-US"/>
        </w:rPr>
        <w:t>округа</w:t>
      </w:r>
      <w:r w:rsidR="00B74264" w:rsidRPr="007B0C7F">
        <w:rPr>
          <w:rFonts w:eastAsiaTheme="minorHAnsi"/>
          <w:sz w:val="28"/>
          <w:szCs w:val="28"/>
          <w:lang w:eastAsia="en-US"/>
        </w:rPr>
        <w:t xml:space="preserve"> Ставропольского края</w:t>
      </w:r>
      <w:r w:rsidR="00031630" w:rsidRPr="007B0C7F">
        <w:rPr>
          <w:rFonts w:eastAsiaTheme="minorHAnsi"/>
          <w:sz w:val="28"/>
          <w:szCs w:val="28"/>
          <w:lang w:eastAsia="en-US"/>
        </w:rPr>
        <w:t>:</w:t>
      </w:r>
    </w:p>
    <w:p w:rsidR="00031630" w:rsidRPr="007B0C7F" w:rsidRDefault="00031630" w:rsidP="007B0C7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B0C7F">
        <w:rPr>
          <w:rFonts w:eastAsiaTheme="minorHAnsi"/>
          <w:sz w:val="28"/>
          <w:szCs w:val="28"/>
          <w:lang w:eastAsia="en-US"/>
        </w:rPr>
        <w:t xml:space="preserve">от </w:t>
      </w:r>
      <w:r w:rsidR="0059153A" w:rsidRPr="007B0C7F">
        <w:rPr>
          <w:rFonts w:eastAsiaTheme="minorHAnsi"/>
          <w:sz w:val="28"/>
          <w:szCs w:val="28"/>
          <w:lang w:eastAsia="en-US"/>
        </w:rPr>
        <w:t>01 февраля</w:t>
      </w:r>
      <w:r w:rsidRPr="007B0C7F">
        <w:rPr>
          <w:rFonts w:eastAsiaTheme="minorHAnsi"/>
          <w:sz w:val="28"/>
          <w:szCs w:val="28"/>
          <w:lang w:eastAsia="en-US"/>
        </w:rPr>
        <w:t xml:space="preserve"> 20</w:t>
      </w:r>
      <w:r w:rsidR="0059153A" w:rsidRPr="007B0C7F">
        <w:rPr>
          <w:rFonts w:eastAsiaTheme="minorHAnsi"/>
          <w:sz w:val="28"/>
          <w:szCs w:val="28"/>
          <w:lang w:eastAsia="en-US"/>
        </w:rPr>
        <w:t>21</w:t>
      </w:r>
      <w:r w:rsidRPr="007B0C7F">
        <w:rPr>
          <w:rFonts w:eastAsiaTheme="minorHAnsi"/>
          <w:sz w:val="28"/>
          <w:szCs w:val="28"/>
          <w:lang w:eastAsia="en-US"/>
        </w:rPr>
        <w:t xml:space="preserve"> г. №</w:t>
      </w:r>
      <w:r w:rsidR="00B74264" w:rsidRPr="007B0C7F">
        <w:rPr>
          <w:rFonts w:eastAsiaTheme="minorHAnsi"/>
          <w:sz w:val="28"/>
          <w:szCs w:val="28"/>
          <w:lang w:eastAsia="en-US"/>
        </w:rPr>
        <w:t xml:space="preserve"> </w:t>
      </w:r>
      <w:r w:rsidR="0059153A" w:rsidRPr="007B0C7F">
        <w:rPr>
          <w:rFonts w:eastAsiaTheme="minorHAnsi"/>
          <w:sz w:val="28"/>
          <w:szCs w:val="28"/>
          <w:lang w:eastAsia="en-US"/>
        </w:rPr>
        <w:t>22</w:t>
      </w:r>
      <w:r w:rsidRPr="007B0C7F">
        <w:rPr>
          <w:rFonts w:eastAsiaTheme="minorHAnsi"/>
          <w:sz w:val="28"/>
          <w:szCs w:val="28"/>
          <w:lang w:eastAsia="en-US"/>
        </w:rPr>
        <w:t>-п «</w:t>
      </w:r>
      <w:r w:rsidR="00B74264" w:rsidRPr="007B0C7F">
        <w:rPr>
          <w:rFonts w:eastAsiaTheme="minorHAnsi"/>
          <w:sz w:val="28"/>
          <w:szCs w:val="28"/>
          <w:lang w:eastAsia="en-US"/>
        </w:rPr>
        <w:t>О</w:t>
      </w:r>
      <w:r w:rsidR="00DF4691" w:rsidRPr="007B0C7F">
        <w:rPr>
          <w:rFonts w:eastAsiaTheme="minorHAnsi"/>
          <w:sz w:val="28"/>
          <w:szCs w:val="28"/>
          <w:lang w:eastAsia="en-US"/>
        </w:rPr>
        <w:t>б утверждении Порядка осуществления</w:t>
      </w:r>
      <w:r w:rsidRPr="007B0C7F">
        <w:rPr>
          <w:rFonts w:eastAsiaTheme="minorHAnsi"/>
          <w:sz w:val="28"/>
          <w:szCs w:val="28"/>
          <w:lang w:eastAsia="en-US"/>
        </w:rPr>
        <w:t xml:space="preserve"> закупок малого объема для </w:t>
      </w:r>
      <w:r w:rsidR="00B74264" w:rsidRPr="007B0C7F">
        <w:rPr>
          <w:rFonts w:eastAsiaTheme="minorHAnsi"/>
          <w:sz w:val="28"/>
          <w:szCs w:val="28"/>
          <w:lang w:eastAsia="en-US"/>
        </w:rPr>
        <w:t>обеспечения муниципальных нужд Апанасенко</w:t>
      </w:r>
      <w:r w:rsidR="00B74264" w:rsidRPr="007B0C7F">
        <w:rPr>
          <w:rFonts w:eastAsiaTheme="minorHAnsi"/>
          <w:sz w:val="28"/>
          <w:szCs w:val="28"/>
          <w:lang w:eastAsia="en-US"/>
        </w:rPr>
        <w:t>в</w:t>
      </w:r>
      <w:r w:rsidR="00B74264" w:rsidRPr="007B0C7F">
        <w:rPr>
          <w:rFonts w:eastAsiaTheme="minorHAnsi"/>
          <w:sz w:val="28"/>
          <w:szCs w:val="28"/>
          <w:lang w:eastAsia="en-US"/>
        </w:rPr>
        <w:t xml:space="preserve">ского муниципального </w:t>
      </w:r>
      <w:r w:rsidR="00DF4691" w:rsidRPr="007B0C7F">
        <w:rPr>
          <w:rFonts w:eastAsiaTheme="minorHAnsi"/>
          <w:sz w:val="28"/>
          <w:szCs w:val="28"/>
          <w:lang w:eastAsia="en-US"/>
        </w:rPr>
        <w:t>округа Ставропольского</w:t>
      </w:r>
      <w:r w:rsidRPr="007B0C7F">
        <w:rPr>
          <w:rFonts w:eastAsiaTheme="minorHAnsi"/>
          <w:sz w:val="28"/>
          <w:szCs w:val="28"/>
          <w:lang w:eastAsia="en-US"/>
        </w:rPr>
        <w:t xml:space="preserve"> края»;</w:t>
      </w:r>
    </w:p>
    <w:p w:rsidR="00B74264" w:rsidRPr="007B0C7F" w:rsidRDefault="00EF2186" w:rsidP="007B0C7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B0C7F">
        <w:rPr>
          <w:rFonts w:eastAsiaTheme="minorHAnsi"/>
          <w:sz w:val="28"/>
          <w:szCs w:val="28"/>
          <w:lang w:eastAsia="en-US"/>
        </w:rPr>
        <w:t xml:space="preserve">от </w:t>
      </w:r>
      <w:r w:rsidR="00DF4691" w:rsidRPr="007B0C7F">
        <w:rPr>
          <w:rFonts w:eastAsiaTheme="minorHAnsi"/>
          <w:sz w:val="28"/>
          <w:szCs w:val="28"/>
          <w:lang w:eastAsia="en-US"/>
        </w:rPr>
        <w:t>02 марта</w:t>
      </w:r>
      <w:r w:rsidRPr="007B0C7F">
        <w:rPr>
          <w:rFonts w:eastAsiaTheme="minorHAnsi"/>
          <w:sz w:val="28"/>
          <w:szCs w:val="28"/>
          <w:lang w:eastAsia="en-US"/>
        </w:rPr>
        <w:t xml:space="preserve"> 20</w:t>
      </w:r>
      <w:r w:rsidR="00DF4691" w:rsidRPr="007B0C7F">
        <w:rPr>
          <w:rFonts w:eastAsiaTheme="minorHAnsi"/>
          <w:sz w:val="28"/>
          <w:szCs w:val="28"/>
          <w:lang w:eastAsia="en-US"/>
        </w:rPr>
        <w:t>21</w:t>
      </w:r>
      <w:r w:rsidRPr="007B0C7F">
        <w:rPr>
          <w:rFonts w:eastAsiaTheme="minorHAnsi"/>
          <w:sz w:val="28"/>
          <w:szCs w:val="28"/>
          <w:lang w:eastAsia="en-US"/>
        </w:rPr>
        <w:t xml:space="preserve"> г. № </w:t>
      </w:r>
      <w:r w:rsidR="00DF4691" w:rsidRPr="007B0C7F">
        <w:rPr>
          <w:rFonts w:eastAsiaTheme="minorHAnsi"/>
          <w:sz w:val="28"/>
          <w:szCs w:val="28"/>
          <w:lang w:eastAsia="en-US"/>
        </w:rPr>
        <w:t>144</w:t>
      </w:r>
      <w:r w:rsidRPr="007B0C7F">
        <w:rPr>
          <w:rFonts w:eastAsiaTheme="minorHAnsi"/>
          <w:sz w:val="28"/>
          <w:szCs w:val="28"/>
          <w:lang w:eastAsia="en-US"/>
        </w:rPr>
        <w:t xml:space="preserve">-п «О внесении изменений </w:t>
      </w:r>
      <w:r w:rsidR="00DF4691" w:rsidRPr="007B0C7F">
        <w:rPr>
          <w:rFonts w:eastAsiaTheme="minorHAnsi"/>
          <w:sz w:val="28"/>
          <w:szCs w:val="28"/>
          <w:lang w:eastAsia="en-US"/>
        </w:rPr>
        <w:t>в П</w:t>
      </w:r>
      <w:r w:rsidRPr="007B0C7F">
        <w:rPr>
          <w:rFonts w:eastAsiaTheme="minorHAnsi"/>
          <w:sz w:val="28"/>
          <w:szCs w:val="28"/>
          <w:lang w:eastAsia="en-US"/>
        </w:rPr>
        <w:t>оряд</w:t>
      </w:r>
      <w:r w:rsidR="00DF4691" w:rsidRPr="007B0C7F">
        <w:rPr>
          <w:rFonts w:eastAsiaTheme="minorHAnsi"/>
          <w:sz w:val="28"/>
          <w:szCs w:val="28"/>
          <w:lang w:eastAsia="en-US"/>
        </w:rPr>
        <w:t>ок</w:t>
      </w:r>
      <w:r w:rsidRPr="007B0C7F">
        <w:rPr>
          <w:rFonts w:eastAsiaTheme="minorHAnsi"/>
          <w:sz w:val="28"/>
          <w:szCs w:val="28"/>
          <w:lang w:eastAsia="en-US"/>
        </w:rPr>
        <w:t xml:space="preserve"> осущ</w:t>
      </w:r>
      <w:r w:rsidRPr="007B0C7F">
        <w:rPr>
          <w:rFonts w:eastAsiaTheme="minorHAnsi"/>
          <w:sz w:val="28"/>
          <w:szCs w:val="28"/>
          <w:lang w:eastAsia="en-US"/>
        </w:rPr>
        <w:t>е</w:t>
      </w:r>
      <w:r w:rsidRPr="007B0C7F">
        <w:rPr>
          <w:rFonts w:eastAsiaTheme="minorHAnsi"/>
          <w:sz w:val="28"/>
          <w:szCs w:val="28"/>
          <w:lang w:eastAsia="en-US"/>
        </w:rPr>
        <w:t>ствления закупок малого объема для обеспечения муниципальных нужд Ап</w:t>
      </w:r>
      <w:r w:rsidRPr="007B0C7F">
        <w:rPr>
          <w:rFonts w:eastAsiaTheme="minorHAnsi"/>
          <w:sz w:val="28"/>
          <w:szCs w:val="28"/>
          <w:lang w:eastAsia="en-US"/>
        </w:rPr>
        <w:t>а</w:t>
      </w:r>
      <w:r w:rsidRPr="007B0C7F">
        <w:rPr>
          <w:rFonts w:eastAsiaTheme="minorHAnsi"/>
          <w:sz w:val="28"/>
          <w:szCs w:val="28"/>
          <w:lang w:eastAsia="en-US"/>
        </w:rPr>
        <w:t xml:space="preserve">насенковского муниципального </w:t>
      </w:r>
      <w:r w:rsidR="002F722F" w:rsidRPr="007B0C7F">
        <w:rPr>
          <w:rFonts w:eastAsiaTheme="minorHAnsi"/>
          <w:sz w:val="28"/>
          <w:szCs w:val="28"/>
          <w:lang w:eastAsia="en-US"/>
        </w:rPr>
        <w:t>округа Ставропольского</w:t>
      </w:r>
      <w:r w:rsidR="00031630" w:rsidRPr="007B0C7F">
        <w:rPr>
          <w:rFonts w:eastAsiaTheme="minorHAnsi"/>
          <w:sz w:val="28"/>
          <w:szCs w:val="28"/>
          <w:lang w:eastAsia="en-US"/>
        </w:rPr>
        <w:t xml:space="preserve"> края</w:t>
      </w:r>
      <w:r w:rsidR="002F722F" w:rsidRPr="007B0C7F">
        <w:rPr>
          <w:rFonts w:eastAsiaTheme="minorHAnsi"/>
          <w:sz w:val="28"/>
          <w:szCs w:val="28"/>
          <w:lang w:eastAsia="en-US"/>
        </w:rPr>
        <w:t>, утвержденный постановлением администрации Апанасенковского муниципального округа Ставропольского края от 01 февраля 2021 г. № 22-п</w:t>
      </w:r>
      <w:r w:rsidR="00031630" w:rsidRPr="007B0C7F">
        <w:rPr>
          <w:rFonts w:eastAsiaTheme="minorHAnsi"/>
          <w:sz w:val="28"/>
          <w:szCs w:val="28"/>
          <w:lang w:eastAsia="en-US"/>
        </w:rPr>
        <w:t>»</w:t>
      </w:r>
      <w:r w:rsidR="002F722F" w:rsidRPr="007B0C7F">
        <w:rPr>
          <w:rFonts w:eastAsiaTheme="minorHAnsi"/>
          <w:sz w:val="28"/>
          <w:szCs w:val="28"/>
          <w:lang w:eastAsia="en-US"/>
        </w:rPr>
        <w:t>;</w:t>
      </w:r>
    </w:p>
    <w:p w:rsidR="002F722F" w:rsidRPr="007B0C7F" w:rsidRDefault="002F722F" w:rsidP="007B0C7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B0C7F">
        <w:rPr>
          <w:rFonts w:eastAsiaTheme="minorHAnsi"/>
          <w:sz w:val="28"/>
          <w:szCs w:val="28"/>
          <w:lang w:eastAsia="en-US"/>
        </w:rPr>
        <w:t>от 16 сентября 2021 г. № 905-п «О внесении изменений в Порядок ос</w:t>
      </w:r>
      <w:r w:rsidRPr="007B0C7F">
        <w:rPr>
          <w:rFonts w:eastAsiaTheme="minorHAnsi"/>
          <w:sz w:val="28"/>
          <w:szCs w:val="28"/>
          <w:lang w:eastAsia="en-US"/>
        </w:rPr>
        <w:t>у</w:t>
      </w:r>
      <w:r w:rsidRPr="007B0C7F">
        <w:rPr>
          <w:rFonts w:eastAsiaTheme="minorHAnsi"/>
          <w:sz w:val="28"/>
          <w:szCs w:val="28"/>
          <w:lang w:eastAsia="en-US"/>
        </w:rPr>
        <w:t>ществления закупок малого объема для обеспечения муниципальных нужд Апанасенковского муниципального округа Ставропольского края, утве</w:t>
      </w:r>
      <w:r w:rsidRPr="007B0C7F">
        <w:rPr>
          <w:rFonts w:eastAsiaTheme="minorHAnsi"/>
          <w:sz w:val="28"/>
          <w:szCs w:val="28"/>
          <w:lang w:eastAsia="en-US"/>
        </w:rPr>
        <w:t>р</w:t>
      </w:r>
      <w:r w:rsidRPr="007B0C7F">
        <w:rPr>
          <w:rFonts w:eastAsiaTheme="minorHAnsi"/>
          <w:sz w:val="28"/>
          <w:szCs w:val="28"/>
          <w:lang w:eastAsia="en-US"/>
        </w:rPr>
        <w:t>жденный постановлением администрации Апанасенковского муниципальн</w:t>
      </w:r>
      <w:r w:rsidRPr="007B0C7F">
        <w:rPr>
          <w:rFonts w:eastAsiaTheme="minorHAnsi"/>
          <w:sz w:val="28"/>
          <w:szCs w:val="28"/>
          <w:lang w:eastAsia="en-US"/>
        </w:rPr>
        <w:t>о</w:t>
      </w:r>
      <w:r w:rsidRPr="007B0C7F">
        <w:rPr>
          <w:rFonts w:eastAsiaTheme="minorHAnsi"/>
          <w:sz w:val="28"/>
          <w:szCs w:val="28"/>
          <w:lang w:eastAsia="en-US"/>
        </w:rPr>
        <w:t>го округа Ставропольского края от 01 февраля 2021 г. № 22-п».</w:t>
      </w:r>
    </w:p>
    <w:p w:rsidR="00DE17E4" w:rsidRPr="007B0C7F" w:rsidRDefault="00DE17E4" w:rsidP="007B0C7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DE17E4" w:rsidRPr="007B0C7F" w:rsidRDefault="00C268E0" w:rsidP="007B0C7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B0C7F">
        <w:rPr>
          <w:rFonts w:eastAsiaTheme="minorHAnsi"/>
          <w:sz w:val="28"/>
          <w:szCs w:val="28"/>
          <w:lang w:eastAsia="en-US"/>
        </w:rPr>
        <w:t>4</w:t>
      </w:r>
      <w:r w:rsidR="00B74264" w:rsidRPr="007B0C7F">
        <w:rPr>
          <w:rFonts w:eastAsiaTheme="minorHAnsi"/>
          <w:sz w:val="28"/>
          <w:szCs w:val="28"/>
          <w:lang w:eastAsia="en-US"/>
        </w:rPr>
        <w:t xml:space="preserve">. </w:t>
      </w:r>
      <w:proofErr w:type="gramStart"/>
      <w:r w:rsidR="00B74264" w:rsidRPr="007B0C7F">
        <w:rPr>
          <w:rFonts w:eastAsiaTheme="minorHAnsi"/>
          <w:sz w:val="28"/>
          <w:szCs w:val="28"/>
          <w:lang w:eastAsia="en-US"/>
        </w:rPr>
        <w:t>Контроль за</w:t>
      </w:r>
      <w:proofErr w:type="gramEnd"/>
      <w:r w:rsidR="00B74264" w:rsidRPr="007B0C7F">
        <w:rPr>
          <w:rFonts w:eastAsiaTheme="minorHAnsi"/>
          <w:sz w:val="28"/>
          <w:szCs w:val="28"/>
          <w:lang w:eastAsia="en-US"/>
        </w:rPr>
        <w:t xml:space="preserve"> выполнением настоящего постановления возложить </w:t>
      </w:r>
      <w:r w:rsidR="002F722F" w:rsidRPr="007B0C7F">
        <w:rPr>
          <w:rFonts w:eastAsiaTheme="minorHAnsi"/>
          <w:sz w:val="28"/>
          <w:szCs w:val="28"/>
          <w:lang w:eastAsia="en-US"/>
        </w:rPr>
        <w:t>на заместителя</w:t>
      </w:r>
      <w:r w:rsidR="00B74264" w:rsidRPr="007B0C7F">
        <w:rPr>
          <w:rFonts w:eastAsiaTheme="minorHAnsi"/>
          <w:sz w:val="28"/>
          <w:szCs w:val="28"/>
          <w:lang w:eastAsia="en-US"/>
        </w:rPr>
        <w:t xml:space="preserve"> главы администрации </w:t>
      </w:r>
      <w:r w:rsidR="002F722F" w:rsidRPr="007B0C7F">
        <w:rPr>
          <w:rFonts w:eastAsiaTheme="minorHAnsi"/>
          <w:sz w:val="28"/>
          <w:szCs w:val="28"/>
          <w:lang w:eastAsia="en-US"/>
        </w:rPr>
        <w:t>Апанасенковского муниципального</w:t>
      </w:r>
      <w:r w:rsidR="00B74264" w:rsidRPr="007B0C7F">
        <w:rPr>
          <w:rFonts w:eastAsiaTheme="minorHAnsi"/>
          <w:sz w:val="28"/>
          <w:szCs w:val="28"/>
          <w:lang w:eastAsia="en-US"/>
        </w:rPr>
        <w:t xml:space="preserve"> окр</w:t>
      </w:r>
      <w:r w:rsidR="00B74264" w:rsidRPr="007B0C7F">
        <w:rPr>
          <w:rFonts w:eastAsiaTheme="minorHAnsi"/>
          <w:sz w:val="28"/>
          <w:szCs w:val="28"/>
          <w:lang w:eastAsia="en-US"/>
        </w:rPr>
        <w:t>у</w:t>
      </w:r>
      <w:r w:rsidR="00B74264" w:rsidRPr="007B0C7F">
        <w:rPr>
          <w:rFonts w:eastAsiaTheme="minorHAnsi"/>
          <w:sz w:val="28"/>
          <w:szCs w:val="28"/>
          <w:lang w:eastAsia="en-US"/>
        </w:rPr>
        <w:t>га Ставропольского края</w:t>
      </w:r>
      <w:r w:rsidR="00EF2186" w:rsidRPr="007B0C7F">
        <w:rPr>
          <w:rFonts w:eastAsiaTheme="minorHAnsi"/>
          <w:sz w:val="28"/>
          <w:szCs w:val="28"/>
          <w:lang w:eastAsia="en-US"/>
        </w:rPr>
        <w:t xml:space="preserve"> Петровского А.А.</w:t>
      </w:r>
    </w:p>
    <w:p w:rsidR="00DE17E4" w:rsidRPr="007B0C7F" w:rsidRDefault="00DE17E4" w:rsidP="007B0C7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DE17E4" w:rsidRPr="007B0C7F" w:rsidRDefault="00C268E0" w:rsidP="007B0C7F">
      <w:pPr>
        <w:ind w:firstLine="709"/>
        <w:jc w:val="both"/>
        <w:rPr>
          <w:sz w:val="28"/>
          <w:szCs w:val="28"/>
        </w:rPr>
      </w:pPr>
      <w:r w:rsidRPr="007B0C7F">
        <w:rPr>
          <w:rFonts w:eastAsiaTheme="minorHAnsi"/>
          <w:sz w:val="28"/>
          <w:szCs w:val="28"/>
          <w:lang w:eastAsia="en-US"/>
        </w:rPr>
        <w:t>5</w:t>
      </w:r>
      <w:r w:rsidR="00B74264" w:rsidRPr="007B0C7F">
        <w:rPr>
          <w:rFonts w:eastAsiaTheme="minorHAnsi"/>
          <w:sz w:val="28"/>
          <w:szCs w:val="28"/>
          <w:lang w:eastAsia="en-US"/>
        </w:rPr>
        <w:t xml:space="preserve">. Настоящее постановление вступает в силу </w:t>
      </w:r>
      <w:r w:rsidR="00DE17E4" w:rsidRPr="007B0C7F">
        <w:rPr>
          <w:rFonts w:eastAsiaTheme="minorHAnsi"/>
          <w:sz w:val="28"/>
          <w:szCs w:val="28"/>
          <w:lang w:eastAsia="en-US"/>
        </w:rPr>
        <w:t>со дня его обнародования</w:t>
      </w:r>
      <w:r w:rsidR="00DE17E4" w:rsidRPr="007B0C7F">
        <w:rPr>
          <w:sz w:val="28"/>
          <w:szCs w:val="28"/>
        </w:rPr>
        <w:t xml:space="preserve"> в муниципальном казенном учреждении культуры «Апанасенковская межп</w:t>
      </w:r>
      <w:r w:rsidR="00DE17E4" w:rsidRPr="007B0C7F">
        <w:rPr>
          <w:sz w:val="28"/>
          <w:szCs w:val="28"/>
        </w:rPr>
        <w:t>о</w:t>
      </w:r>
      <w:r w:rsidR="00DE17E4" w:rsidRPr="007B0C7F">
        <w:rPr>
          <w:sz w:val="28"/>
          <w:szCs w:val="28"/>
        </w:rPr>
        <w:t>селенческая центральная библиотека».</w:t>
      </w:r>
    </w:p>
    <w:p w:rsidR="007B0C7F" w:rsidRPr="00CC4606" w:rsidRDefault="007B0C7F" w:rsidP="007B0C7F">
      <w:pPr>
        <w:spacing w:line="240" w:lineRule="exact"/>
        <w:contextualSpacing/>
        <w:rPr>
          <w:sz w:val="28"/>
          <w:szCs w:val="28"/>
        </w:rPr>
      </w:pPr>
      <w:bookmarkStart w:id="0" w:name="_Hlk97128277"/>
    </w:p>
    <w:p w:rsidR="007B0C7F" w:rsidRPr="00CC4606" w:rsidRDefault="007B0C7F" w:rsidP="007B0C7F">
      <w:pPr>
        <w:spacing w:line="240" w:lineRule="exact"/>
        <w:contextualSpacing/>
        <w:rPr>
          <w:sz w:val="28"/>
          <w:szCs w:val="28"/>
        </w:rPr>
      </w:pPr>
    </w:p>
    <w:p w:rsidR="007B0C7F" w:rsidRPr="00CC4606" w:rsidRDefault="007B0C7F" w:rsidP="007B0C7F">
      <w:pPr>
        <w:spacing w:line="240" w:lineRule="exact"/>
        <w:contextualSpacing/>
        <w:rPr>
          <w:sz w:val="28"/>
          <w:szCs w:val="28"/>
        </w:rPr>
      </w:pPr>
    </w:p>
    <w:p w:rsidR="007B0C7F" w:rsidRPr="00CC4606" w:rsidRDefault="007B0C7F" w:rsidP="007B0C7F">
      <w:pPr>
        <w:spacing w:line="240" w:lineRule="exact"/>
        <w:contextualSpacing/>
        <w:rPr>
          <w:b/>
          <w:sz w:val="28"/>
          <w:szCs w:val="28"/>
        </w:rPr>
      </w:pPr>
      <w:r w:rsidRPr="00CC4606">
        <w:rPr>
          <w:sz w:val="28"/>
          <w:szCs w:val="28"/>
        </w:rPr>
        <w:t xml:space="preserve">Временно исполняющий </w:t>
      </w:r>
    </w:p>
    <w:p w:rsidR="007B0C7F" w:rsidRPr="00CC4606" w:rsidRDefault="007B0C7F" w:rsidP="007B0C7F">
      <w:pPr>
        <w:spacing w:line="240" w:lineRule="exact"/>
        <w:contextualSpacing/>
        <w:rPr>
          <w:b/>
          <w:sz w:val="28"/>
          <w:szCs w:val="28"/>
        </w:rPr>
      </w:pPr>
      <w:r w:rsidRPr="00CC4606">
        <w:rPr>
          <w:sz w:val="28"/>
          <w:szCs w:val="28"/>
        </w:rPr>
        <w:t xml:space="preserve">полномочия главы Апанасенковского </w:t>
      </w:r>
    </w:p>
    <w:p w:rsidR="007B0C7F" w:rsidRPr="00CC4606" w:rsidRDefault="007B0C7F" w:rsidP="007B0C7F">
      <w:pPr>
        <w:spacing w:line="240" w:lineRule="exact"/>
        <w:contextualSpacing/>
        <w:rPr>
          <w:b/>
          <w:sz w:val="28"/>
          <w:szCs w:val="28"/>
        </w:rPr>
      </w:pPr>
      <w:r w:rsidRPr="00CC4606">
        <w:rPr>
          <w:sz w:val="28"/>
          <w:szCs w:val="28"/>
        </w:rPr>
        <w:t xml:space="preserve">муниципального округа </w:t>
      </w:r>
    </w:p>
    <w:p w:rsidR="007B0C7F" w:rsidRPr="00CC4606" w:rsidRDefault="007B0C7F" w:rsidP="007B0C7F">
      <w:pPr>
        <w:spacing w:line="240" w:lineRule="exact"/>
        <w:contextualSpacing/>
        <w:rPr>
          <w:b/>
          <w:sz w:val="28"/>
          <w:szCs w:val="28"/>
        </w:rPr>
      </w:pPr>
      <w:r w:rsidRPr="00CC4606">
        <w:rPr>
          <w:sz w:val="28"/>
          <w:szCs w:val="28"/>
        </w:rPr>
        <w:t xml:space="preserve">Ставропольского края, </w:t>
      </w:r>
    </w:p>
    <w:p w:rsidR="007B0C7F" w:rsidRPr="00CC4606" w:rsidRDefault="007B0C7F" w:rsidP="007B0C7F">
      <w:pPr>
        <w:spacing w:line="240" w:lineRule="exact"/>
        <w:contextualSpacing/>
        <w:rPr>
          <w:b/>
          <w:sz w:val="28"/>
          <w:szCs w:val="28"/>
        </w:rPr>
      </w:pPr>
      <w:r w:rsidRPr="00CC4606">
        <w:rPr>
          <w:sz w:val="28"/>
          <w:szCs w:val="28"/>
        </w:rPr>
        <w:t xml:space="preserve">первый заместитель главы </w:t>
      </w:r>
    </w:p>
    <w:p w:rsidR="007B0C7F" w:rsidRPr="00CC4606" w:rsidRDefault="007B0C7F" w:rsidP="007B0C7F">
      <w:pPr>
        <w:spacing w:line="240" w:lineRule="exact"/>
        <w:contextualSpacing/>
        <w:rPr>
          <w:b/>
          <w:sz w:val="28"/>
          <w:szCs w:val="28"/>
        </w:rPr>
      </w:pPr>
      <w:r w:rsidRPr="00CC4606">
        <w:rPr>
          <w:sz w:val="28"/>
          <w:szCs w:val="28"/>
        </w:rPr>
        <w:t xml:space="preserve">администрации Апанасенковского </w:t>
      </w:r>
    </w:p>
    <w:p w:rsidR="007B0C7F" w:rsidRPr="00CC4606" w:rsidRDefault="007B0C7F" w:rsidP="007B0C7F">
      <w:pPr>
        <w:spacing w:line="240" w:lineRule="exact"/>
        <w:contextualSpacing/>
        <w:rPr>
          <w:b/>
          <w:sz w:val="28"/>
          <w:szCs w:val="28"/>
        </w:rPr>
      </w:pPr>
      <w:r w:rsidRPr="00CC4606">
        <w:rPr>
          <w:sz w:val="28"/>
          <w:szCs w:val="28"/>
        </w:rPr>
        <w:t>муниципального округа</w:t>
      </w:r>
    </w:p>
    <w:p w:rsidR="007B0C7F" w:rsidRPr="00CC4606" w:rsidRDefault="007B0C7F" w:rsidP="007B0C7F">
      <w:pPr>
        <w:spacing w:line="240" w:lineRule="exact"/>
        <w:rPr>
          <w:sz w:val="28"/>
          <w:szCs w:val="28"/>
        </w:rPr>
      </w:pPr>
      <w:r w:rsidRPr="00CC4606">
        <w:rPr>
          <w:sz w:val="28"/>
          <w:szCs w:val="28"/>
        </w:rPr>
        <w:t>Ставрополь</w:t>
      </w:r>
      <w:r>
        <w:rPr>
          <w:sz w:val="28"/>
          <w:szCs w:val="28"/>
        </w:rPr>
        <w:t xml:space="preserve">ского края                     </w:t>
      </w:r>
      <w:r w:rsidRPr="00CC4606">
        <w:rPr>
          <w:sz w:val="28"/>
          <w:szCs w:val="28"/>
        </w:rPr>
        <w:t xml:space="preserve">                                        </w:t>
      </w:r>
      <w:r>
        <w:rPr>
          <w:sz w:val="28"/>
          <w:szCs w:val="28"/>
        </w:rPr>
        <w:t xml:space="preserve"> </w:t>
      </w:r>
      <w:r w:rsidRPr="00CC4606">
        <w:rPr>
          <w:sz w:val="28"/>
          <w:szCs w:val="28"/>
        </w:rPr>
        <w:t xml:space="preserve">           </w:t>
      </w:r>
      <w:proofErr w:type="spellStart"/>
      <w:r w:rsidRPr="00CC4606">
        <w:rPr>
          <w:sz w:val="28"/>
          <w:szCs w:val="28"/>
        </w:rPr>
        <w:t>А.И.Андрега</w:t>
      </w:r>
      <w:bookmarkEnd w:id="0"/>
      <w:proofErr w:type="spellEnd"/>
    </w:p>
    <w:p w:rsidR="00EC3B63" w:rsidRDefault="00EC3B63" w:rsidP="00245E5C">
      <w:pPr>
        <w:pStyle w:val="ConsPlusNormal"/>
        <w:ind w:firstLine="540"/>
        <w:jc w:val="both"/>
        <w:rPr>
          <w:rFonts w:ascii="Times New Roman" w:eastAsia="DotumChe" w:hAnsi="Times New Roman" w:cs="Times New Roman"/>
          <w:sz w:val="28"/>
          <w:szCs w:val="28"/>
        </w:rPr>
      </w:pPr>
    </w:p>
    <w:p w:rsidR="007B0C7F" w:rsidRDefault="007B0C7F">
      <w:pPr>
        <w:spacing w:after="200" w:line="276" w:lineRule="auto"/>
        <w:rPr>
          <w:rFonts w:eastAsia="DotumChe"/>
          <w:sz w:val="28"/>
          <w:szCs w:val="28"/>
        </w:rPr>
      </w:pPr>
      <w:r>
        <w:rPr>
          <w:rFonts w:eastAsia="DotumChe"/>
          <w:sz w:val="28"/>
          <w:szCs w:val="28"/>
        </w:rPr>
        <w:br w:type="page"/>
      </w:r>
    </w:p>
    <w:p w:rsidR="0005665B" w:rsidRDefault="0005665B" w:rsidP="007B0C7F">
      <w:pPr>
        <w:spacing w:line="240" w:lineRule="exact"/>
        <w:ind w:left="5041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УТВЕРЖДЕН </w:t>
      </w:r>
    </w:p>
    <w:p w:rsidR="0005665B" w:rsidRPr="004F4BCD" w:rsidRDefault="0005665B" w:rsidP="007B0C7F">
      <w:pPr>
        <w:spacing w:line="240" w:lineRule="exact"/>
        <w:ind w:left="5041"/>
        <w:jc w:val="center"/>
        <w:rPr>
          <w:sz w:val="28"/>
          <w:szCs w:val="28"/>
        </w:rPr>
      </w:pPr>
    </w:p>
    <w:p w:rsidR="0005665B" w:rsidRPr="004F4BCD" w:rsidRDefault="0005665B" w:rsidP="007B0C7F">
      <w:pPr>
        <w:spacing w:line="240" w:lineRule="exact"/>
        <w:ind w:left="5041"/>
        <w:jc w:val="center"/>
        <w:rPr>
          <w:sz w:val="28"/>
          <w:szCs w:val="28"/>
        </w:rPr>
      </w:pPr>
      <w:r w:rsidRPr="004F4BCD">
        <w:rPr>
          <w:sz w:val="28"/>
          <w:szCs w:val="28"/>
        </w:rPr>
        <w:t>постановлением администрации</w:t>
      </w:r>
    </w:p>
    <w:p w:rsidR="0005665B" w:rsidRPr="004F4BCD" w:rsidRDefault="0005665B" w:rsidP="007B0C7F">
      <w:pPr>
        <w:spacing w:line="240" w:lineRule="exact"/>
        <w:ind w:left="5041"/>
        <w:jc w:val="center"/>
        <w:rPr>
          <w:sz w:val="28"/>
          <w:szCs w:val="28"/>
        </w:rPr>
      </w:pPr>
      <w:r w:rsidRPr="004F4BCD">
        <w:rPr>
          <w:sz w:val="28"/>
          <w:szCs w:val="28"/>
        </w:rPr>
        <w:t>Апанасенковского</w:t>
      </w:r>
    </w:p>
    <w:p w:rsidR="0005665B" w:rsidRPr="004F4BCD" w:rsidRDefault="0005665B" w:rsidP="007B0C7F">
      <w:pPr>
        <w:spacing w:line="240" w:lineRule="exact"/>
        <w:ind w:left="5041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</w:p>
    <w:p w:rsidR="0005665B" w:rsidRDefault="0005665B" w:rsidP="007B0C7F">
      <w:pPr>
        <w:spacing w:line="240" w:lineRule="exact"/>
        <w:ind w:left="5041"/>
        <w:jc w:val="center"/>
        <w:rPr>
          <w:sz w:val="28"/>
          <w:szCs w:val="28"/>
        </w:rPr>
      </w:pPr>
      <w:r w:rsidRPr="004F4BCD">
        <w:rPr>
          <w:sz w:val="28"/>
          <w:szCs w:val="28"/>
        </w:rPr>
        <w:t>Ставропольского края</w:t>
      </w:r>
    </w:p>
    <w:p w:rsidR="007B0C7F" w:rsidRPr="004F4BCD" w:rsidRDefault="007B0C7F" w:rsidP="007B0C7F">
      <w:pPr>
        <w:spacing w:line="240" w:lineRule="exact"/>
        <w:ind w:left="5041"/>
        <w:jc w:val="center"/>
        <w:rPr>
          <w:sz w:val="28"/>
          <w:szCs w:val="28"/>
        </w:rPr>
      </w:pPr>
    </w:p>
    <w:p w:rsidR="0005665B" w:rsidRPr="00C25EC4" w:rsidRDefault="0005665B" w:rsidP="007B0C7F">
      <w:pPr>
        <w:spacing w:line="240" w:lineRule="exact"/>
        <w:ind w:left="5041"/>
        <w:jc w:val="center"/>
        <w:rPr>
          <w:sz w:val="28"/>
          <w:szCs w:val="28"/>
          <w:u w:val="single"/>
        </w:rPr>
      </w:pPr>
      <w:r w:rsidRPr="004F4BCD">
        <w:rPr>
          <w:sz w:val="28"/>
          <w:szCs w:val="28"/>
        </w:rPr>
        <w:t xml:space="preserve">от </w:t>
      </w:r>
      <w:r w:rsidR="007B0C7F">
        <w:rPr>
          <w:sz w:val="28"/>
          <w:szCs w:val="28"/>
        </w:rPr>
        <w:t>22</w:t>
      </w:r>
      <w:r w:rsidR="00F21265" w:rsidRPr="00F21265">
        <w:rPr>
          <w:sz w:val="28"/>
          <w:szCs w:val="28"/>
        </w:rPr>
        <w:t xml:space="preserve"> </w:t>
      </w:r>
      <w:r w:rsidR="00EE249E">
        <w:rPr>
          <w:sz w:val="28"/>
          <w:szCs w:val="28"/>
        </w:rPr>
        <w:t>марта</w:t>
      </w:r>
      <w:r>
        <w:rPr>
          <w:sz w:val="28"/>
          <w:szCs w:val="28"/>
        </w:rPr>
        <w:t xml:space="preserve"> 202</w:t>
      </w:r>
      <w:r w:rsidR="00EE249E">
        <w:rPr>
          <w:sz w:val="28"/>
          <w:szCs w:val="28"/>
        </w:rPr>
        <w:t>2</w:t>
      </w:r>
      <w:r>
        <w:rPr>
          <w:sz w:val="28"/>
          <w:szCs w:val="28"/>
        </w:rPr>
        <w:t xml:space="preserve"> г. № </w:t>
      </w:r>
      <w:r w:rsidR="007B0C7F" w:rsidRPr="007B0C7F">
        <w:rPr>
          <w:sz w:val="28"/>
          <w:szCs w:val="28"/>
        </w:rPr>
        <w:t>181-п</w:t>
      </w:r>
    </w:p>
    <w:p w:rsidR="0005665B" w:rsidRPr="004F4BCD" w:rsidRDefault="0005665B" w:rsidP="007B0C7F">
      <w:pPr>
        <w:widowControl w:val="0"/>
        <w:suppressAutoHyphens/>
        <w:spacing w:line="240" w:lineRule="exact"/>
        <w:jc w:val="both"/>
        <w:rPr>
          <w:sz w:val="28"/>
          <w:szCs w:val="28"/>
        </w:rPr>
      </w:pPr>
    </w:p>
    <w:p w:rsidR="00EC3B63" w:rsidRDefault="00EC3B63" w:rsidP="007B0C7F">
      <w:pPr>
        <w:spacing w:line="240" w:lineRule="exact"/>
        <w:jc w:val="both"/>
        <w:rPr>
          <w:sz w:val="28"/>
          <w:szCs w:val="28"/>
        </w:rPr>
      </w:pPr>
    </w:p>
    <w:p w:rsidR="007B0C7F" w:rsidRDefault="007B0C7F" w:rsidP="007B0C7F">
      <w:pPr>
        <w:spacing w:line="240" w:lineRule="exact"/>
        <w:jc w:val="both"/>
        <w:rPr>
          <w:sz w:val="28"/>
          <w:szCs w:val="28"/>
        </w:rPr>
      </w:pPr>
    </w:p>
    <w:p w:rsidR="007B0C7F" w:rsidRDefault="007B0C7F" w:rsidP="007B0C7F">
      <w:pPr>
        <w:spacing w:line="240" w:lineRule="exact"/>
        <w:jc w:val="both"/>
        <w:rPr>
          <w:sz w:val="28"/>
          <w:szCs w:val="28"/>
        </w:rPr>
      </w:pPr>
    </w:p>
    <w:p w:rsidR="00EC3B63" w:rsidRDefault="00EC3B63" w:rsidP="007B0C7F">
      <w:pPr>
        <w:autoSpaceDE w:val="0"/>
        <w:autoSpaceDN w:val="0"/>
        <w:adjustRightInd w:val="0"/>
        <w:spacing w:line="240" w:lineRule="exact"/>
        <w:jc w:val="center"/>
        <w:rPr>
          <w:rFonts w:eastAsiaTheme="minorHAnsi"/>
          <w:bCs/>
          <w:sz w:val="28"/>
          <w:szCs w:val="28"/>
          <w:lang w:eastAsia="en-US"/>
        </w:rPr>
      </w:pPr>
      <w:r w:rsidRPr="000C0777">
        <w:rPr>
          <w:rFonts w:eastAsiaTheme="minorHAnsi"/>
          <w:bCs/>
          <w:sz w:val="28"/>
          <w:szCs w:val="28"/>
          <w:lang w:eastAsia="en-US"/>
        </w:rPr>
        <w:t>ПОРЯДОК</w:t>
      </w:r>
    </w:p>
    <w:p w:rsidR="007B0C7F" w:rsidRPr="000C0777" w:rsidRDefault="007B0C7F" w:rsidP="007B0C7F">
      <w:pPr>
        <w:autoSpaceDE w:val="0"/>
        <w:autoSpaceDN w:val="0"/>
        <w:adjustRightInd w:val="0"/>
        <w:spacing w:line="240" w:lineRule="exact"/>
        <w:jc w:val="center"/>
        <w:rPr>
          <w:rFonts w:eastAsiaTheme="minorHAnsi"/>
          <w:bCs/>
          <w:sz w:val="28"/>
          <w:szCs w:val="28"/>
          <w:lang w:eastAsia="en-US"/>
        </w:rPr>
      </w:pPr>
    </w:p>
    <w:p w:rsidR="00EC3B63" w:rsidRPr="000C0777" w:rsidRDefault="00C25C4F" w:rsidP="007B0C7F">
      <w:pPr>
        <w:autoSpaceDE w:val="0"/>
        <w:autoSpaceDN w:val="0"/>
        <w:adjustRightInd w:val="0"/>
        <w:spacing w:line="240" w:lineRule="exact"/>
        <w:jc w:val="center"/>
        <w:rPr>
          <w:rFonts w:eastAsiaTheme="minorHAnsi"/>
          <w:bCs/>
          <w:sz w:val="28"/>
          <w:szCs w:val="28"/>
          <w:lang w:eastAsia="en-US"/>
        </w:rPr>
      </w:pPr>
      <w:r w:rsidRPr="000C0777">
        <w:rPr>
          <w:rFonts w:eastAsiaTheme="minorHAnsi"/>
          <w:bCs/>
          <w:sz w:val="28"/>
          <w:szCs w:val="28"/>
          <w:lang w:eastAsia="en-US"/>
        </w:rPr>
        <w:t>осуществления закупок малого объема для обеспечения</w:t>
      </w:r>
    </w:p>
    <w:p w:rsidR="00EC3B63" w:rsidRPr="000C0777" w:rsidRDefault="00C25C4F" w:rsidP="007B0C7F">
      <w:pPr>
        <w:autoSpaceDE w:val="0"/>
        <w:autoSpaceDN w:val="0"/>
        <w:adjustRightInd w:val="0"/>
        <w:spacing w:line="240" w:lineRule="exact"/>
        <w:jc w:val="center"/>
        <w:rPr>
          <w:rFonts w:eastAsiaTheme="minorHAnsi"/>
          <w:bCs/>
          <w:sz w:val="28"/>
          <w:szCs w:val="28"/>
          <w:lang w:eastAsia="en-US"/>
        </w:rPr>
      </w:pPr>
      <w:r w:rsidRPr="000C0777">
        <w:rPr>
          <w:rFonts w:eastAsiaTheme="minorHAnsi"/>
          <w:bCs/>
          <w:sz w:val="28"/>
          <w:szCs w:val="28"/>
          <w:lang w:eastAsia="en-US"/>
        </w:rPr>
        <w:t>муниципальных нужд Апанасенковского муниципального округа</w:t>
      </w:r>
      <w:r w:rsidR="00EC3B63" w:rsidRPr="000C0777">
        <w:rPr>
          <w:rFonts w:eastAsiaTheme="minorHAnsi"/>
          <w:bCs/>
          <w:sz w:val="28"/>
          <w:szCs w:val="28"/>
          <w:lang w:eastAsia="en-US"/>
        </w:rPr>
        <w:t xml:space="preserve"> </w:t>
      </w:r>
    </w:p>
    <w:p w:rsidR="00EC3B63" w:rsidRPr="000C0777" w:rsidRDefault="00C25C4F" w:rsidP="007B0C7F">
      <w:pPr>
        <w:autoSpaceDE w:val="0"/>
        <w:autoSpaceDN w:val="0"/>
        <w:adjustRightInd w:val="0"/>
        <w:spacing w:line="240" w:lineRule="exact"/>
        <w:jc w:val="center"/>
        <w:rPr>
          <w:rFonts w:eastAsiaTheme="minorHAnsi"/>
          <w:bCs/>
          <w:sz w:val="28"/>
          <w:szCs w:val="28"/>
          <w:lang w:eastAsia="en-US"/>
        </w:rPr>
      </w:pPr>
      <w:r w:rsidRPr="000C0777">
        <w:rPr>
          <w:rFonts w:eastAsiaTheme="minorHAnsi"/>
          <w:bCs/>
          <w:sz w:val="28"/>
          <w:szCs w:val="28"/>
          <w:lang w:eastAsia="en-US"/>
        </w:rPr>
        <w:t>Ставропольского края</w:t>
      </w:r>
    </w:p>
    <w:p w:rsidR="00EC3B63" w:rsidRDefault="00EC3B63" w:rsidP="007B0C7F">
      <w:pPr>
        <w:autoSpaceDE w:val="0"/>
        <w:autoSpaceDN w:val="0"/>
        <w:adjustRightInd w:val="0"/>
        <w:spacing w:line="240" w:lineRule="exact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C62398" w:rsidRPr="007B0C7F" w:rsidRDefault="00EC3B63" w:rsidP="007B0C7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B0C7F">
        <w:rPr>
          <w:rFonts w:eastAsiaTheme="minorHAnsi"/>
          <w:sz w:val="28"/>
          <w:szCs w:val="28"/>
          <w:lang w:eastAsia="en-US"/>
        </w:rPr>
        <w:t xml:space="preserve">1.1. </w:t>
      </w:r>
      <w:proofErr w:type="gramStart"/>
      <w:r w:rsidRPr="007B0C7F">
        <w:rPr>
          <w:rFonts w:eastAsiaTheme="minorHAnsi"/>
          <w:sz w:val="28"/>
          <w:szCs w:val="28"/>
          <w:lang w:eastAsia="en-US"/>
        </w:rPr>
        <w:t xml:space="preserve">Настоящий Порядок осуществления закупок малого объема для обеспечения муниципальных нужд </w:t>
      </w:r>
      <w:r w:rsidR="00D12086" w:rsidRPr="007B0C7F">
        <w:rPr>
          <w:rFonts w:eastAsiaTheme="minorHAnsi"/>
          <w:sz w:val="28"/>
          <w:szCs w:val="28"/>
          <w:lang w:eastAsia="en-US"/>
        </w:rPr>
        <w:t>Апанасенковского муниципального</w:t>
      </w:r>
      <w:r w:rsidRPr="007B0C7F">
        <w:rPr>
          <w:rFonts w:eastAsiaTheme="minorHAnsi"/>
          <w:sz w:val="28"/>
          <w:szCs w:val="28"/>
          <w:lang w:eastAsia="en-US"/>
        </w:rPr>
        <w:t xml:space="preserve"> окр</w:t>
      </w:r>
      <w:r w:rsidRPr="007B0C7F">
        <w:rPr>
          <w:rFonts w:eastAsiaTheme="minorHAnsi"/>
          <w:sz w:val="28"/>
          <w:szCs w:val="28"/>
          <w:lang w:eastAsia="en-US"/>
        </w:rPr>
        <w:t>у</w:t>
      </w:r>
      <w:r w:rsidRPr="007B0C7F">
        <w:rPr>
          <w:rFonts w:eastAsiaTheme="minorHAnsi"/>
          <w:sz w:val="28"/>
          <w:szCs w:val="28"/>
          <w:lang w:eastAsia="en-US"/>
        </w:rPr>
        <w:t>га Ставропольского края (далее - Порядок) устанавливает правила осущест</w:t>
      </w:r>
      <w:r w:rsidRPr="007B0C7F">
        <w:rPr>
          <w:rFonts w:eastAsiaTheme="minorHAnsi"/>
          <w:sz w:val="28"/>
          <w:szCs w:val="28"/>
          <w:lang w:eastAsia="en-US"/>
        </w:rPr>
        <w:t>в</w:t>
      </w:r>
      <w:r w:rsidRPr="007B0C7F">
        <w:rPr>
          <w:rFonts w:eastAsiaTheme="minorHAnsi"/>
          <w:sz w:val="28"/>
          <w:szCs w:val="28"/>
          <w:lang w:eastAsia="en-US"/>
        </w:rPr>
        <w:t xml:space="preserve">ления действий, выполняемых </w:t>
      </w:r>
      <w:r w:rsidR="0027303A" w:rsidRPr="007B0C7F">
        <w:rPr>
          <w:rFonts w:eastAsiaTheme="minorHAnsi"/>
          <w:sz w:val="28"/>
          <w:szCs w:val="28"/>
          <w:lang w:eastAsia="en-US"/>
        </w:rPr>
        <w:t xml:space="preserve">муниципальными </w:t>
      </w:r>
      <w:r w:rsidRPr="007B0C7F">
        <w:rPr>
          <w:rFonts w:eastAsiaTheme="minorHAnsi"/>
          <w:sz w:val="28"/>
          <w:szCs w:val="28"/>
          <w:lang w:eastAsia="en-US"/>
        </w:rPr>
        <w:t xml:space="preserve">заказчиками </w:t>
      </w:r>
      <w:r w:rsidR="00D12086" w:rsidRPr="007B0C7F">
        <w:rPr>
          <w:rFonts w:eastAsiaTheme="minorHAnsi"/>
          <w:sz w:val="28"/>
          <w:szCs w:val="28"/>
          <w:lang w:eastAsia="en-US"/>
        </w:rPr>
        <w:t>Апанасенко</w:t>
      </w:r>
      <w:r w:rsidR="00D12086" w:rsidRPr="007B0C7F">
        <w:rPr>
          <w:rFonts w:eastAsiaTheme="minorHAnsi"/>
          <w:sz w:val="28"/>
          <w:szCs w:val="28"/>
          <w:lang w:eastAsia="en-US"/>
        </w:rPr>
        <w:t>в</w:t>
      </w:r>
      <w:r w:rsidR="00D12086" w:rsidRPr="007B0C7F">
        <w:rPr>
          <w:rFonts w:eastAsiaTheme="minorHAnsi"/>
          <w:sz w:val="28"/>
          <w:szCs w:val="28"/>
          <w:lang w:eastAsia="en-US"/>
        </w:rPr>
        <w:t>ского муниципального</w:t>
      </w:r>
      <w:r w:rsidRPr="007B0C7F">
        <w:rPr>
          <w:rFonts w:eastAsiaTheme="minorHAnsi"/>
          <w:sz w:val="28"/>
          <w:szCs w:val="28"/>
          <w:lang w:eastAsia="en-US"/>
        </w:rPr>
        <w:t xml:space="preserve"> округа Ставропольского края (далее - заказчики) при осуществлении закупок товаров, работ, услуг у единственного поставщика в соответствии с </w:t>
      </w:r>
      <w:hyperlink r:id="rId12" w:history="1">
        <w:r w:rsidRPr="007B0C7F">
          <w:rPr>
            <w:rFonts w:eastAsiaTheme="minorHAnsi"/>
            <w:sz w:val="28"/>
            <w:szCs w:val="28"/>
            <w:lang w:eastAsia="en-US"/>
          </w:rPr>
          <w:t>пунктами 4</w:t>
        </w:r>
      </w:hyperlink>
      <w:r w:rsidR="0027303A" w:rsidRPr="007B0C7F">
        <w:rPr>
          <w:rFonts w:eastAsiaTheme="minorHAnsi"/>
          <w:sz w:val="28"/>
          <w:szCs w:val="28"/>
          <w:lang w:eastAsia="en-US"/>
        </w:rPr>
        <w:t xml:space="preserve"> и</w:t>
      </w:r>
      <w:r w:rsidRPr="007B0C7F">
        <w:rPr>
          <w:rFonts w:eastAsiaTheme="minorHAnsi"/>
          <w:sz w:val="28"/>
          <w:szCs w:val="28"/>
          <w:lang w:eastAsia="en-US"/>
        </w:rPr>
        <w:t xml:space="preserve"> </w:t>
      </w:r>
      <w:hyperlink r:id="rId13" w:history="1">
        <w:r w:rsidRPr="007B0C7F">
          <w:rPr>
            <w:rFonts w:eastAsiaTheme="minorHAnsi"/>
            <w:sz w:val="28"/>
            <w:szCs w:val="28"/>
            <w:lang w:eastAsia="en-US"/>
          </w:rPr>
          <w:t>5 части 1 статьи 93</w:t>
        </w:r>
      </w:hyperlink>
      <w:r w:rsidRPr="007B0C7F">
        <w:rPr>
          <w:rFonts w:eastAsiaTheme="minorHAnsi"/>
          <w:sz w:val="28"/>
          <w:szCs w:val="28"/>
          <w:lang w:eastAsia="en-US"/>
        </w:rPr>
        <w:t xml:space="preserve"> Федерального</w:t>
      </w:r>
      <w:r w:rsidR="00640D9A" w:rsidRPr="007B0C7F">
        <w:rPr>
          <w:rFonts w:eastAsiaTheme="minorHAnsi"/>
          <w:sz w:val="28"/>
          <w:szCs w:val="28"/>
          <w:lang w:eastAsia="en-US"/>
        </w:rPr>
        <w:t xml:space="preserve"> закона </w:t>
      </w:r>
      <w:r w:rsidR="000268E1">
        <w:rPr>
          <w:rFonts w:eastAsiaTheme="minorHAnsi"/>
          <w:sz w:val="28"/>
          <w:szCs w:val="28"/>
          <w:lang w:eastAsia="en-US"/>
        </w:rPr>
        <w:t xml:space="preserve">                   </w:t>
      </w:r>
      <w:r w:rsidR="00640D9A" w:rsidRPr="007B0C7F">
        <w:rPr>
          <w:rFonts w:eastAsiaTheme="minorHAnsi"/>
          <w:sz w:val="28"/>
          <w:szCs w:val="28"/>
          <w:lang w:eastAsia="en-US"/>
        </w:rPr>
        <w:t>от 05 апреля 2013 года № 44-ФЗ «</w:t>
      </w:r>
      <w:r w:rsidRPr="007B0C7F">
        <w:rPr>
          <w:rFonts w:eastAsiaTheme="minorHAnsi"/>
          <w:sz w:val="28"/>
          <w:szCs w:val="28"/>
          <w:lang w:eastAsia="en-US"/>
        </w:rPr>
        <w:t>О</w:t>
      </w:r>
      <w:proofErr w:type="gramEnd"/>
      <w:r w:rsidRPr="007B0C7F">
        <w:rPr>
          <w:rFonts w:eastAsiaTheme="minorHAnsi"/>
          <w:sz w:val="28"/>
          <w:szCs w:val="28"/>
          <w:lang w:eastAsia="en-US"/>
        </w:rPr>
        <w:t xml:space="preserve"> контрактной системе в сфере закупок т</w:t>
      </w:r>
      <w:r w:rsidRPr="007B0C7F">
        <w:rPr>
          <w:rFonts w:eastAsiaTheme="minorHAnsi"/>
          <w:sz w:val="28"/>
          <w:szCs w:val="28"/>
          <w:lang w:eastAsia="en-US"/>
        </w:rPr>
        <w:t>о</w:t>
      </w:r>
      <w:r w:rsidRPr="007B0C7F">
        <w:rPr>
          <w:rFonts w:eastAsiaTheme="minorHAnsi"/>
          <w:sz w:val="28"/>
          <w:szCs w:val="28"/>
          <w:lang w:eastAsia="en-US"/>
        </w:rPr>
        <w:t>варов, работ, услуг для обеспечения государственных и муниципальных нужд</w:t>
      </w:r>
      <w:r w:rsidR="00640D9A" w:rsidRPr="007B0C7F">
        <w:rPr>
          <w:rFonts w:eastAsiaTheme="minorHAnsi"/>
          <w:sz w:val="28"/>
          <w:szCs w:val="28"/>
          <w:lang w:eastAsia="en-US"/>
        </w:rPr>
        <w:t>»</w:t>
      </w:r>
      <w:r w:rsidRPr="007B0C7F">
        <w:rPr>
          <w:rFonts w:eastAsiaTheme="minorHAnsi"/>
          <w:sz w:val="28"/>
          <w:szCs w:val="28"/>
          <w:lang w:eastAsia="en-US"/>
        </w:rPr>
        <w:t xml:space="preserve"> (далее соответственно -</w:t>
      </w:r>
      <w:r w:rsidR="00640D9A" w:rsidRPr="007B0C7F">
        <w:rPr>
          <w:rFonts w:eastAsiaTheme="minorHAnsi"/>
          <w:sz w:val="28"/>
          <w:szCs w:val="28"/>
          <w:lang w:eastAsia="en-US"/>
        </w:rPr>
        <w:t xml:space="preserve"> закупки малого объема, Закон № 44-ФЗ) </w:t>
      </w:r>
      <w:r w:rsidR="00C62398" w:rsidRPr="007B0C7F">
        <w:rPr>
          <w:rFonts w:eastAsiaTheme="minorHAnsi"/>
          <w:sz w:val="28"/>
          <w:szCs w:val="28"/>
          <w:lang w:eastAsia="en-US"/>
        </w:rPr>
        <w:t>п</w:t>
      </w:r>
      <w:r w:rsidR="00C62398" w:rsidRPr="007B0C7F">
        <w:rPr>
          <w:rFonts w:eastAsiaTheme="minorHAnsi"/>
          <w:sz w:val="28"/>
          <w:szCs w:val="28"/>
          <w:lang w:eastAsia="en-US"/>
        </w:rPr>
        <w:t>о</w:t>
      </w:r>
      <w:r w:rsidR="00C62398" w:rsidRPr="007B0C7F">
        <w:rPr>
          <w:rFonts w:eastAsiaTheme="minorHAnsi"/>
          <w:sz w:val="28"/>
          <w:szCs w:val="28"/>
          <w:lang w:eastAsia="en-US"/>
        </w:rPr>
        <w:t>средством использования электронной торговой системы для автоматизации закупок малого объема, за исключением следующих случаев:</w:t>
      </w:r>
    </w:p>
    <w:p w:rsidR="00C62398" w:rsidRPr="007B0C7F" w:rsidRDefault="00C62398" w:rsidP="007B0C7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B0C7F">
        <w:rPr>
          <w:rFonts w:eastAsiaTheme="minorHAnsi"/>
          <w:sz w:val="28"/>
          <w:szCs w:val="28"/>
          <w:lang w:eastAsia="en-US"/>
        </w:rPr>
        <w:t xml:space="preserve">1) осуществление закупки малого объема на сумму менее </w:t>
      </w:r>
      <w:r w:rsidR="000712C6" w:rsidRPr="007B0C7F">
        <w:rPr>
          <w:rFonts w:eastAsiaTheme="minorHAnsi"/>
          <w:sz w:val="28"/>
          <w:szCs w:val="28"/>
          <w:lang w:eastAsia="en-US"/>
        </w:rPr>
        <w:t>5</w:t>
      </w:r>
      <w:r w:rsidRPr="007B0C7F">
        <w:rPr>
          <w:rFonts w:eastAsiaTheme="minorHAnsi"/>
          <w:sz w:val="28"/>
          <w:szCs w:val="28"/>
          <w:lang w:eastAsia="en-US"/>
        </w:rPr>
        <w:t xml:space="preserve">0 </w:t>
      </w:r>
      <w:r w:rsidR="000712C6" w:rsidRPr="007B0C7F">
        <w:rPr>
          <w:rFonts w:eastAsiaTheme="minorHAnsi"/>
          <w:sz w:val="28"/>
          <w:szCs w:val="28"/>
          <w:lang w:eastAsia="en-US"/>
        </w:rPr>
        <w:t>(пятидес</w:t>
      </w:r>
      <w:r w:rsidR="000712C6" w:rsidRPr="007B0C7F">
        <w:rPr>
          <w:rFonts w:eastAsiaTheme="minorHAnsi"/>
          <w:sz w:val="28"/>
          <w:szCs w:val="28"/>
          <w:lang w:eastAsia="en-US"/>
        </w:rPr>
        <w:t>я</w:t>
      </w:r>
      <w:r w:rsidR="000712C6" w:rsidRPr="007B0C7F">
        <w:rPr>
          <w:rFonts w:eastAsiaTheme="minorHAnsi"/>
          <w:sz w:val="28"/>
          <w:szCs w:val="28"/>
          <w:lang w:eastAsia="en-US"/>
        </w:rPr>
        <w:t xml:space="preserve">ти) </w:t>
      </w:r>
      <w:r w:rsidRPr="007B0C7F">
        <w:rPr>
          <w:rFonts w:eastAsiaTheme="minorHAnsi"/>
          <w:sz w:val="28"/>
          <w:szCs w:val="28"/>
          <w:lang w:eastAsia="en-US"/>
        </w:rPr>
        <w:t>тыс. рублей;</w:t>
      </w:r>
    </w:p>
    <w:p w:rsidR="00C62398" w:rsidRPr="007B0C7F" w:rsidRDefault="00C62398" w:rsidP="007B0C7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B0C7F">
        <w:rPr>
          <w:rFonts w:eastAsiaTheme="minorHAnsi"/>
          <w:sz w:val="28"/>
          <w:szCs w:val="28"/>
          <w:lang w:eastAsia="en-US"/>
        </w:rPr>
        <w:t>2) осуществление закупки услуг малого объема у физических лиц, не являющихся индивидуальными предпринимателями;</w:t>
      </w:r>
    </w:p>
    <w:p w:rsidR="00C62398" w:rsidRPr="007B0C7F" w:rsidRDefault="00C62398" w:rsidP="007B0C7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B0C7F">
        <w:rPr>
          <w:rFonts w:eastAsiaTheme="minorHAnsi"/>
          <w:sz w:val="28"/>
          <w:szCs w:val="28"/>
          <w:lang w:eastAsia="en-US"/>
        </w:rPr>
        <w:t>3) осуществление закупки малого объема, содержащей сведения, с</w:t>
      </w:r>
      <w:r w:rsidRPr="007B0C7F">
        <w:rPr>
          <w:rFonts w:eastAsiaTheme="minorHAnsi"/>
          <w:sz w:val="28"/>
          <w:szCs w:val="28"/>
          <w:lang w:eastAsia="en-US"/>
        </w:rPr>
        <w:t>о</w:t>
      </w:r>
      <w:r w:rsidRPr="007B0C7F">
        <w:rPr>
          <w:rFonts w:eastAsiaTheme="minorHAnsi"/>
          <w:sz w:val="28"/>
          <w:szCs w:val="28"/>
          <w:lang w:eastAsia="en-US"/>
        </w:rPr>
        <w:t>ставляющие государственную тайну;</w:t>
      </w:r>
    </w:p>
    <w:p w:rsidR="000712C6" w:rsidRPr="007B0C7F" w:rsidRDefault="000602E2" w:rsidP="007B0C7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B0C7F">
        <w:rPr>
          <w:rFonts w:eastAsiaTheme="minorHAnsi"/>
          <w:sz w:val="28"/>
          <w:szCs w:val="28"/>
          <w:lang w:eastAsia="en-US"/>
        </w:rPr>
        <w:t>4) закупки услуг по техническому обслуживанию автотранспортных средств, находящихся на гарантийном обслуживании, у официального дил</w:t>
      </w:r>
      <w:r w:rsidRPr="007B0C7F">
        <w:rPr>
          <w:rFonts w:eastAsiaTheme="minorHAnsi"/>
          <w:sz w:val="28"/>
          <w:szCs w:val="28"/>
          <w:lang w:eastAsia="en-US"/>
        </w:rPr>
        <w:t>е</w:t>
      </w:r>
      <w:r w:rsidRPr="007B0C7F">
        <w:rPr>
          <w:rFonts w:eastAsiaTheme="minorHAnsi"/>
          <w:sz w:val="28"/>
          <w:szCs w:val="28"/>
          <w:lang w:eastAsia="en-US"/>
        </w:rPr>
        <w:t>ра;</w:t>
      </w:r>
    </w:p>
    <w:p w:rsidR="000712C6" w:rsidRPr="007B0C7F" w:rsidRDefault="000712C6" w:rsidP="007B0C7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0C7F">
        <w:rPr>
          <w:sz w:val="28"/>
          <w:szCs w:val="28"/>
        </w:rPr>
        <w:t>5) закупки услуг по водоснабжению, водоотведению, теплоснабжению, обращению с твердыми коммунальными отходами, газоснабжению (за и</w:t>
      </w:r>
      <w:r w:rsidRPr="007B0C7F">
        <w:rPr>
          <w:sz w:val="28"/>
          <w:szCs w:val="28"/>
        </w:rPr>
        <w:t>с</w:t>
      </w:r>
      <w:r w:rsidRPr="007B0C7F">
        <w:rPr>
          <w:sz w:val="28"/>
          <w:szCs w:val="28"/>
        </w:rPr>
        <w:t>ключением услуг по реализации сжиженного газа), по подключению (пр</w:t>
      </w:r>
      <w:r w:rsidRPr="007B0C7F">
        <w:rPr>
          <w:sz w:val="28"/>
          <w:szCs w:val="28"/>
        </w:rPr>
        <w:t>и</w:t>
      </w:r>
      <w:r w:rsidRPr="007B0C7F">
        <w:rPr>
          <w:sz w:val="28"/>
          <w:szCs w:val="28"/>
        </w:rPr>
        <w:t>соединению) к сетям инженерно-технического обеспечения по регулируемым в соответствии с законодательством Российской Федерации ценам (тарифам);</w:t>
      </w:r>
    </w:p>
    <w:p w:rsidR="00FF10C4" w:rsidRPr="007B0C7F" w:rsidRDefault="000712C6" w:rsidP="007B0C7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B0C7F">
        <w:rPr>
          <w:sz w:val="28"/>
          <w:szCs w:val="28"/>
        </w:rPr>
        <w:t>6) закупки услуг энергоснабжения или купли-продажи электрической энергии с гарантирующим поставщиком электрической энергии;</w:t>
      </w:r>
    </w:p>
    <w:p w:rsidR="000712C6" w:rsidRPr="007B0C7F" w:rsidRDefault="00FF10C4" w:rsidP="007B0C7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B0C7F">
        <w:rPr>
          <w:sz w:val="28"/>
          <w:szCs w:val="28"/>
        </w:rPr>
        <w:t>7) з</w:t>
      </w:r>
      <w:r w:rsidR="000712C6" w:rsidRPr="007B0C7F">
        <w:rPr>
          <w:sz w:val="28"/>
          <w:szCs w:val="28"/>
        </w:rPr>
        <w:t xml:space="preserve">акупки </w:t>
      </w:r>
      <w:r w:rsidR="000712C6" w:rsidRPr="007B0C7F">
        <w:rPr>
          <w:spacing w:val="2"/>
          <w:sz w:val="28"/>
          <w:szCs w:val="28"/>
        </w:rPr>
        <w:t>услуг почтовой связи</w:t>
      </w:r>
      <w:r w:rsidR="000712C6" w:rsidRPr="007B0C7F">
        <w:rPr>
          <w:sz w:val="28"/>
          <w:szCs w:val="28"/>
        </w:rPr>
        <w:t xml:space="preserve">, </w:t>
      </w:r>
      <w:r w:rsidR="000712C6" w:rsidRPr="007B0C7F">
        <w:rPr>
          <w:spacing w:val="2"/>
          <w:sz w:val="28"/>
          <w:szCs w:val="28"/>
        </w:rPr>
        <w:t>услуг</w:t>
      </w:r>
      <w:r w:rsidR="000712C6" w:rsidRPr="007B0C7F">
        <w:rPr>
          <w:sz w:val="28"/>
          <w:szCs w:val="28"/>
        </w:rPr>
        <w:t xml:space="preserve"> по предоставлению доступа к информационно-телекоммуникационной сети «Интернет», VPN-каналов и номеров сотовой (мобильной) связи, услуг местной и междугородней (ме</w:t>
      </w:r>
      <w:r w:rsidR="000712C6" w:rsidRPr="007B0C7F">
        <w:rPr>
          <w:sz w:val="28"/>
          <w:szCs w:val="28"/>
        </w:rPr>
        <w:t>ж</w:t>
      </w:r>
      <w:r w:rsidR="000712C6" w:rsidRPr="007B0C7F">
        <w:rPr>
          <w:sz w:val="28"/>
          <w:szCs w:val="28"/>
        </w:rPr>
        <w:lastRenderedPageBreak/>
        <w:t>дународной) телефонной связи, спутниковой телефонной связи, по технич</w:t>
      </w:r>
      <w:r w:rsidR="000712C6" w:rsidRPr="007B0C7F">
        <w:rPr>
          <w:sz w:val="28"/>
          <w:szCs w:val="28"/>
        </w:rPr>
        <w:t>е</w:t>
      </w:r>
      <w:r w:rsidR="000712C6" w:rsidRPr="007B0C7F">
        <w:rPr>
          <w:sz w:val="28"/>
          <w:szCs w:val="28"/>
        </w:rPr>
        <w:t>скому обслуживанию телекоммуникационного оборудования</w:t>
      </w:r>
      <w:r w:rsidRPr="007B0C7F">
        <w:rPr>
          <w:sz w:val="28"/>
          <w:szCs w:val="28"/>
        </w:rPr>
        <w:t>;</w:t>
      </w:r>
    </w:p>
    <w:p w:rsidR="000712C6" w:rsidRPr="007B0C7F" w:rsidRDefault="00A72F73" w:rsidP="007B0C7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7B0C7F">
        <w:rPr>
          <w:rFonts w:eastAsiaTheme="minorHAnsi"/>
          <w:sz w:val="28"/>
          <w:szCs w:val="28"/>
          <w:lang w:eastAsia="en-US"/>
        </w:rPr>
        <w:t>8</w:t>
      </w:r>
      <w:r w:rsidR="000602E2" w:rsidRPr="007B0C7F">
        <w:rPr>
          <w:rFonts w:eastAsiaTheme="minorHAnsi"/>
          <w:sz w:val="28"/>
          <w:szCs w:val="28"/>
          <w:lang w:eastAsia="en-US"/>
        </w:rPr>
        <w:t>)</w:t>
      </w:r>
      <w:r w:rsidR="000712C6" w:rsidRPr="007B0C7F">
        <w:rPr>
          <w:sz w:val="28"/>
          <w:szCs w:val="28"/>
        </w:rPr>
        <w:t xml:space="preserve"> </w:t>
      </w:r>
      <w:r w:rsidR="000712C6" w:rsidRPr="007B0C7F">
        <w:rPr>
          <w:rFonts w:eastAsia="Calibri"/>
          <w:sz w:val="28"/>
          <w:szCs w:val="28"/>
          <w:lang w:eastAsia="en-US"/>
        </w:rPr>
        <w:t>осуществление закупки малого объема товаров, работ, услуг, зак</w:t>
      </w:r>
      <w:r w:rsidR="000712C6" w:rsidRPr="007B0C7F">
        <w:rPr>
          <w:rFonts w:eastAsia="Calibri"/>
          <w:sz w:val="28"/>
          <w:szCs w:val="28"/>
          <w:lang w:eastAsia="en-US"/>
        </w:rPr>
        <w:t>у</w:t>
      </w:r>
      <w:r w:rsidR="000712C6" w:rsidRPr="007B0C7F">
        <w:rPr>
          <w:rFonts w:eastAsia="Calibri"/>
          <w:sz w:val="28"/>
          <w:szCs w:val="28"/>
          <w:lang w:eastAsia="en-US"/>
        </w:rPr>
        <w:t xml:space="preserve">паемых в целях срочного (оперативного) восстановления работы объектов образования, культуры, физической культуры и спорта, объектов дорожной инфраструктуры, оргтехники, </w:t>
      </w:r>
      <w:r w:rsidR="00EE49E6" w:rsidRPr="007B0C7F">
        <w:rPr>
          <w:rFonts w:eastAsia="Calibri"/>
          <w:sz w:val="28"/>
          <w:szCs w:val="28"/>
          <w:lang w:eastAsia="en-US"/>
        </w:rPr>
        <w:t xml:space="preserve">оборудования, </w:t>
      </w:r>
      <w:r w:rsidR="000712C6" w:rsidRPr="007B0C7F">
        <w:rPr>
          <w:rFonts w:eastAsia="Calibri"/>
          <w:sz w:val="28"/>
          <w:szCs w:val="28"/>
          <w:lang w:eastAsia="en-US"/>
        </w:rPr>
        <w:t>транспортных средств, а также оперативной закупки товаров, работ, услуг, используемых в процессе своей деятельности, на основании обоснования необходимости проведения срочной закупки на момент возникновения указанных ситуаций, согласованного с главным распорядителем бюджетных средств;</w:t>
      </w:r>
      <w:proofErr w:type="gramEnd"/>
    </w:p>
    <w:p w:rsidR="00756D84" w:rsidRPr="007B0C7F" w:rsidRDefault="00EE49E6" w:rsidP="007B0C7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B0C7F">
        <w:rPr>
          <w:rFonts w:eastAsiaTheme="minorHAnsi"/>
          <w:sz w:val="28"/>
          <w:szCs w:val="28"/>
          <w:lang w:eastAsia="en-US"/>
        </w:rPr>
        <w:t>9</w:t>
      </w:r>
      <w:r w:rsidR="00756D84" w:rsidRPr="007B0C7F">
        <w:rPr>
          <w:rFonts w:eastAsiaTheme="minorHAnsi"/>
          <w:sz w:val="28"/>
          <w:szCs w:val="28"/>
          <w:lang w:eastAsia="en-US"/>
        </w:rPr>
        <w:t>) закупки услуг по участию в семинарах, форумах, мероприятиях, конференциях, включая оплату организационных взносов за участие;</w:t>
      </w:r>
    </w:p>
    <w:p w:rsidR="00756D84" w:rsidRPr="007B0C7F" w:rsidRDefault="00EE49E6" w:rsidP="007B0C7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7B0C7F">
        <w:rPr>
          <w:rFonts w:eastAsiaTheme="minorHAnsi"/>
          <w:sz w:val="28"/>
          <w:szCs w:val="28"/>
          <w:lang w:eastAsia="en-US"/>
        </w:rPr>
        <w:t>10</w:t>
      </w:r>
      <w:r w:rsidR="00756D84" w:rsidRPr="007B0C7F">
        <w:rPr>
          <w:rFonts w:eastAsiaTheme="minorHAnsi"/>
          <w:sz w:val="28"/>
          <w:szCs w:val="28"/>
          <w:lang w:eastAsia="en-US"/>
        </w:rPr>
        <w:t>) закупки услуг по повышению квалификации, подтверждению (п</w:t>
      </w:r>
      <w:r w:rsidR="00756D84" w:rsidRPr="007B0C7F">
        <w:rPr>
          <w:rFonts w:eastAsiaTheme="minorHAnsi"/>
          <w:sz w:val="28"/>
          <w:szCs w:val="28"/>
          <w:lang w:eastAsia="en-US"/>
        </w:rPr>
        <w:t>о</w:t>
      </w:r>
      <w:r w:rsidR="00756D84" w:rsidRPr="007B0C7F">
        <w:rPr>
          <w:rFonts w:eastAsiaTheme="minorHAnsi"/>
          <w:sz w:val="28"/>
          <w:szCs w:val="28"/>
          <w:lang w:eastAsia="en-US"/>
        </w:rPr>
        <w:t>вышению) квалификационной категории, получению (продлению) сертиф</w:t>
      </w:r>
      <w:r w:rsidR="00756D84" w:rsidRPr="007B0C7F">
        <w:rPr>
          <w:rFonts w:eastAsiaTheme="minorHAnsi"/>
          <w:sz w:val="28"/>
          <w:szCs w:val="28"/>
          <w:lang w:eastAsia="en-US"/>
        </w:rPr>
        <w:t>и</w:t>
      </w:r>
      <w:r w:rsidR="00756D84" w:rsidRPr="007B0C7F">
        <w:rPr>
          <w:rFonts w:eastAsiaTheme="minorHAnsi"/>
          <w:sz w:val="28"/>
          <w:szCs w:val="28"/>
          <w:lang w:eastAsia="en-US"/>
        </w:rPr>
        <w:t>катов, профессиональной переподготовке, стажировке;</w:t>
      </w:r>
      <w:proofErr w:type="gramEnd"/>
    </w:p>
    <w:p w:rsidR="00756D84" w:rsidRPr="007B0C7F" w:rsidRDefault="00EE49E6" w:rsidP="007B0C7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B0C7F">
        <w:rPr>
          <w:rFonts w:eastAsiaTheme="minorHAnsi"/>
          <w:sz w:val="28"/>
          <w:szCs w:val="28"/>
          <w:lang w:eastAsia="en-US"/>
        </w:rPr>
        <w:t>11</w:t>
      </w:r>
      <w:r w:rsidR="00756D84" w:rsidRPr="007B0C7F">
        <w:rPr>
          <w:rFonts w:eastAsiaTheme="minorHAnsi"/>
          <w:sz w:val="28"/>
          <w:szCs w:val="28"/>
          <w:lang w:eastAsia="en-US"/>
        </w:rPr>
        <w:t>) закупки услуг по получению выписок, справок, технических па</w:t>
      </w:r>
      <w:r w:rsidR="00756D84" w:rsidRPr="007B0C7F">
        <w:rPr>
          <w:rFonts w:eastAsiaTheme="minorHAnsi"/>
          <w:sz w:val="28"/>
          <w:szCs w:val="28"/>
          <w:lang w:eastAsia="en-US"/>
        </w:rPr>
        <w:t>с</w:t>
      </w:r>
      <w:r w:rsidR="00756D84" w:rsidRPr="007B0C7F">
        <w:rPr>
          <w:rFonts w:eastAsiaTheme="minorHAnsi"/>
          <w:sz w:val="28"/>
          <w:szCs w:val="28"/>
          <w:lang w:eastAsia="en-US"/>
        </w:rPr>
        <w:t>портов, иных документов из государственных, федеральных, региональных, отраслевых и так далее реестров, фондов, регистров в соответствии с пр</w:t>
      </w:r>
      <w:r w:rsidR="00756D84" w:rsidRPr="007B0C7F">
        <w:rPr>
          <w:rFonts w:eastAsiaTheme="minorHAnsi"/>
          <w:sz w:val="28"/>
          <w:szCs w:val="28"/>
          <w:lang w:eastAsia="en-US"/>
        </w:rPr>
        <w:t>о</w:t>
      </w:r>
      <w:r w:rsidR="00756D84" w:rsidRPr="007B0C7F">
        <w:rPr>
          <w:rFonts w:eastAsiaTheme="minorHAnsi"/>
          <w:sz w:val="28"/>
          <w:szCs w:val="28"/>
          <w:lang w:eastAsia="en-US"/>
        </w:rPr>
        <w:t>фильным законодательством и в случае, если получение такой информации и документов невозможно иным способом;</w:t>
      </w:r>
    </w:p>
    <w:p w:rsidR="00686D19" w:rsidRPr="007B0C7F" w:rsidRDefault="00686D19" w:rsidP="007B0C7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B0C7F">
        <w:rPr>
          <w:rFonts w:eastAsiaTheme="minorHAnsi"/>
          <w:sz w:val="28"/>
          <w:szCs w:val="28"/>
          <w:lang w:eastAsia="en-US"/>
        </w:rPr>
        <w:t>1</w:t>
      </w:r>
      <w:r w:rsidR="00EE49E6" w:rsidRPr="007B0C7F">
        <w:rPr>
          <w:rFonts w:eastAsiaTheme="minorHAnsi"/>
          <w:sz w:val="28"/>
          <w:szCs w:val="28"/>
          <w:lang w:eastAsia="en-US"/>
        </w:rPr>
        <w:t>2</w:t>
      </w:r>
      <w:r w:rsidRPr="007B0C7F">
        <w:rPr>
          <w:rFonts w:eastAsiaTheme="minorHAnsi"/>
          <w:sz w:val="28"/>
          <w:szCs w:val="28"/>
          <w:lang w:eastAsia="en-US"/>
        </w:rPr>
        <w:t>) закупки услуг по проведению государственной экспертизы проек</w:t>
      </w:r>
      <w:r w:rsidRPr="007B0C7F">
        <w:rPr>
          <w:rFonts w:eastAsiaTheme="minorHAnsi"/>
          <w:sz w:val="28"/>
          <w:szCs w:val="28"/>
          <w:lang w:eastAsia="en-US"/>
        </w:rPr>
        <w:t>т</w:t>
      </w:r>
      <w:r w:rsidRPr="007B0C7F">
        <w:rPr>
          <w:rFonts w:eastAsiaTheme="minorHAnsi"/>
          <w:sz w:val="28"/>
          <w:szCs w:val="28"/>
          <w:lang w:eastAsia="en-US"/>
        </w:rPr>
        <w:t>ной документации, в том числе по проверке достоверности определения сметной стоимости строительства, и (или) результатов инженерных изыск</w:t>
      </w:r>
      <w:r w:rsidRPr="007B0C7F">
        <w:rPr>
          <w:rFonts w:eastAsiaTheme="minorHAnsi"/>
          <w:sz w:val="28"/>
          <w:szCs w:val="28"/>
          <w:lang w:eastAsia="en-US"/>
        </w:rPr>
        <w:t>а</w:t>
      </w:r>
      <w:r w:rsidRPr="007B0C7F">
        <w:rPr>
          <w:rFonts w:eastAsiaTheme="minorHAnsi"/>
          <w:sz w:val="28"/>
          <w:szCs w:val="28"/>
          <w:lang w:eastAsia="en-US"/>
        </w:rPr>
        <w:t>ний.</w:t>
      </w:r>
    </w:p>
    <w:p w:rsidR="003300BC" w:rsidRPr="007B0C7F" w:rsidRDefault="003300BC" w:rsidP="007B0C7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B0C7F">
        <w:rPr>
          <w:rFonts w:eastAsiaTheme="minorHAnsi"/>
          <w:sz w:val="28"/>
          <w:szCs w:val="28"/>
          <w:lang w:eastAsia="en-US"/>
        </w:rPr>
        <w:t xml:space="preserve">1.2. </w:t>
      </w:r>
      <w:r w:rsidR="006B3D18" w:rsidRPr="007B0C7F">
        <w:rPr>
          <w:rFonts w:eastAsiaTheme="minorHAnsi"/>
          <w:sz w:val="28"/>
          <w:szCs w:val="28"/>
          <w:lang w:eastAsia="en-US"/>
        </w:rPr>
        <w:t>Закупки малого объема осуществляются посредством использов</w:t>
      </w:r>
      <w:r w:rsidR="006B3D18" w:rsidRPr="007B0C7F">
        <w:rPr>
          <w:rFonts w:eastAsiaTheme="minorHAnsi"/>
          <w:sz w:val="28"/>
          <w:szCs w:val="28"/>
          <w:lang w:eastAsia="en-US"/>
        </w:rPr>
        <w:t>а</w:t>
      </w:r>
      <w:r w:rsidR="006B3D18" w:rsidRPr="007B0C7F">
        <w:rPr>
          <w:rFonts w:eastAsiaTheme="minorHAnsi"/>
          <w:sz w:val="28"/>
          <w:szCs w:val="28"/>
          <w:lang w:eastAsia="en-US"/>
        </w:rPr>
        <w:t>ния электронной торговой системы «</w:t>
      </w:r>
      <w:proofErr w:type="spellStart"/>
      <w:r w:rsidR="006B3D18" w:rsidRPr="007B0C7F">
        <w:rPr>
          <w:rFonts w:eastAsiaTheme="minorHAnsi"/>
          <w:sz w:val="28"/>
          <w:szCs w:val="28"/>
          <w:lang w:eastAsia="en-US"/>
        </w:rPr>
        <w:t>OTC-market</w:t>
      </w:r>
      <w:proofErr w:type="spellEnd"/>
      <w:r w:rsidR="006B3D18" w:rsidRPr="007B0C7F">
        <w:rPr>
          <w:rFonts w:eastAsiaTheme="minorHAnsi"/>
          <w:sz w:val="28"/>
          <w:szCs w:val="28"/>
          <w:lang w:eastAsia="en-US"/>
        </w:rPr>
        <w:t>»</w:t>
      </w:r>
      <w:r w:rsidRPr="007B0C7F">
        <w:rPr>
          <w:rFonts w:eastAsiaTheme="minorHAnsi"/>
          <w:sz w:val="28"/>
          <w:szCs w:val="28"/>
          <w:lang w:eastAsia="en-US"/>
        </w:rPr>
        <w:t xml:space="preserve"> - программно-аппаратный комплекс, обеспечивающий автоматизацию процедур регистрации предл</w:t>
      </w:r>
      <w:r w:rsidRPr="007B0C7F">
        <w:rPr>
          <w:rFonts w:eastAsiaTheme="minorHAnsi"/>
          <w:sz w:val="28"/>
          <w:szCs w:val="28"/>
          <w:lang w:eastAsia="en-US"/>
        </w:rPr>
        <w:t>о</w:t>
      </w:r>
      <w:r w:rsidRPr="007B0C7F">
        <w:rPr>
          <w:rFonts w:eastAsiaTheme="minorHAnsi"/>
          <w:sz w:val="28"/>
          <w:szCs w:val="28"/>
          <w:lang w:eastAsia="en-US"/>
        </w:rPr>
        <w:t>жений, выбора товаров, работ, услуг, заключения контракт</w:t>
      </w:r>
      <w:r w:rsidR="006B3D18" w:rsidRPr="007B0C7F">
        <w:rPr>
          <w:rFonts w:eastAsiaTheme="minorHAnsi"/>
          <w:sz w:val="28"/>
          <w:szCs w:val="28"/>
          <w:lang w:eastAsia="en-US"/>
        </w:rPr>
        <w:t>ов по закупкам малого объема</w:t>
      </w:r>
      <w:r w:rsidR="007B0C7F">
        <w:rPr>
          <w:rFonts w:eastAsiaTheme="minorHAnsi"/>
          <w:sz w:val="28"/>
          <w:szCs w:val="28"/>
          <w:lang w:eastAsia="en-US"/>
        </w:rPr>
        <w:t xml:space="preserve"> </w:t>
      </w:r>
      <w:r w:rsidR="006B3D18" w:rsidRPr="007B0C7F">
        <w:rPr>
          <w:rFonts w:eastAsiaTheme="minorHAnsi"/>
          <w:sz w:val="28"/>
          <w:szCs w:val="28"/>
          <w:lang w:eastAsia="en-US"/>
        </w:rPr>
        <w:t>(далее - ЭТС).</w:t>
      </w:r>
    </w:p>
    <w:p w:rsidR="006B3D18" w:rsidRPr="007B0C7F" w:rsidRDefault="006B3D18" w:rsidP="007B0C7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B0C7F">
        <w:rPr>
          <w:rFonts w:eastAsiaTheme="minorHAnsi"/>
          <w:sz w:val="28"/>
          <w:szCs w:val="28"/>
          <w:lang w:eastAsia="en-US"/>
        </w:rPr>
        <w:t xml:space="preserve">1.3. </w:t>
      </w:r>
      <w:r w:rsidR="009A4279" w:rsidRPr="007B0C7F">
        <w:rPr>
          <w:rFonts w:eastAsiaTheme="minorHAnsi"/>
          <w:sz w:val="28"/>
          <w:szCs w:val="28"/>
          <w:lang w:eastAsia="en-US"/>
        </w:rPr>
        <w:t>Закупки малого объема проводятся в электронном</w:t>
      </w:r>
      <w:r w:rsidRPr="007B0C7F">
        <w:rPr>
          <w:rFonts w:eastAsiaTheme="minorHAnsi"/>
          <w:sz w:val="28"/>
          <w:szCs w:val="28"/>
          <w:lang w:eastAsia="en-US"/>
        </w:rPr>
        <w:t xml:space="preserve"> магазин</w:t>
      </w:r>
      <w:r w:rsidR="009A4279" w:rsidRPr="007B0C7F">
        <w:rPr>
          <w:rFonts w:eastAsiaTheme="minorHAnsi"/>
          <w:sz w:val="28"/>
          <w:szCs w:val="28"/>
          <w:lang w:eastAsia="en-US"/>
        </w:rPr>
        <w:t>е</w:t>
      </w:r>
      <w:r w:rsidRPr="007B0C7F">
        <w:rPr>
          <w:rFonts w:eastAsiaTheme="minorHAnsi"/>
          <w:sz w:val="28"/>
          <w:szCs w:val="28"/>
          <w:lang w:eastAsia="en-US"/>
        </w:rPr>
        <w:t xml:space="preserve"> - м</w:t>
      </w:r>
      <w:r w:rsidRPr="007B0C7F">
        <w:rPr>
          <w:rFonts w:eastAsiaTheme="minorHAnsi"/>
          <w:sz w:val="28"/>
          <w:szCs w:val="28"/>
          <w:lang w:eastAsia="en-US"/>
        </w:rPr>
        <w:t>о</w:t>
      </w:r>
      <w:r w:rsidRPr="007B0C7F">
        <w:rPr>
          <w:rFonts w:eastAsiaTheme="minorHAnsi"/>
          <w:sz w:val="28"/>
          <w:szCs w:val="28"/>
          <w:lang w:eastAsia="en-US"/>
        </w:rPr>
        <w:t>дуль ЭТС, предназначенный для автоматизации закупок малого объема Ставропольского края (далее - электронный магаз</w:t>
      </w:r>
      <w:r w:rsidR="009A4279" w:rsidRPr="007B0C7F">
        <w:rPr>
          <w:rFonts w:eastAsiaTheme="minorHAnsi"/>
          <w:sz w:val="28"/>
          <w:szCs w:val="28"/>
          <w:lang w:eastAsia="en-US"/>
        </w:rPr>
        <w:t>ин).</w:t>
      </w:r>
    </w:p>
    <w:p w:rsidR="002C00AB" w:rsidRPr="007B0C7F" w:rsidRDefault="002C00AB" w:rsidP="007B0C7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B0C7F">
        <w:rPr>
          <w:rFonts w:eastAsiaTheme="minorHAnsi"/>
          <w:sz w:val="28"/>
          <w:szCs w:val="28"/>
          <w:lang w:eastAsia="en-US"/>
        </w:rPr>
        <w:t>1.4. Для осуществления закупочных сессий или участия в закупочных сессиях посредством электронного магазина требуется регистрация заказч</w:t>
      </w:r>
      <w:r w:rsidRPr="007B0C7F">
        <w:rPr>
          <w:rFonts w:eastAsiaTheme="minorHAnsi"/>
          <w:sz w:val="28"/>
          <w:szCs w:val="28"/>
          <w:lang w:eastAsia="en-US"/>
        </w:rPr>
        <w:t>и</w:t>
      </w:r>
      <w:r w:rsidRPr="007B0C7F">
        <w:rPr>
          <w:rFonts w:eastAsiaTheme="minorHAnsi"/>
          <w:sz w:val="28"/>
          <w:szCs w:val="28"/>
          <w:lang w:eastAsia="en-US"/>
        </w:rPr>
        <w:t>ков и участников закупочных сессий (далее - пользователи) в ЭТС.</w:t>
      </w:r>
    </w:p>
    <w:p w:rsidR="002C00AB" w:rsidRPr="007B0C7F" w:rsidRDefault="002C00AB" w:rsidP="007B0C7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B0C7F">
        <w:rPr>
          <w:rFonts w:eastAsiaTheme="minorHAnsi"/>
          <w:sz w:val="28"/>
          <w:szCs w:val="28"/>
          <w:lang w:eastAsia="en-US"/>
        </w:rPr>
        <w:t>1.5. Регистрация пользователей в ЭТС и их работа осуществляются в соответствии с регламентом работы в ЭТС.</w:t>
      </w:r>
    </w:p>
    <w:p w:rsidR="002C00AB" w:rsidRPr="007B0C7F" w:rsidRDefault="002C00AB" w:rsidP="007B0C7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B0C7F">
        <w:rPr>
          <w:rFonts w:eastAsiaTheme="minorHAnsi"/>
          <w:sz w:val="28"/>
          <w:szCs w:val="28"/>
          <w:lang w:eastAsia="en-US"/>
        </w:rPr>
        <w:t>1.6. Заказчики при осуществлении закупок в электронном магазине и</w:t>
      </w:r>
      <w:r w:rsidRPr="007B0C7F">
        <w:rPr>
          <w:rFonts w:eastAsiaTheme="minorHAnsi"/>
          <w:sz w:val="28"/>
          <w:szCs w:val="28"/>
          <w:lang w:eastAsia="en-US"/>
        </w:rPr>
        <w:t>с</w:t>
      </w:r>
      <w:r w:rsidRPr="007B0C7F">
        <w:rPr>
          <w:rFonts w:eastAsiaTheme="minorHAnsi"/>
          <w:sz w:val="28"/>
          <w:szCs w:val="28"/>
          <w:lang w:eastAsia="en-US"/>
        </w:rPr>
        <w:t>пользуют квалифицированную электронную подпись для работы в единой информационной системе в сфере закупок товаров, работ, услуг. Использ</w:t>
      </w:r>
      <w:r w:rsidRPr="007B0C7F">
        <w:rPr>
          <w:rFonts w:eastAsiaTheme="minorHAnsi"/>
          <w:sz w:val="28"/>
          <w:szCs w:val="28"/>
          <w:lang w:eastAsia="en-US"/>
        </w:rPr>
        <w:t>о</w:t>
      </w:r>
      <w:r w:rsidRPr="007B0C7F">
        <w:rPr>
          <w:rFonts w:eastAsiaTheme="minorHAnsi"/>
          <w:sz w:val="28"/>
          <w:szCs w:val="28"/>
          <w:lang w:eastAsia="en-US"/>
        </w:rPr>
        <w:t>вание электронной подписи в электронном магазине регламентируется Фед</w:t>
      </w:r>
      <w:r w:rsidRPr="007B0C7F">
        <w:rPr>
          <w:rFonts w:eastAsiaTheme="minorHAnsi"/>
          <w:sz w:val="28"/>
          <w:szCs w:val="28"/>
          <w:lang w:eastAsia="en-US"/>
        </w:rPr>
        <w:t>е</w:t>
      </w:r>
      <w:r w:rsidRPr="007B0C7F">
        <w:rPr>
          <w:rFonts w:eastAsiaTheme="minorHAnsi"/>
          <w:sz w:val="28"/>
          <w:szCs w:val="28"/>
          <w:lang w:eastAsia="en-US"/>
        </w:rPr>
        <w:t xml:space="preserve">ральным </w:t>
      </w:r>
      <w:hyperlink r:id="rId14" w:history="1">
        <w:r w:rsidRPr="007B0C7F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Pr="007B0C7F">
        <w:rPr>
          <w:rFonts w:eastAsiaTheme="minorHAnsi"/>
          <w:sz w:val="28"/>
          <w:szCs w:val="28"/>
          <w:lang w:eastAsia="en-US"/>
        </w:rPr>
        <w:t xml:space="preserve"> от 06 апреля 2011 года № 63-ФЗ «Об электронной подп</w:t>
      </w:r>
      <w:r w:rsidRPr="007B0C7F">
        <w:rPr>
          <w:rFonts w:eastAsiaTheme="minorHAnsi"/>
          <w:sz w:val="28"/>
          <w:szCs w:val="28"/>
          <w:lang w:eastAsia="en-US"/>
        </w:rPr>
        <w:t>и</w:t>
      </w:r>
      <w:r w:rsidRPr="007B0C7F">
        <w:rPr>
          <w:rFonts w:eastAsiaTheme="minorHAnsi"/>
          <w:sz w:val="28"/>
          <w:szCs w:val="28"/>
          <w:lang w:eastAsia="en-US"/>
        </w:rPr>
        <w:t>си».</w:t>
      </w:r>
    </w:p>
    <w:p w:rsidR="002C00AB" w:rsidRPr="007B0C7F" w:rsidRDefault="002C00AB" w:rsidP="007B0C7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B0C7F">
        <w:rPr>
          <w:rFonts w:eastAsiaTheme="minorHAnsi"/>
          <w:sz w:val="28"/>
          <w:szCs w:val="28"/>
          <w:lang w:eastAsia="en-US"/>
        </w:rPr>
        <w:lastRenderedPageBreak/>
        <w:t>1.7</w:t>
      </w:r>
      <w:r w:rsidR="009A4279" w:rsidRPr="007B0C7F">
        <w:rPr>
          <w:rFonts w:eastAsiaTheme="minorHAnsi"/>
          <w:sz w:val="28"/>
          <w:szCs w:val="28"/>
          <w:lang w:eastAsia="en-US"/>
        </w:rPr>
        <w:t xml:space="preserve">. </w:t>
      </w:r>
      <w:r w:rsidRPr="007B0C7F">
        <w:rPr>
          <w:rFonts w:eastAsiaTheme="minorHAnsi"/>
          <w:sz w:val="28"/>
          <w:szCs w:val="28"/>
          <w:lang w:eastAsia="en-US"/>
        </w:rPr>
        <w:t>Закупочная сессия, подача оферт, рассмотрение поданных оферт, заключение контракта в электронном магазине осуществляется в соответс</w:t>
      </w:r>
      <w:r w:rsidRPr="007B0C7F">
        <w:rPr>
          <w:rFonts w:eastAsiaTheme="minorHAnsi"/>
          <w:sz w:val="28"/>
          <w:szCs w:val="28"/>
          <w:lang w:eastAsia="en-US"/>
        </w:rPr>
        <w:t>т</w:t>
      </w:r>
      <w:r w:rsidRPr="007B0C7F">
        <w:rPr>
          <w:rFonts w:eastAsiaTheme="minorHAnsi"/>
          <w:sz w:val="28"/>
          <w:szCs w:val="28"/>
          <w:lang w:eastAsia="en-US"/>
        </w:rPr>
        <w:t xml:space="preserve">вии с Порядком осуществления закупок малого объема, утвержденным </w:t>
      </w:r>
      <w:hyperlink r:id="rId15" w:history="1">
        <w:r w:rsidRPr="007B0C7F">
          <w:rPr>
            <w:rFonts w:eastAsiaTheme="minorHAnsi"/>
            <w:sz w:val="28"/>
            <w:szCs w:val="28"/>
            <w:lang w:eastAsia="en-US"/>
          </w:rPr>
          <w:t>пр</w:t>
        </w:r>
        <w:r w:rsidRPr="007B0C7F">
          <w:rPr>
            <w:rFonts w:eastAsiaTheme="minorHAnsi"/>
            <w:sz w:val="28"/>
            <w:szCs w:val="28"/>
            <w:lang w:eastAsia="en-US"/>
          </w:rPr>
          <w:t>и</w:t>
        </w:r>
        <w:r w:rsidRPr="007B0C7F">
          <w:rPr>
            <w:rFonts w:eastAsiaTheme="minorHAnsi"/>
            <w:sz w:val="28"/>
            <w:szCs w:val="28"/>
            <w:lang w:eastAsia="en-US"/>
          </w:rPr>
          <w:t>казом</w:t>
        </w:r>
      </w:hyperlink>
      <w:r w:rsidRPr="007B0C7F">
        <w:rPr>
          <w:rFonts w:eastAsiaTheme="minorHAnsi"/>
          <w:sz w:val="28"/>
          <w:szCs w:val="28"/>
          <w:lang w:eastAsia="en-US"/>
        </w:rPr>
        <w:t xml:space="preserve"> комитета Ставропольского края по государственным закупкам </w:t>
      </w:r>
      <w:r w:rsidR="000268E1">
        <w:rPr>
          <w:rFonts w:eastAsiaTheme="minorHAnsi"/>
          <w:sz w:val="28"/>
          <w:szCs w:val="28"/>
          <w:lang w:eastAsia="en-US"/>
        </w:rPr>
        <w:t xml:space="preserve">                    </w:t>
      </w:r>
      <w:r w:rsidRPr="007B0C7F">
        <w:rPr>
          <w:rFonts w:eastAsiaTheme="minorHAnsi"/>
          <w:sz w:val="28"/>
          <w:szCs w:val="28"/>
          <w:lang w:eastAsia="en-US"/>
        </w:rPr>
        <w:t>от 25 августа 2020 г. № 01-05/1403 1403 «Об утверждении Порядка осущес</w:t>
      </w:r>
      <w:r w:rsidRPr="007B0C7F">
        <w:rPr>
          <w:rFonts w:eastAsiaTheme="minorHAnsi"/>
          <w:sz w:val="28"/>
          <w:szCs w:val="28"/>
          <w:lang w:eastAsia="en-US"/>
        </w:rPr>
        <w:t>т</w:t>
      </w:r>
      <w:r w:rsidRPr="007B0C7F">
        <w:rPr>
          <w:rFonts w:eastAsiaTheme="minorHAnsi"/>
          <w:sz w:val="28"/>
          <w:szCs w:val="28"/>
          <w:lang w:eastAsia="en-US"/>
        </w:rPr>
        <w:t>вления закупок малого объема».</w:t>
      </w:r>
    </w:p>
    <w:p w:rsidR="000268E1" w:rsidRDefault="000268E1" w:rsidP="000268E1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:rsidR="002C00AB" w:rsidRDefault="002C00AB" w:rsidP="000268E1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____________________________</w:t>
      </w:r>
    </w:p>
    <w:sectPr w:rsidR="002C00AB" w:rsidSect="007B0C7F">
      <w:pgSz w:w="11905" w:h="16838"/>
      <w:pgMar w:top="1560" w:right="706" w:bottom="851" w:left="1843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2BE8" w:rsidRDefault="00342BE8" w:rsidP="00324471">
      <w:r>
        <w:separator/>
      </w:r>
    </w:p>
  </w:endnote>
  <w:endnote w:type="continuationSeparator" w:id="0">
    <w:p w:rsidR="00342BE8" w:rsidRDefault="00342BE8" w:rsidP="003244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otumChe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2BE8" w:rsidRDefault="00342BE8" w:rsidP="00324471">
      <w:r>
        <w:separator/>
      </w:r>
    </w:p>
  </w:footnote>
  <w:footnote w:type="continuationSeparator" w:id="0">
    <w:p w:rsidR="00342BE8" w:rsidRDefault="00342BE8" w:rsidP="0032447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6728"/>
    <w:rsid w:val="00001689"/>
    <w:rsid w:val="00016FA5"/>
    <w:rsid w:val="000268E1"/>
    <w:rsid w:val="00031630"/>
    <w:rsid w:val="00051ABD"/>
    <w:rsid w:val="00052106"/>
    <w:rsid w:val="000555F0"/>
    <w:rsid w:val="0005665B"/>
    <w:rsid w:val="000601C6"/>
    <w:rsid w:val="000602E2"/>
    <w:rsid w:val="00064BE8"/>
    <w:rsid w:val="000712C6"/>
    <w:rsid w:val="00073282"/>
    <w:rsid w:val="000B0200"/>
    <w:rsid w:val="000B0322"/>
    <w:rsid w:val="000C0777"/>
    <w:rsid w:val="000C151F"/>
    <w:rsid w:val="000E6C84"/>
    <w:rsid w:val="00104041"/>
    <w:rsid w:val="00105BD0"/>
    <w:rsid w:val="00112A38"/>
    <w:rsid w:val="0011496F"/>
    <w:rsid w:val="00143D94"/>
    <w:rsid w:val="00147A5E"/>
    <w:rsid w:val="00150B35"/>
    <w:rsid w:val="00152226"/>
    <w:rsid w:val="001527AF"/>
    <w:rsid w:val="001A2ED9"/>
    <w:rsid w:val="001A321E"/>
    <w:rsid w:val="001B5D3F"/>
    <w:rsid w:val="001F5D1F"/>
    <w:rsid w:val="00210814"/>
    <w:rsid w:val="00222EED"/>
    <w:rsid w:val="002268A6"/>
    <w:rsid w:val="00234021"/>
    <w:rsid w:val="00243CC8"/>
    <w:rsid w:val="00245E5C"/>
    <w:rsid w:val="00251CD2"/>
    <w:rsid w:val="0027303A"/>
    <w:rsid w:val="002874B3"/>
    <w:rsid w:val="00291EA2"/>
    <w:rsid w:val="002A20AE"/>
    <w:rsid w:val="002A2F2C"/>
    <w:rsid w:val="002B08D1"/>
    <w:rsid w:val="002C00AB"/>
    <w:rsid w:val="002D5123"/>
    <w:rsid w:val="002D71BC"/>
    <w:rsid w:val="002E27D2"/>
    <w:rsid w:val="002E3C77"/>
    <w:rsid w:val="002E6134"/>
    <w:rsid w:val="002E7B17"/>
    <w:rsid w:val="002F117E"/>
    <w:rsid w:val="002F722F"/>
    <w:rsid w:val="00317A71"/>
    <w:rsid w:val="00317FA1"/>
    <w:rsid w:val="00324471"/>
    <w:rsid w:val="00324C31"/>
    <w:rsid w:val="003254D1"/>
    <w:rsid w:val="003300BC"/>
    <w:rsid w:val="00342BE8"/>
    <w:rsid w:val="003814C2"/>
    <w:rsid w:val="003848D8"/>
    <w:rsid w:val="00391E61"/>
    <w:rsid w:val="0039387F"/>
    <w:rsid w:val="003C0039"/>
    <w:rsid w:val="003D3D49"/>
    <w:rsid w:val="003E6387"/>
    <w:rsid w:val="00432414"/>
    <w:rsid w:val="004459AF"/>
    <w:rsid w:val="004800C0"/>
    <w:rsid w:val="004A3337"/>
    <w:rsid w:val="004C5C33"/>
    <w:rsid w:val="005353CC"/>
    <w:rsid w:val="005414C2"/>
    <w:rsid w:val="00543A3F"/>
    <w:rsid w:val="00552FE2"/>
    <w:rsid w:val="005664A8"/>
    <w:rsid w:val="0057103C"/>
    <w:rsid w:val="00582AA4"/>
    <w:rsid w:val="0059153A"/>
    <w:rsid w:val="00595F65"/>
    <w:rsid w:val="005C15A9"/>
    <w:rsid w:val="005D0595"/>
    <w:rsid w:val="005E528F"/>
    <w:rsid w:val="005E52EB"/>
    <w:rsid w:val="005E6413"/>
    <w:rsid w:val="005E7ED2"/>
    <w:rsid w:val="005F25F1"/>
    <w:rsid w:val="005F2BD5"/>
    <w:rsid w:val="005F39B9"/>
    <w:rsid w:val="00640D9A"/>
    <w:rsid w:val="00683FA1"/>
    <w:rsid w:val="00686D19"/>
    <w:rsid w:val="006A4048"/>
    <w:rsid w:val="006B3D18"/>
    <w:rsid w:val="006B55F1"/>
    <w:rsid w:val="006C3F70"/>
    <w:rsid w:val="00714B2E"/>
    <w:rsid w:val="00714C21"/>
    <w:rsid w:val="007509F7"/>
    <w:rsid w:val="00756D84"/>
    <w:rsid w:val="007B0C7F"/>
    <w:rsid w:val="007C24F4"/>
    <w:rsid w:val="007C332E"/>
    <w:rsid w:val="007D5FF4"/>
    <w:rsid w:val="008039CB"/>
    <w:rsid w:val="008043E1"/>
    <w:rsid w:val="008051BA"/>
    <w:rsid w:val="00846E37"/>
    <w:rsid w:val="00850080"/>
    <w:rsid w:val="0086595A"/>
    <w:rsid w:val="008816BF"/>
    <w:rsid w:val="008D3E54"/>
    <w:rsid w:val="008E07CA"/>
    <w:rsid w:val="008E499F"/>
    <w:rsid w:val="00904968"/>
    <w:rsid w:val="009332ED"/>
    <w:rsid w:val="00940102"/>
    <w:rsid w:val="0094276F"/>
    <w:rsid w:val="009434FB"/>
    <w:rsid w:val="00972FF5"/>
    <w:rsid w:val="00981420"/>
    <w:rsid w:val="00982BDE"/>
    <w:rsid w:val="009972FE"/>
    <w:rsid w:val="009A4279"/>
    <w:rsid w:val="009A42EB"/>
    <w:rsid w:val="009D048B"/>
    <w:rsid w:val="009D08B2"/>
    <w:rsid w:val="009D7561"/>
    <w:rsid w:val="009E4786"/>
    <w:rsid w:val="009F65E1"/>
    <w:rsid w:val="00A1711D"/>
    <w:rsid w:val="00A34FE4"/>
    <w:rsid w:val="00A434A1"/>
    <w:rsid w:val="00A45D99"/>
    <w:rsid w:val="00A6738A"/>
    <w:rsid w:val="00A72F73"/>
    <w:rsid w:val="00A8371B"/>
    <w:rsid w:val="00AB6EB5"/>
    <w:rsid w:val="00AD074E"/>
    <w:rsid w:val="00AE36E0"/>
    <w:rsid w:val="00AF1FD2"/>
    <w:rsid w:val="00B229D8"/>
    <w:rsid w:val="00B31386"/>
    <w:rsid w:val="00B32024"/>
    <w:rsid w:val="00B45372"/>
    <w:rsid w:val="00B54546"/>
    <w:rsid w:val="00B64526"/>
    <w:rsid w:val="00B6496D"/>
    <w:rsid w:val="00B700C5"/>
    <w:rsid w:val="00B74264"/>
    <w:rsid w:val="00B837F0"/>
    <w:rsid w:val="00B84FED"/>
    <w:rsid w:val="00B92595"/>
    <w:rsid w:val="00BA5393"/>
    <w:rsid w:val="00BA7314"/>
    <w:rsid w:val="00BB1524"/>
    <w:rsid w:val="00BB6728"/>
    <w:rsid w:val="00BE3E08"/>
    <w:rsid w:val="00BE492F"/>
    <w:rsid w:val="00BE6155"/>
    <w:rsid w:val="00BF4B48"/>
    <w:rsid w:val="00C04B02"/>
    <w:rsid w:val="00C25C4F"/>
    <w:rsid w:val="00C268E0"/>
    <w:rsid w:val="00C37A4B"/>
    <w:rsid w:val="00C4398E"/>
    <w:rsid w:val="00C57B08"/>
    <w:rsid w:val="00C62398"/>
    <w:rsid w:val="00C91F85"/>
    <w:rsid w:val="00C92878"/>
    <w:rsid w:val="00C963E7"/>
    <w:rsid w:val="00CA122E"/>
    <w:rsid w:val="00CB2224"/>
    <w:rsid w:val="00CB348B"/>
    <w:rsid w:val="00CB6377"/>
    <w:rsid w:val="00CC3C4E"/>
    <w:rsid w:val="00CD654C"/>
    <w:rsid w:val="00CE38DD"/>
    <w:rsid w:val="00CF560F"/>
    <w:rsid w:val="00D11B3C"/>
    <w:rsid w:val="00D12086"/>
    <w:rsid w:val="00D20371"/>
    <w:rsid w:val="00D24781"/>
    <w:rsid w:val="00D326FA"/>
    <w:rsid w:val="00D62509"/>
    <w:rsid w:val="00D63CDC"/>
    <w:rsid w:val="00D84334"/>
    <w:rsid w:val="00DA42B8"/>
    <w:rsid w:val="00DC5454"/>
    <w:rsid w:val="00DE17E4"/>
    <w:rsid w:val="00DE241F"/>
    <w:rsid w:val="00DE6117"/>
    <w:rsid w:val="00DF4691"/>
    <w:rsid w:val="00E04C0C"/>
    <w:rsid w:val="00E276D8"/>
    <w:rsid w:val="00E30EB7"/>
    <w:rsid w:val="00E510DB"/>
    <w:rsid w:val="00E516B6"/>
    <w:rsid w:val="00E831DC"/>
    <w:rsid w:val="00E923A6"/>
    <w:rsid w:val="00EA5919"/>
    <w:rsid w:val="00EC3455"/>
    <w:rsid w:val="00EC3B63"/>
    <w:rsid w:val="00ED7E82"/>
    <w:rsid w:val="00EE249D"/>
    <w:rsid w:val="00EE249E"/>
    <w:rsid w:val="00EE49E6"/>
    <w:rsid w:val="00EE5147"/>
    <w:rsid w:val="00EF2186"/>
    <w:rsid w:val="00F21265"/>
    <w:rsid w:val="00F22B46"/>
    <w:rsid w:val="00F51857"/>
    <w:rsid w:val="00F56550"/>
    <w:rsid w:val="00F71972"/>
    <w:rsid w:val="00F7755B"/>
    <w:rsid w:val="00F82ACC"/>
    <w:rsid w:val="00FA0ED8"/>
    <w:rsid w:val="00FB1A4E"/>
    <w:rsid w:val="00FB7861"/>
    <w:rsid w:val="00FC1B9E"/>
    <w:rsid w:val="00FD13AC"/>
    <w:rsid w:val="00FD6766"/>
    <w:rsid w:val="00FD6F08"/>
    <w:rsid w:val="00FE79DD"/>
    <w:rsid w:val="00FF10C4"/>
    <w:rsid w:val="00FF1403"/>
    <w:rsid w:val="00FF2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7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051AB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1AB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1AB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1AB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1AB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1AB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1AB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1AB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1AB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1A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51A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51AB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051AB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051AB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051AB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051AB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051ABD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051AB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51ABD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051AB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051AB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51AB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051AB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051ABD"/>
    <w:rPr>
      <w:b/>
      <w:bCs/>
    </w:rPr>
  </w:style>
  <w:style w:type="character" w:styleId="a9">
    <w:name w:val="Emphasis"/>
    <w:basedOn w:val="a0"/>
    <w:uiPriority w:val="20"/>
    <w:qFormat/>
    <w:rsid w:val="00051ABD"/>
    <w:rPr>
      <w:i/>
      <w:iCs/>
    </w:rPr>
  </w:style>
  <w:style w:type="paragraph" w:styleId="aa">
    <w:name w:val="No Spacing"/>
    <w:uiPriority w:val="1"/>
    <w:qFormat/>
    <w:rsid w:val="00051ABD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51AB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051ABD"/>
    <w:pPr>
      <w:spacing w:after="200" w:line="276" w:lineRule="auto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051AB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051ABD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051ABD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051ABD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051ABD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051ABD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051ABD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051ABD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051ABD"/>
    <w:pPr>
      <w:outlineLvl w:val="9"/>
    </w:pPr>
  </w:style>
  <w:style w:type="paragraph" w:styleId="af4">
    <w:name w:val="Body Text"/>
    <w:basedOn w:val="a"/>
    <w:link w:val="af5"/>
    <w:semiHidden/>
    <w:unhideWhenUsed/>
    <w:rsid w:val="00BB6728"/>
    <w:rPr>
      <w:sz w:val="28"/>
      <w:szCs w:val="20"/>
    </w:rPr>
  </w:style>
  <w:style w:type="character" w:customStyle="1" w:styleId="af5">
    <w:name w:val="Основной текст Знак"/>
    <w:basedOn w:val="a0"/>
    <w:link w:val="af4"/>
    <w:semiHidden/>
    <w:rsid w:val="00BB6728"/>
    <w:rPr>
      <w:rFonts w:ascii="Times New Roman" w:eastAsia="Times New Roman" w:hAnsi="Times New Roman" w:cs="Times New Roman"/>
      <w:sz w:val="28"/>
      <w:szCs w:val="20"/>
      <w:lang w:val="ru-RU" w:eastAsia="ru-RU" w:bidi="ar-SA"/>
    </w:rPr>
  </w:style>
  <w:style w:type="paragraph" w:styleId="af6">
    <w:name w:val="Balloon Text"/>
    <w:basedOn w:val="a"/>
    <w:link w:val="af7"/>
    <w:uiPriority w:val="99"/>
    <w:semiHidden/>
    <w:unhideWhenUsed/>
    <w:rsid w:val="00BB6728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BB6728"/>
    <w:rPr>
      <w:rFonts w:ascii="Tahoma" w:eastAsia="Times New Roman" w:hAnsi="Tahoma" w:cs="Tahoma"/>
      <w:sz w:val="16"/>
      <w:szCs w:val="16"/>
      <w:lang w:val="ru-RU" w:eastAsia="ru-RU" w:bidi="ar-SA"/>
    </w:rPr>
  </w:style>
  <w:style w:type="paragraph" w:customStyle="1" w:styleId="ConsPlusNormal">
    <w:name w:val="ConsPlusNormal"/>
    <w:rsid w:val="00245E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val="ru-RU" w:eastAsia="ru-RU" w:bidi="ar-SA"/>
    </w:rPr>
  </w:style>
  <w:style w:type="paragraph" w:styleId="af8">
    <w:name w:val="header"/>
    <w:basedOn w:val="a"/>
    <w:link w:val="af9"/>
    <w:uiPriority w:val="99"/>
    <w:semiHidden/>
    <w:unhideWhenUsed/>
    <w:rsid w:val="00324471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semiHidden/>
    <w:rsid w:val="00324471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a">
    <w:name w:val="footer"/>
    <w:basedOn w:val="a"/>
    <w:link w:val="afb"/>
    <w:uiPriority w:val="99"/>
    <w:semiHidden/>
    <w:unhideWhenUsed/>
    <w:rsid w:val="00324471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semiHidden/>
    <w:rsid w:val="00324471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33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109A1D531E2BD8CCD9CEA19E8066165208EA5E1F192B33166E2499733E406CC1BFF9D4664FD9FB18165EA09856AEE96A4qCP7J" TargetMode="External"/><Relationship Id="rId13" Type="http://schemas.openxmlformats.org/officeDocument/2006/relationships/hyperlink" Target="consultantplus://offline/ref=6535233E26E92B37ACF636D0C907AFFB1A2C9E0BD6C4B5E599C382717B7E4F924DB0BDA8898EA3F7DA5D4EC2E947D07BFAEF32FD29AD71o3J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6535233E26E92B37ACF636D0C907AFFB1A2C9E0BD6C4B5E599C382717B7E4F924DB0BDA8898EA2F7DA5D4EC2E947D07BFAEF32FD29AD71o3J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109A1D531E2BD8CCD9CEA19E8066165208EA5E1F191B33A61E1499733E406CC1BFF9D4664FD9FB18165EA09856AEE96A4qCP7J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9109A1D531E2BD8CCD9CEA19E8066165208EA5E1F192B33166E2499733E406CC1BFF9D4664FD9FB18165EA09856AEE96A4qCP7J" TargetMode="External"/><Relationship Id="rId10" Type="http://schemas.openxmlformats.org/officeDocument/2006/relationships/hyperlink" Target="consultantplus://offline/ref=9109A1D531E2BD8CCD9CEA19E8066165208EA5E1F192B33166E2499733E406CC1BFF9D4664FD9FB18165EA09856AEE96A4qCP7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109A1D531E2BD8CCD9CEA19E8066165208EA5E1F192BF3C64E1499733E406CC1BFF9D4676FDC7BD816CF409867FB8C7E2925903F144A62DF950D1B0qAPBJ" TargetMode="External"/><Relationship Id="rId14" Type="http://schemas.openxmlformats.org/officeDocument/2006/relationships/hyperlink" Target="consultantplus://offline/ref=2AEB02DD426ADCE1C61C628C9B77B331DD57DA487457E977C93BF03DD491C96AE3B3F72844E05D4F469ED5100FW4l3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7AE1C9-8F55-4AF6-B5EB-49549690D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5</Pages>
  <Words>1484</Words>
  <Characters>8465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</dc:creator>
  <cp:lastModifiedBy>KOROSTYLEVA__E</cp:lastModifiedBy>
  <cp:revision>25</cp:revision>
  <cp:lastPrinted>2022-03-22T09:01:00Z</cp:lastPrinted>
  <dcterms:created xsi:type="dcterms:W3CDTF">2020-12-09T13:32:00Z</dcterms:created>
  <dcterms:modified xsi:type="dcterms:W3CDTF">2022-03-22T09:01:00Z</dcterms:modified>
</cp:coreProperties>
</file>