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02F" w:rsidRPr="009D2EB1" w:rsidRDefault="00BB402F" w:rsidP="00AB0635">
      <w:pPr>
        <w:spacing w:line="240" w:lineRule="exact"/>
        <w:jc w:val="center"/>
        <w:rPr>
          <w:bCs/>
        </w:rPr>
      </w:pPr>
      <w:r w:rsidRPr="009D2EB1">
        <w:rPr>
          <w:bCs/>
        </w:rPr>
        <w:t>СВОДКА</w:t>
      </w:r>
    </w:p>
    <w:p w:rsidR="00BB402F" w:rsidRPr="009D2EB1" w:rsidRDefault="00BB402F" w:rsidP="00496DC8">
      <w:pPr>
        <w:autoSpaceDE w:val="0"/>
        <w:autoSpaceDN w:val="0"/>
        <w:adjustRightInd w:val="0"/>
        <w:spacing w:line="240" w:lineRule="exact"/>
        <w:jc w:val="both"/>
      </w:pPr>
      <w:proofErr w:type="gramStart"/>
      <w:r w:rsidRPr="009D2EB1">
        <w:rPr>
          <w:bCs/>
        </w:rPr>
        <w:t>поступивших от организаций и граждан замечаний и предложений</w:t>
      </w:r>
      <w:r w:rsidR="00496DC8">
        <w:rPr>
          <w:bCs/>
        </w:rPr>
        <w:t xml:space="preserve"> </w:t>
      </w:r>
      <w:r w:rsidRPr="009D2EB1">
        <w:rPr>
          <w:bCs/>
        </w:rPr>
        <w:t xml:space="preserve">в связи с проведением анализа </w:t>
      </w:r>
      <w:r w:rsidRPr="009D2EB1">
        <w:t>нормативных правовых актов администрации Апанасенковского муниципального округа Ставропольского края и их проектов, разрабатываемых администрацией Апанасе</w:t>
      </w:r>
      <w:r w:rsidRPr="009D2EB1">
        <w:t>н</w:t>
      </w:r>
      <w:r w:rsidRPr="009D2EB1">
        <w:t>ковского муниципального округа Ставропольского края и её структурными подразделени</w:t>
      </w:r>
      <w:r w:rsidRPr="009D2EB1">
        <w:t>я</w:t>
      </w:r>
      <w:r w:rsidRPr="009D2EB1">
        <w:t>ми, на соответствие требованиям антимонопольного законодательства</w:t>
      </w:r>
      <w:proofErr w:type="gramEnd"/>
    </w:p>
    <w:p w:rsidR="00114D07" w:rsidRPr="00664D96" w:rsidRDefault="00114D07" w:rsidP="00664D96">
      <w:pPr>
        <w:autoSpaceDE w:val="0"/>
        <w:autoSpaceDN w:val="0"/>
        <w:adjustRightInd w:val="0"/>
        <w:spacing w:line="240" w:lineRule="exact"/>
        <w:jc w:val="center"/>
      </w:pPr>
    </w:p>
    <w:p w:rsidR="00114D07" w:rsidRPr="00664D96" w:rsidRDefault="00114D07" w:rsidP="00664D96">
      <w:pPr>
        <w:suppressAutoHyphens/>
        <w:spacing w:line="240" w:lineRule="exact"/>
        <w:jc w:val="center"/>
        <w:rPr>
          <w:u w:val="single"/>
        </w:rPr>
      </w:pPr>
      <w:r w:rsidRPr="00664D96">
        <w:t>в отношении Проекта постановления администрации Апанасенковского муниципального округа Ставропольс</w:t>
      </w:r>
      <w:r w:rsidR="008A7FFC" w:rsidRPr="00664D96">
        <w:t>кого края "</w:t>
      </w:r>
      <w:r w:rsidR="00664D96" w:rsidRPr="00664D96">
        <w:t xml:space="preserve"> О внесении изменений в муниципальную программу Апанасенковского муниципального округа Ставропольского края «</w:t>
      </w:r>
      <w:r w:rsidR="00664D96" w:rsidRPr="00664D96">
        <w:rPr>
          <w:bCs/>
        </w:rPr>
        <w:t>Развитие транспортной системы и обеспечение безопасности дорожного движения</w:t>
      </w:r>
      <w:r w:rsidR="00664D96" w:rsidRPr="00664D96">
        <w:t>», утвержденную постановлением администрации Апанасенковского муниципального округа Ставропольского края от 30 декабря 2020 г. № 29-п</w:t>
      </w:r>
      <w:r w:rsidRPr="00664D96">
        <w:t>"</w:t>
      </w:r>
    </w:p>
    <w:p w:rsidR="00114D07" w:rsidRPr="009D2EB1" w:rsidRDefault="00114D07" w:rsidP="00AB0635">
      <w:pPr>
        <w:autoSpaceDE w:val="0"/>
        <w:autoSpaceDN w:val="0"/>
        <w:adjustRightInd w:val="0"/>
        <w:spacing w:line="240" w:lineRule="exact"/>
        <w:jc w:val="center"/>
        <w:rPr>
          <w:u w:val="single"/>
        </w:rPr>
      </w:pPr>
    </w:p>
    <w:p w:rsidR="00114D07" w:rsidRPr="009D2EB1" w:rsidRDefault="008A7FFC" w:rsidP="00114D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2EB1">
        <w:rPr>
          <w:rFonts w:ascii="Times New Roman" w:hAnsi="Times New Roman" w:cs="Times New Roman"/>
          <w:sz w:val="24"/>
          <w:szCs w:val="24"/>
        </w:rPr>
        <w:t>в период с "1</w:t>
      </w:r>
      <w:r w:rsidR="00664D96">
        <w:rPr>
          <w:rFonts w:ascii="Times New Roman" w:hAnsi="Times New Roman" w:cs="Times New Roman"/>
          <w:sz w:val="24"/>
          <w:szCs w:val="24"/>
        </w:rPr>
        <w:t>2</w:t>
      </w:r>
      <w:r w:rsidRPr="009D2EB1">
        <w:rPr>
          <w:rFonts w:ascii="Times New Roman" w:hAnsi="Times New Roman" w:cs="Times New Roman"/>
          <w:sz w:val="24"/>
          <w:szCs w:val="24"/>
        </w:rPr>
        <w:t>"</w:t>
      </w:r>
      <w:r w:rsidR="00664D96">
        <w:rPr>
          <w:rFonts w:ascii="Times New Roman" w:hAnsi="Times New Roman" w:cs="Times New Roman"/>
          <w:sz w:val="24"/>
          <w:szCs w:val="24"/>
        </w:rPr>
        <w:t>декабря</w:t>
      </w:r>
      <w:r w:rsidRPr="009D2EB1">
        <w:rPr>
          <w:rFonts w:ascii="Times New Roman" w:hAnsi="Times New Roman" w:cs="Times New Roman"/>
          <w:sz w:val="24"/>
          <w:szCs w:val="24"/>
        </w:rPr>
        <w:t xml:space="preserve"> 2022 г. по "18</w:t>
      </w:r>
      <w:r w:rsidR="003660FA" w:rsidRPr="009D2EB1">
        <w:rPr>
          <w:rFonts w:ascii="Times New Roman" w:hAnsi="Times New Roman" w:cs="Times New Roman"/>
          <w:sz w:val="24"/>
          <w:szCs w:val="24"/>
        </w:rPr>
        <w:t xml:space="preserve">" </w:t>
      </w:r>
      <w:r w:rsidR="00664D96">
        <w:rPr>
          <w:rFonts w:ascii="Times New Roman" w:hAnsi="Times New Roman" w:cs="Times New Roman"/>
          <w:sz w:val="24"/>
          <w:szCs w:val="24"/>
        </w:rPr>
        <w:t>декабря</w:t>
      </w:r>
      <w:r w:rsidR="003660FA" w:rsidRPr="009D2EB1">
        <w:rPr>
          <w:rFonts w:ascii="Times New Roman" w:hAnsi="Times New Roman" w:cs="Times New Roman"/>
          <w:sz w:val="24"/>
          <w:szCs w:val="24"/>
        </w:rPr>
        <w:t xml:space="preserve"> 2022</w:t>
      </w:r>
      <w:r w:rsidR="0067481B" w:rsidRPr="009D2EB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B402F" w:rsidRPr="009D2EB1" w:rsidRDefault="00BB402F" w:rsidP="00AB0635">
      <w:pPr>
        <w:autoSpaceDE w:val="0"/>
        <w:autoSpaceDN w:val="0"/>
        <w:adjustRightInd w:val="0"/>
        <w:spacing w:line="240" w:lineRule="exact"/>
        <w:jc w:val="center"/>
        <w:rPr>
          <w:bCs/>
        </w:rPr>
      </w:pPr>
    </w:p>
    <w:tbl>
      <w:tblPr>
        <w:tblW w:w="963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7"/>
        <w:gridCol w:w="1823"/>
        <w:gridCol w:w="3969"/>
        <w:gridCol w:w="1559"/>
        <w:gridCol w:w="1696"/>
      </w:tblGrid>
      <w:tr w:rsidR="00BB402F" w:rsidRPr="009D2EB1" w:rsidTr="00664D96">
        <w:trPr>
          <w:trHeight w:val="70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F" w:rsidRPr="009D2EB1" w:rsidRDefault="00BB402F" w:rsidP="00496DC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9D2EB1">
              <w:rPr>
                <w:bCs/>
              </w:rPr>
              <w:t xml:space="preserve">№ </w:t>
            </w:r>
            <w:proofErr w:type="spellStart"/>
            <w:proofErr w:type="gramStart"/>
            <w:r w:rsidRPr="009D2EB1">
              <w:rPr>
                <w:bCs/>
              </w:rPr>
              <w:t>п</w:t>
            </w:r>
            <w:proofErr w:type="spellEnd"/>
            <w:proofErr w:type="gramEnd"/>
            <w:r w:rsidRPr="009D2EB1">
              <w:rPr>
                <w:bCs/>
              </w:rPr>
              <w:t>/</w:t>
            </w:r>
            <w:proofErr w:type="spellStart"/>
            <w:r w:rsidRPr="009D2EB1">
              <w:rPr>
                <w:bCs/>
              </w:rPr>
              <w:t>п</w:t>
            </w:r>
            <w:proofErr w:type="spellEnd"/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F" w:rsidRPr="009D2EB1" w:rsidRDefault="00BB402F" w:rsidP="00496DC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9D2EB1">
              <w:rPr>
                <w:bCs/>
              </w:rPr>
              <w:t>Автор замеч</w:t>
            </w:r>
            <w:r w:rsidRPr="009D2EB1">
              <w:rPr>
                <w:bCs/>
              </w:rPr>
              <w:t>а</w:t>
            </w:r>
            <w:r w:rsidRPr="009D2EB1">
              <w:rPr>
                <w:bCs/>
              </w:rPr>
              <w:t>ния, предлож</w:t>
            </w:r>
            <w:r w:rsidRPr="009D2EB1">
              <w:rPr>
                <w:bCs/>
              </w:rPr>
              <w:t>е</w:t>
            </w:r>
            <w:r w:rsidRPr="009D2EB1">
              <w:rPr>
                <w:bCs/>
              </w:rPr>
              <w:t>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F" w:rsidRPr="009D2EB1" w:rsidRDefault="00BB402F" w:rsidP="00496DC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9D2EB1">
              <w:rPr>
                <w:bCs/>
              </w:rPr>
              <w:t>Нормы НПА (проекта НПА), по к</w:t>
            </w:r>
            <w:r w:rsidRPr="009D2EB1">
              <w:rPr>
                <w:bCs/>
              </w:rPr>
              <w:t>о</w:t>
            </w:r>
            <w:r w:rsidRPr="009D2EB1">
              <w:rPr>
                <w:bCs/>
              </w:rPr>
              <w:t>торым имеются риски наруш</w:t>
            </w:r>
            <w:r w:rsidRPr="009D2EB1">
              <w:rPr>
                <w:bCs/>
              </w:rPr>
              <w:t>е</w:t>
            </w:r>
            <w:r w:rsidRPr="009D2EB1">
              <w:rPr>
                <w:bCs/>
              </w:rPr>
              <w:t>ния антимонопольного законодательс</w:t>
            </w:r>
            <w:r w:rsidRPr="009D2EB1">
              <w:rPr>
                <w:bCs/>
              </w:rPr>
              <w:t>т</w:t>
            </w:r>
            <w:r w:rsidRPr="009D2EB1">
              <w:rPr>
                <w:bCs/>
              </w:rPr>
              <w:t>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F" w:rsidRPr="009D2EB1" w:rsidRDefault="00BB402F" w:rsidP="00496DC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9D2EB1">
              <w:rPr>
                <w:bCs/>
              </w:rPr>
              <w:t>Содержание замечания, предложения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F" w:rsidRPr="009D2EB1" w:rsidRDefault="00BB402F" w:rsidP="00496DC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9D2EB1">
              <w:rPr>
                <w:bCs/>
              </w:rPr>
              <w:t>Результат ра</w:t>
            </w:r>
            <w:r w:rsidRPr="009D2EB1">
              <w:rPr>
                <w:bCs/>
              </w:rPr>
              <w:t>с</w:t>
            </w:r>
            <w:r w:rsidRPr="009D2EB1">
              <w:rPr>
                <w:bCs/>
              </w:rPr>
              <w:t>смотрения з</w:t>
            </w:r>
            <w:r w:rsidRPr="009D2EB1">
              <w:rPr>
                <w:bCs/>
              </w:rPr>
              <w:t>а</w:t>
            </w:r>
            <w:r w:rsidRPr="009D2EB1">
              <w:rPr>
                <w:bCs/>
              </w:rPr>
              <w:t>мечания, пре</w:t>
            </w:r>
            <w:r w:rsidRPr="009D2EB1">
              <w:rPr>
                <w:bCs/>
              </w:rPr>
              <w:t>д</w:t>
            </w:r>
            <w:r w:rsidRPr="009D2EB1">
              <w:rPr>
                <w:bCs/>
              </w:rPr>
              <w:t>ложения</w:t>
            </w:r>
          </w:p>
        </w:tc>
      </w:tr>
      <w:tr w:rsidR="00BB402F" w:rsidRPr="009D2EB1" w:rsidTr="00664D96">
        <w:trPr>
          <w:trHeight w:val="547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F" w:rsidRPr="009D2EB1" w:rsidRDefault="00275404" w:rsidP="00496DC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F" w:rsidRPr="009D2EB1" w:rsidRDefault="003660FA" w:rsidP="00496DC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9D2EB1"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1F" w:rsidRPr="00CE691F" w:rsidRDefault="00CE691F" w:rsidP="00664D96">
            <w:pPr>
              <w:suppressAutoHyphens/>
              <w:spacing w:line="240" w:lineRule="exact"/>
            </w:pPr>
            <w:proofErr w:type="gramStart"/>
            <w:r w:rsidRPr="00CE691F">
              <w:t xml:space="preserve"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</w:t>
            </w:r>
            <w:hyperlink r:id="rId6" w:history="1">
              <w:r w:rsidRPr="00CE691F">
                <w:t>постановлением</w:t>
              </w:r>
            </w:hyperlink>
            <w:r w:rsidRPr="00CE691F">
              <w:t xml:space="preserve"> администрации Апанасенковского муниципального района Ставропольского края </w:t>
            </w:r>
            <w:r w:rsidRPr="00CE691F">
              <w:rPr>
                <w:color w:val="000000"/>
              </w:rPr>
              <w:t>от 02 октября 2020 г. № 488-п</w:t>
            </w:r>
            <w:r w:rsidRPr="00CE691F">
              <w:t xml:space="preserve"> «Об утверждении Порядка разработки, реализации и оценки эффективности муниципальных программ Апанасенковского муниципального округа Ставропольского края», постановлением администрации Апанасенковского муниципального округа Ставропольского края от</w:t>
            </w:r>
            <w:proofErr w:type="gramEnd"/>
            <w:r w:rsidRPr="00CE691F">
              <w:t xml:space="preserve"> 29 марта 2022 г. № 203-п «О результатах </w:t>
            </w:r>
            <w:proofErr w:type="gramStart"/>
            <w:r w:rsidRPr="00CE691F">
              <w:t>оценки эффективности реализации муниципальных программ</w:t>
            </w:r>
            <w:proofErr w:type="gramEnd"/>
            <w:r w:rsidRPr="00CE691F">
              <w:t xml:space="preserve"> Апанасенковского муниципального округа Ставропольского края в 2021 году», администрация Апанасенковского муниципального округа Ставропольского края</w:t>
            </w:r>
          </w:p>
          <w:p w:rsidR="00BB402F" w:rsidRPr="009D2EB1" w:rsidRDefault="00BB402F" w:rsidP="00496DC8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F" w:rsidRPr="009D2EB1" w:rsidRDefault="003660FA" w:rsidP="00496DC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9D2EB1">
              <w:t>не поступило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F" w:rsidRPr="009D2EB1" w:rsidRDefault="003660FA" w:rsidP="00496DC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9D2EB1">
              <w:t>-</w:t>
            </w:r>
          </w:p>
        </w:tc>
      </w:tr>
    </w:tbl>
    <w:p w:rsidR="00BB402F" w:rsidRPr="009D2EB1" w:rsidRDefault="00BB402F" w:rsidP="00BB402F">
      <w:pPr>
        <w:autoSpaceDE w:val="0"/>
        <w:autoSpaceDN w:val="0"/>
        <w:adjustRightInd w:val="0"/>
        <w:jc w:val="both"/>
      </w:pPr>
    </w:p>
    <w:p w:rsidR="003660FA" w:rsidRPr="009D2EB1" w:rsidRDefault="003660FA" w:rsidP="00BB402F">
      <w:pPr>
        <w:spacing w:line="240" w:lineRule="exact"/>
        <w:ind w:firstLine="5041"/>
      </w:pPr>
    </w:p>
    <w:p w:rsidR="00BB402F" w:rsidRPr="009D2EB1" w:rsidRDefault="003660FA" w:rsidP="00496DC8">
      <w:pPr>
        <w:spacing w:line="240" w:lineRule="exact"/>
      </w:pPr>
      <w:r w:rsidRPr="009D2EB1">
        <w:t>Начальник отдела</w:t>
      </w:r>
    </w:p>
    <w:p w:rsidR="003660FA" w:rsidRPr="009D2EB1" w:rsidRDefault="00496DC8" w:rsidP="00496DC8">
      <w:pPr>
        <w:spacing w:line="240" w:lineRule="exact"/>
      </w:pPr>
      <w:r>
        <w:t>Муниципального хозяйства</w:t>
      </w:r>
    </w:p>
    <w:p w:rsidR="003660FA" w:rsidRPr="009D2EB1" w:rsidRDefault="003660FA" w:rsidP="00496DC8">
      <w:pPr>
        <w:spacing w:line="240" w:lineRule="exact"/>
      </w:pPr>
      <w:r w:rsidRPr="009D2EB1">
        <w:t>администрации Апанасенковского</w:t>
      </w:r>
    </w:p>
    <w:p w:rsidR="003660FA" w:rsidRPr="009D2EB1" w:rsidRDefault="003660FA" w:rsidP="00496DC8">
      <w:pPr>
        <w:spacing w:line="240" w:lineRule="exact"/>
      </w:pPr>
      <w:r w:rsidRPr="009D2EB1">
        <w:t>муниципального округа</w:t>
      </w:r>
    </w:p>
    <w:p w:rsidR="003660FA" w:rsidRPr="009D2EB1" w:rsidRDefault="003660FA" w:rsidP="00496DC8">
      <w:pPr>
        <w:tabs>
          <w:tab w:val="left" w:pos="142"/>
        </w:tabs>
        <w:spacing w:line="240" w:lineRule="exact"/>
      </w:pPr>
      <w:r w:rsidRPr="009D2EB1">
        <w:t xml:space="preserve">Ставропольского края                                           </w:t>
      </w:r>
      <w:r w:rsidR="00496DC8">
        <w:t xml:space="preserve">   </w:t>
      </w:r>
      <w:r w:rsidRPr="009D2EB1">
        <w:t xml:space="preserve">                          </w:t>
      </w:r>
      <w:r w:rsidR="009D2EB1">
        <w:t xml:space="preserve">                     </w:t>
      </w:r>
      <w:r w:rsidR="00496DC8">
        <w:t xml:space="preserve">      </w:t>
      </w:r>
      <w:r w:rsidRPr="009D2EB1">
        <w:t xml:space="preserve"> </w:t>
      </w:r>
      <w:proofErr w:type="spellStart"/>
      <w:r w:rsidR="00496DC8">
        <w:t>А.Н.Шиянов</w:t>
      </w:r>
      <w:proofErr w:type="spellEnd"/>
    </w:p>
    <w:sectPr w:rsidR="003660FA" w:rsidRPr="009D2EB1" w:rsidSect="00496DC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16C5A"/>
    <w:multiLevelType w:val="multilevel"/>
    <w:tmpl w:val="1FC4EC8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autoHyphenation/>
  <w:characterSpacingControl w:val="doNotCompress"/>
  <w:compat/>
  <w:rsids>
    <w:rsidRoot w:val="00260815"/>
    <w:rsid w:val="00060D1A"/>
    <w:rsid w:val="000868E8"/>
    <w:rsid w:val="000B2A4B"/>
    <w:rsid w:val="000B706A"/>
    <w:rsid w:val="000C4617"/>
    <w:rsid w:val="000C7AF4"/>
    <w:rsid w:val="000D165D"/>
    <w:rsid w:val="00102EE0"/>
    <w:rsid w:val="00114D07"/>
    <w:rsid w:val="00124EDD"/>
    <w:rsid w:val="00136B8E"/>
    <w:rsid w:val="00143D5F"/>
    <w:rsid w:val="00153372"/>
    <w:rsid w:val="00153EB0"/>
    <w:rsid w:val="0017575E"/>
    <w:rsid w:val="001844D3"/>
    <w:rsid w:val="001B742A"/>
    <w:rsid w:val="001E31D4"/>
    <w:rsid w:val="001E42BA"/>
    <w:rsid w:val="00217C79"/>
    <w:rsid w:val="00223C8A"/>
    <w:rsid w:val="0022528A"/>
    <w:rsid w:val="002277FE"/>
    <w:rsid w:val="00243784"/>
    <w:rsid w:val="00260815"/>
    <w:rsid w:val="002629BE"/>
    <w:rsid w:val="00275404"/>
    <w:rsid w:val="0028485C"/>
    <w:rsid w:val="002A4400"/>
    <w:rsid w:val="002A7FA0"/>
    <w:rsid w:val="002D1079"/>
    <w:rsid w:val="0030208D"/>
    <w:rsid w:val="00352C14"/>
    <w:rsid w:val="003660FA"/>
    <w:rsid w:val="00377325"/>
    <w:rsid w:val="00384A31"/>
    <w:rsid w:val="00393A25"/>
    <w:rsid w:val="00393DB4"/>
    <w:rsid w:val="003B0DFA"/>
    <w:rsid w:val="003B761D"/>
    <w:rsid w:val="003D4D7C"/>
    <w:rsid w:val="003F1B14"/>
    <w:rsid w:val="003F7E8B"/>
    <w:rsid w:val="00422322"/>
    <w:rsid w:val="0044587F"/>
    <w:rsid w:val="004540D8"/>
    <w:rsid w:val="0049226D"/>
    <w:rsid w:val="00493464"/>
    <w:rsid w:val="00496DC8"/>
    <w:rsid w:val="00515A66"/>
    <w:rsid w:val="005315C3"/>
    <w:rsid w:val="00550D59"/>
    <w:rsid w:val="00575AC9"/>
    <w:rsid w:val="005767FE"/>
    <w:rsid w:val="005858F4"/>
    <w:rsid w:val="005A5C20"/>
    <w:rsid w:val="005D6BA4"/>
    <w:rsid w:val="005D7CB3"/>
    <w:rsid w:val="005F6672"/>
    <w:rsid w:val="0061679A"/>
    <w:rsid w:val="00626FE3"/>
    <w:rsid w:val="00636F8F"/>
    <w:rsid w:val="00664D96"/>
    <w:rsid w:val="0067481B"/>
    <w:rsid w:val="00675281"/>
    <w:rsid w:val="006A1C20"/>
    <w:rsid w:val="006A5B86"/>
    <w:rsid w:val="006D19C2"/>
    <w:rsid w:val="006E0BFE"/>
    <w:rsid w:val="006F4D81"/>
    <w:rsid w:val="006F55CF"/>
    <w:rsid w:val="006F5629"/>
    <w:rsid w:val="00726E8E"/>
    <w:rsid w:val="007337D1"/>
    <w:rsid w:val="007737A0"/>
    <w:rsid w:val="00780AC9"/>
    <w:rsid w:val="00783F25"/>
    <w:rsid w:val="007A32E3"/>
    <w:rsid w:val="007F5FE8"/>
    <w:rsid w:val="007F678A"/>
    <w:rsid w:val="008003DF"/>
    <w:rsid w:val="00804D22"/>
    <w:rsid w:val="00812B62"/>
    <w:rsid w:val="00820759"/>
    <w:rsid w:val="00837652"/>
    <w:rsid w:val="00843EB6"/>
    <w:rsid w:val="0087576F"/>
    <w:rsid w:val="00876F7E"/>
    <w:rsid w:val="008A7FFC"/>
    <w:rsid w:val="008C580B"/>
    <w:rsid w:val="00902ADC"/>
    <w:rsid w:val="00902DDF"/>
    <w:rsid w:val="00914F5B"/>
    <w:rsid w:val="00960D21"/>
    <w:rsid w:val="00971CDE"/>
    <w:rsid w:val="00987591"/>
    <w:rsid w:val="009B0477"/>
    <w:rsid w:val="009D05B2"/>
    <w:rsid w:val="009D2EB1"/>
    <w:rsid w:val="009E29D0"/>
    <w:rsid w:val="00A1564D"/>
    <w:rsid w:val="00A26E8B"/>
    <w:rsid w:val="00A4479C"/>
    <w:rsid w:val="00A815E2"/>
    <w:rsid w:val="00A85E1F"/>
    <w:rsid w:val="00A87113"/>
    <w:rsid w:val="00AB0635"/>
    <w:rsid w:val="00AB3E97"/>
    <w:rsid w:val="00AB500A"/>
    <w:rsid w:val="00AE5A43"/>
    <w:rsid w:val="00AF1956"/>
    <w:rsid w:val="00AF362D"/>
    <w:rsid w:val="00B00CFB"/>
    <w:rsid w:val="00B05F6E"/>
    <w:rsid w:val="00B3283E"/>
    <w:rsid w:val="00B5370B"/>
    <w:rsid w:val="00B54D4C"/>
    <w:rsid w:val="00BB402F"/>
    <w:rsid w:val="00BC3CB5"/>
    <w:rsid w:val="00BC7D9A"/>
    <w:rsid w:val="00BD3B7D"/>
    <w:rsid w:val="00BD4C13"/>
    <w:rsid w:val="00BE2C8E"/>
    <w:rsid w:val="00BF133C"/>
    <w:rsid w:val="00C36E2F"/>
    <w:rsid w:val="00C56A49"/>
    <w:rsid w:val="00C9486A"/>
    <w:rsid w:val="00C956F3"/>
    <w:rsid w:val="00CA6BAA"/>
    <w:rsid w:val="00CB3462"/>
    <w:rsid w:val="00CB4C5F"/>
    <w:rsid w:val="00CE691F"/>
    <w:rsid w:val="00CF3302"/>
    <w:rsid w:val="00D06CF0"/>
    <w:rsid w:val="00D11B09"/>
    <w:rsid w:val="00D2168D"/>
    <w:rsid w:val="00D31153"/>
    <w:rsid w:val="00D43528"/>
    <w:rsid w:val="00D6592E"/>
    <w:rsid w:val="00DC1DEF"/>
    <w:rsid w:val="00DC6BD5"/>
    <w:rsid w:val="00DE0865"/>
    <w:rsid w:val="00DF2E12"/>
    <w:rsid w:val="00DF44D3"/>
    <w:rsid w:val="00E06600"/>
    <w:rsid w:val="00E15A77"/>
    <w:rsid w:val="00E37B0F"/>
    <w:rsid w:val="00E47F97"/>
    <w:rsid w:val="00E6646E"/>
    <w:rsid w:val="00E843B4"/>
    <w:rsid w:val="00E86637"/>
    <w:rsid w:val="00E9352D"/>
    <w:rsid w:val="00EB7B95"/>
    <w:rsid w:val="00F02952"/>
    <w:rsid w:val="00F054AB"/>
    <w:rsid w:val="00F269E7"/>
    <w:rsid w:val="00F465A6"/>
    <w:rsid w:val="00F54E47"/>
    <w:rsid w:val="00F668A7"/>
    <w:rsid w:val="00FB4C74"/>
    <w:rsid w:val="00FB78E9"/>
    <w:rsid w:val="00FC65FA"/>
    <w:rsid w:val="00FD23C1"/>
    <w:rsid w:val="00FE6E5F"/>
    <w:rsid w:val="00FF2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08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60815"/>
    <w:pPr>
      <w:snapToGrid w:val="0"/>
      <w:ind w:firstLine="720"/>
    </w:pPr>
    <w:rPr>
      <w:rFonts w:ascii="Consultant" w:hAnsi="Consultant"/>
      <w:sz w:val="24"/>
    </w:rPr>
  </w:style>
  <w:style w:type="paragraph" w:customStyle="1" w:styleId="a3">
    <w:name w:val="Знак Знак Знак Знак"/>
    <w:basedOn w:val="a"/>
    <w:rsid w:val="0026081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4223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A1C2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A1C2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5">
    <w:name w:val="Hyperlink"/>
    <w:basedOn w:val="a0"/>
    <w:rsid w:val="006A1C20"/>
    <w:rPr>
      <w:color w:val="0000FF"/>
      <w:u w:val="single"/>
    </w:rPr>
  </w:style>
  <w:style w:type="paragraph" w:customStyle="1" w:styleId="1">
    <w:name w:val="Основной текст1"/>
    <w:basedOn w:val="a"/>
    <w:rsid w:val="00837652"/>
    <w:pPr>
      <w:shd w:val="clear" w:color="auto" w:fill="FFFFFF"/>
      <w:spacing w:before="360" w:after="660" w:line="0" w:lineRule="atLeast"/>
      <w:jc w:val="both"/>
    </w:pPr>
    <w:rPr>
      <w:color w:val="000000"/>
      <w:sz w:val="28"/>
      <w:szCs w:val="28"/>
    </w:rPr>
  </w:style>
  <w:style w:type="paragraph" w:styleId="a6">
    <w:name w:val="Body Text"/>
    <w:basedOn w:val="a"/>
    <w:link w:val="a7"/>
    <w:rsid w:val="00BD3B7D"/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BD3B7D"/>
    <w:rPr>
      <w:sz w:val="28"/>
    </w:rPr>
  </w:style>
  <w:style w:type="paragraph" w:customStyle="1" w:styleId="ConsPlusNonformat">
    <w:name w:val="ConsPlusNonformat"/>
    <w:rsid w:val="00114D07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29A1543C6720A24D45418C5013E749E0DDD223A72CDEE48C15C285DD4BBE24CD4F0DDB9AB5BBC58o9RF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E8E488-98FF-410C-B661-D68F46875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ISAEVA_OV</dc:creator>
  <cp:lastModifiedBy>Vereshak_IP</cp:lastModifiedBy>
  <cp:revision>15</cp:revision>
  <cp:lastPrinted>2022-02-02T09:34:00Z</cp:lastPrinted>
  <dcterms:created xsi:type="dcterms:W3CDTF">2022-02-28T07:08:00Z</dcterms:created>
  <dcterms:modified xsi:type="dcterms:W3CDTF">2022-12-21T06:19:00Z</dcterms:modified>
</cp:coreProperties>
</file>