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2F" w:rsidRPr="009D2EB1" w:rsidRDefault="00BB402F" w:rsidP="00AB0635">
      <w:pPr>
        <w:spacing w:line="240" w:lineRule="exact"/>
        <w:jc w:val="center"/>
        <w:rPr>
          <w:bCs/>
        </w:rPr>
      </w:pPr>
      <w:r w:rsidRPr="009D2EB1">
        <w:rPr>
          <w:bCs/>
        </w:rPr>
        <w:t>СВОДКА</w:t>
      </w:r>
    </w:p>
    <w:p w:rsidR="00AB0635" w:rsidRPr="009D2EB1" w:rsidRDefault="00AB0635" w:rsidP="00AB0635">
      <w:pPr>
        <w:spacing w:line="240" w:lineRule="exact"/>
        <w:jc w:val="center"/>
      </w:pPr>
    </w:p>
    <w:p w:rsidR="00BB402F" w:rsidRPr="009D2EB1" w:rsidRDefault="00BB402F" w:rsidP="00AB0635">
      <w:pPr>
        <w:autoSpaceDE w:val="0"/>
        <w:autoSpaceDN w:val="0"/>
        <w:adjustRightInd w:val="0"/>
        <w:spacing w:line="240" w:lineRule="exact"/>
        <w:jc w:val="center"/>
      </w:pPr>
      <w:r w:rsidRPr="009D2EB1">
        <w:rPr>
          <w:bCs/>
        </w:rPr>
        <w:t>поступивших от организаций и граждан замечаний и предложений</w:t>
      </w:r>
    </w:p>
    <w:p w:rsidR="00BB402F" w:rsidRPr="009D2EB1" w:rsidRDefault="00BB402F" w:rsidP="00AB0635">
      <w:pPr>
        <w:autoSpaceDE w:val="0"/>
        <w:autoSpaceDN w:val="0"/>
        <w:adjustRightInd w:val="0"/>
        <w:spacing w:line="240" w:lineRule="exact"/>
        <w:jc w:val="center"/>
      </w:pPr>
      <w:r w:rsidRPr="009D2EB1">
        <w:rPr>
          <w:bCs/>
        </w:rPr>
        <w:t xml:space="preserve">в связи с проведением анализа </w:t>
      </w:r>
      <w:r w:rsidRPr="009D2EB1">
        <w:t xml:space="preserve">нормативных правовых актов администрации </w:t>
      </w:r>
      <w:proofErr w:type="spellStart"/>
      <w:r w:rsidRPr="009D2EB1">
        <w:t>Апанасе</w:t>
      </w:r>
      <w:r w:rsidRPr="009D2EB1">
        <w:t>н</w:t>
      </w:r>
      <w:r w:rsidRPr="009D2EB1">
        <w:t>ковского</w:t>
      </w:r>
      <w:proofErr w:type="spellEnd"/>
      <w:r w:rsidRPr="009D2EB1">
        <w:t xml:space="preserve"> муниципального округа Ставропольского края и их проектов, разрабатываемых администрацией </w:t>
      </w:r>
      <w:proofErr w:type="spellStart"/>
      <w:r w:rsidRPr="009D2EB1">
        <w:t>Апанасенковского</w:t>
      </w:r>
      <w:proofErr w:type="spellEnd"/>
      <w:r w:rsidRPr="009D2EB1">
        <w:t xml:space="preserve"> муниципального округа Ставропольского края и её структурными подразделениями, на соответствие требованиям антимонопольного закон</w:t>
      </w:r>
      <w:r w:rsidRPr="009D2EB1">
        <w:t>о</w:t>
      </w:r>
      <w:r w:rsidRPr="009D2EB1">
        <w:t>дательства</w:t>
      </w:r>
    </w:p>
    <w:p w:rsidR="00114D07" w:rsidRPr="009D2EB1" w:rsidRDefault="00114D07" w:rsidP="00AB0635">
      <w:pPr>
        <w:autoSpaceDE w:val="0"/>
        <w:autoSpaceDN w:val="0"/>
        <w:adjustRightInd w:val="0"/>
        <w:spacing w:line="240" w:lineRule="exact"/>
        <w:jc w:val="center"/>
      </w:pPr>
    </w:p>
    <w:p w:rsidR="00114D07" w:rsidRPr="00544D1F" w:rsidRDefault="00114D07" w:rsidP="00475B7F">
      <w:pPr>
        <w:autoSpaceDE w:val="0"/>
        <w:autoSpaceDN w:val="0"/>
        <w:adjustRightInd w:val="0"/>
        <w:jc w:val="both"/>
        <w:rPr>
          <w:u w:val="single"/>
        </w:rPr>
      </w:pPr>
      <w:proofErr w:type="gramStart"/>
      <w:r w:rsidRPr="009D2EB1">
        <w:rPr>
          <w:u w:val="single"/>
        </w:rPr>
        <w:t xml:space="preserve">в отношении Проекта постановления администрации </w:t>
      </w:r>
      <w:proofErr w:type="spellStart"/>
      <w:r w:rsidRPr="009D2EB1">
        <w:rPr>
          <w:u w:val="single"/>
        </w:rPr>
        <w:t>Апанасенковского</w:t>
      </w:r>
      <w:proofErr w:type="spellEnd"/>
      <w:r w:rsidRPr="009D2EB1">
        <w:rPr>
          <w:u w:val="single"/>
        </w:rPr>
        <w:t xml:space="preserve"> муниципального округа Ставропольс</w:t>
      </w:r>
      <w:r w:rsidR="008A7FFC" w:rsidRPr="009D2EB1">
        <w:rPr>
          <w:u w:val="single"/>
        </w:rPr>
        <w:t xml:space="preserve">кого края </w:t>
      </w:r>
      <w:r w:rsidR="00475B7F">
        <w:rPr>
          <w:u w:val="single"/>
        </w:rPr>
        <w:t>«</w:t>
      </w:r>
      <w:r w:rsidR="00544D1F" w:rsidRPr="00544D1F">
        <w:t>О внесении изменений в Порядок предоставления субс</w:t>
      </w:r>
      <w:r w:rsidR="00544D1F" w:rsidRPr="00544D1F">
        <w:t>и</w:t>
      </w:r>
      <w:r w:rsidR="00544D1F" w:rsidRPr="00544D1F">
        <w:t xml:space="preserve">дии за счет средств бюджета </w:t>
      </w:r>
      <w:proofErr w:type="spellStart"/>
      <w:r w:rsidR="00544D1F" w:rsidRPr="00544D1F">
        <w:t>Апанасенковского</w:t>
      </w:r>
      <w:proofErr w:type="spellEnd"/>
      <w:r w:rsidR="00544D1F" w:rsidRPr="00544D1F">
        <w:t xml:space="preserve"> муниципального округа Ставропольского края субъектам малого предпринимательства, оказывающим бытовые услуги населению на территории </w:t>
      </w:r>
      <w:proofErr w:type="spellStart"/>
      <w:r w:rsidR="00544D1F" w:rsidRPr="00544D1F">
        <w:t>Апанасенковского</w:t>
      </w:r>
      <w:proofErr w:type="spellEnd"/>
      <w:r w:rsidR="00544D1F" w:rsidRPr="00544D1F">
        <w:t xml:space="preserve"> муниципального округа Ставропольского края, утве</w:t>
      </w:r>
      <w:r w:rsidR="00544D1F" w:rsidRPr="00544D1F">
        <w:t>р</w:t>
      </w:r>
      <w:r w:rsidR="00544D1F" w:rsidRPr="00544D1F">
        <w:t xml:space="preserve">жденного постановлением администрации </w:t>
      </w:r>
      <w:proofErr w:type="spellStart"/>
      <w:r w:rsidR="00544D1F" w:rsidRPr="00544D1F">
        <w:t>Апанасенковского</w:t>
      </w:r>
      <w:proofErr w:type="spellEnd"/>
      <w:r w:rsidR="00544D1F" w:rsidRPr="00544D1F">
        <w:t xml:space="preserve"> муниципального округа Ставр</w:t>
      </w:r>
      <w:r w:rsidR="00544D1F" w:rsidRPr="00544D1F">
        <w:t>о</w:t>
      </w:r>
      <w:r w:rsidR="00544D1F" w:rsidRPr="00544D1F">
        <w:t>польского края от 13 сентября 2021 г. № 889-п</w:t>
      </w:r>
      <w:r w:rsidR="00475B7F">
        <w:t>»</w:t>
      </w:r>
      <w:proofErr w:type="gramEnd"/>
    </w:p>
    <w:p w:rsidR="00114D07" w:rsidRPr="009D2EB1" w:rsidRDefault="00114D07" w:rsidP="00475B7F">
      <w:pPr>
        <w:autoSpaceDE w:val="0"/>
        <w:autoSpaceDN w:val="0"/>
        <w:adjustRightInd w:val="0"/>
        <w:spacing w:line="240" w:lineRule="exact"/>
        <w:jc w:val="both"/>
        <w:rPr>
          <w:u w:val="single"/>
        </w:rPr>
      </w:pPr>
    </w:p>
    <w:p w:rsidR="00114D07" w:rsidRPr="009D2EB1" w:rsidRDefault="00114D07" w:rsidP="00114D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E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5B7F">
        <w:rPr>
          <w:rFonts w:ascii="Times New Roman" w:hAnsi="Times New Roman" w:cs="Times New Roman"/>
          <w:sz w:val="24"/>
          <w:szCs w:val="24"/>
        </w:rPr>
        <w:t>в период с "12" апреля</w:t>
      </w:r>
      <w:r w:rsidR="008A7FFC" w:rsidRPr="009D2EB1">
        <w:rPr>
          <w:rFonts w:ascii="Times New Roman" w:hAnsi="Times New Roman" w:cs="Times New Roman"/>
          <w:sz w:val="24"/>
          <w:szCs w:val="24"/>
        </w:rPr>
        <w:t xml:space="preserve"> 2</w:t>
      </w:r>
      <w:r w:rsidR="00475B7F">
        <w:rPr>
          <w:rFonts w:ascii="Times New Roman" w:hAnsi="Times New Roman" w:cs="Times New Roman"/>
          <w:sz w:val="24"/>
          <w:szCs w:val="24"/>
        </w:rPr>
        <w:t>023</w:t>
      </w:r>
      <w:r w:rsidR="008A7FFC" w:rsidRPr="009D2EB1">
        <w:rPr>
          <w:rFonts w:ascii="Times New Roman" w:hAnsi="Times New Roman" w:cs="Times New Roman"/>
          <w:sz w:val="24"/>
          <w:szCs w:val="24"/>
        </w:rPr>
        <w:t xml:space="preserve"> г. по "18</w:t>
      </w:r>
      <w:r w:rsidR="00475B7F">
        <w:rPr>
          <w:rFonts w:ascii="Times New Roman" w:hAnsi="Times New Roman" w:cs="Times New Roman"/>
          <w:sz w:val="24"/>
          <w:szCs w:val="24"/>
        </w:rPr>
        <w:t>" апреля 2023</w:t>
      </w:r>
      <w:r w:rsidR="0067481B" w:rsidRPr="009D2E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B402F" w:rsidRPr="009D2EB1" w:rsidRDefault="00BB402F" w:rsidP="00AB0635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</w:p>
    <w:tbl>
      <w:tblPr>
        <w:tblW w:w="9019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639"/>
        <w:gridCol w:w="3260"/>
        <w:gridCol w:w="1701"/>
        <w:gridCol w:w="1790"/>
      </w:tblGrid>
      <w:tr w:rsidR="00BB402F" w:rsidRPr="009D2EB1" w:rsidTr="009D2E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 xml:space="preserve">№ </w:t>
            </w:r>
            <w:proofErr w:type="spellStart"/>
            <w:proofErr w:type="gramStart"/>
            <w:r w:rsidRPr="009D2EB1">
              <w:rPr>
                <w:bCs/>
              </w:rPr>
              <w:t>п</w:t>
            </w:r>
            <w:proofErr w:type="spellEnd"/>
            <w:proofErr w:type="gramEnd"/>
            <w:r w:rsidRPr="009D2EB1">
              <w:rPr>
                <w:bCs/>
              </w:rPr>
              <w:t>/</w:t>
            </w:r>
            <w:proofErr w:type="spellStart"/>
            <w:r w:rsidRPr="009D2EB1">
              <w:rPr>
                <w:bCs/>
              </w:rPr>
              <w:t>п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Автор замеч</w:t>
            </w:r>
            <w:r w:rsidRPr="009D2EB1">
              <w:rPr>
                <w:bCs/>
              </w:rPr>
              <w:t>а</w:t>
            </w:r>
            <w:r w:rsidRPr="009D2EB1">
              <w:rPr>
                <w:bCs/>
              </w:rPr>
              <w:t>ния, предл</w:t>
            </w:r>
            <w:r w:rsidRPr="009D2EB1">
              <w:rPr>
                <w:bCs/>
              </w:rPr>
              <w:t>о</w:t>
            </w:r>
            <w:r w:rsidRPr="009D2EB1">
              <w:rPr>
                <w:bCs/>
              </w:rPr>
              <w:t>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Нормы НПА (проекта НПА), по которым имеются риски нарушения антимонопольного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Содержание замечания, предложения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Результат ра</w:t>
            </w:r>
            <w:r w:rsidRPr="009D2EB1">
              <w:rPr>
                <w:bCs/>
              </w:rPr>
              <w:t>с</w:t>
            </w:r>
            <w:r w:rsidRPr="009D2EB1">
              <w:rPr>
                <w:bCs/>
              </w:rPr>
              <w:t>смотрения з</w:t>
            </w:r>
            <w:r w:rsidRPr="009D2EB1">
              <w:rPr>
                <w:bCs/>
              </w:rPr>
              <w:t>а</w:t>
            </w:r>
            <w:r w:rsidRPr="009D2EB1">
              <w:rPr>
                <w:bCs/>
              </w:rPr>
              <w:t>мечания, пре</w:t>
            </w:r>
            <w:r w:rsidRPr="009D2EB1">
              <w:rPr>
                <w:bCs/>
              </w:rPr>
              <w:t>д</w:t>
            </w:r>
            <w:r w:rsidRPr="009D2EB1">
              <w:rPr>
                <w:bCs/>
              </w:rPr>
              <w:t>ложения</w:t>
            </w:r>
          </w:p>
        </w:tc>
      </w:tr>
      <w:tr w:rsidR="00BB402F" w:rsidRPr="009D2EB1" w:rsidTr="009D2E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3660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3660FA" w:rsidP="003660FA">
            <w:pPr>
              <w:autoSpaceDE w:val="0"/>
              <w:autoSpaceDN w:val="0"/>
              <w:adjustRightInd w:val="0"/>
              <w:jc w:val="center"/>
            </w:pPr>
            <w:r w:rsidRPr="009D2EB1"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7F" w:rsidRDefault="00475B7F" w:rsidP="009D2EB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Федеральный</w:t>
            </w:r>
            <w:r w:rsidRPr="00475B7F">
              <w:t xml:space="preserve"> </w:t>
            </w:r>
            <w:r>
              <w:t xml:space="preserve">закон </w:t>
            </w:r>
            <w:r w:rsidRPr="00475B7F">
              <w:t>от 06 о</w:t>
            </w:r>
            <w:r w:rsidRPr="00475B7F">
              <w:t>к</w:t>
            </w:r>
            <w:r w:rsidRPr="00475B7F">
              <w:t>тября 2003 года № 131-ФЗ «Об общих принципах орг</w:t>
            </w:r>
            <w:r w:rsidRPr="00475B7F">
              <w:t>а</w:t>
            </w:r>
            <w:r w:rsidRPr="00475B7F">
              <w:t>низации местного самоупра</w:t>
            </w:r>
            <w:r w:rsidRPr="00475B7F">
              <w:t>в</w:t>
            </w:r>
            <w:r w:rsidRPr="00475B7F">
              <w:t>ления в Российской Федер</w:t>
            </w:r>
            <w:r w:rsidRPr="00475B7F">
              <w:t>а</w:t>
            </w:r>
            <w:r>
              <w:t>ции»;</w:t>
            </w:r>
          </w:p>
          <w:p w:rsidR="00BB402F" w:rsidRPr="00475B7F" w:rsidRDefault="00475B7F" w:rsidP="009D2EB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 Федеральный закон</w:t>
            </w:r>
            <w:r w:rsidRPr="00475B7F">
              <w:t xml:space="preserve"> от 24 июля 2007 года № 209-ФЗ «О развитии малого и среднего предпринимательства в Ро</w:t>
            </w:r>
            <w:r w:rsidRPr="00475B7F">
              <w:t>с</w:t>
            </w:r>
            <w:r w:rsidRPr="00475B7F">
              <w:t>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3660FA" w:rsidP="003660FA">
            <w:pPr>
              <w:autoSpaceDE w:val="0"/>
              <w:autoSpaceDN w:val="0"/>
              <w:adjustRightInd w:val="0"/>
              <w:jc w:val="center"/>
            </w:pPr>
            <w:r w:rsidRPr="009D2EB1">
              <w:t>не поступило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3660FA" w:rsidP="003660FA">
            <w:pPr>
              <w:autoSpaceDE w:val="0"/>
              <w:autoSpaceDN w:val="0"/>
              <w:adjustRightInd w:val="0"/>
              <w:jc w:val="center"/>
            </w:pPr>
            <w:r w:rsidRPr="009D2EB1">
              <w:t>-</w:t>
            </w:r>
          </w:p>
        </w:tc>
      </w:tr>
    </w:tbl>
    <w:p w:rsidR="00BB402F" w:rsidRPr="009D2EB1" w:rsidRDefault="00BB402F" w:rsidP="00BB402F">
      <w:pPr>
        <w:autoSpaceDE w:val="0"/>
        <w:autoSpaceDN w:val="0"/>
        <w:adjustRightInd w:val="0"/>
        <w:jc w:val="both"/>
      </w:pPr>
    </w:p>
    <w:p w:rsidR="003660FA" w:rsidRDefault="003660FA" w:rsidP="00BB402F">
      <w:pPr>
        <w:spacing w:line="240" w:lineRule="exact"/>
        <w:ind w:firstLine="5041"/>
      </w:pPr>
    </w:p>
    <w:p w:rsidR="00FB505D" w:rsidRPr="009D2EB1" w:rsidRDefault="00FB505D" w:rsidP="00BB402F">
      <w:pPr>
        <w:spacing w:line="240" w:lineRule="exact"/>
        <w:ind w:firstLine="5041"/>
      </w:pPr>
    </w:p>
    <w:p w:rsidR="00BB402F" w:rsidRPr="009D2EB1" w:rsidRDefault="003660FA" w:rsidP="003660FA">
      <w:pPr>
        <w:spacing w:line="240" w:lineRule="exact"/>
      </w:pPr>
      <w:r w:rsidRPr="009D2EB1">
        <w:t xml:space="preserve">    Начальник отдела</w:t>
      </w:r>
    </w:p>
    <w:p w:rsidR="003660FA" w:rsidRPr="009D2EB1" w:rsidRDefault="003660FA" w:rsidP="003660FA">
      <w:pPr>
        <w:spacing w:line="240" w:lineRule="exact"/>
      </w:pPr>
      <w:r w:rsidRPr="009D2EB1">
        <w:t xml:space="preserve">    экономического развития</w:t>
      </w:r>
    </w:p>
    <w:p w:rsidR="003660FA" w:rsidRPr="009D2EB1" w:rsidRDefault="003660FA" w:rsidP="003660FA">
      <w:pPr>
        <w:spacing w:line="240" w:lineRule="exact"/>
      </w:pPr>
      <w:r w:rsidRPr="009D2EB1">
        <w:t xml:space="preserve">    администрации </w:t>
      </w:r>
      <w:proofErr w:type="spellStart"/>
      <w:r w:rsidRPr="009D2EB1">
        <w:t>Апанасенковского</w:t>
      </w:r>
      <w:proofErr w:type="spellEnd"/>
    </w:p>
    <w:p w:rsidR="003660FA" w:rsidRPr="009D2EB1" w:rsidRDefault="003660FA" w:rsidP="003660FA">
      <w:pPr>
        <w:spacing w:line="240" w:lineRule="exact"/>
      </w:pPr>
      <w:r w:rsidRPr="009D2EB1">
        <w:t xml:space="preserve">    муниципального округа</w:t>
      </w:r>
    </w:p>
    <w:p w:rsidR="003660FA" w:rsidRPr="009D2EB1" w:rsidRDefault="003660FA" w:rsidP="003660FA">
      <w:pPr>
        <w:spacing w:line="240" w:lineRule="exact"/>
      </w:pPr>
      <w:r w:rsidRPr="009D2EB1">
        <w:t xml:space="preserve">    Ставропольского края                                                                     </w:t>
      </w:r>
      <w:r w:rsidR="009D2EB1">
        <w:t xml:space="preserve">                     </w:t>
      </w:r>
      <w:r w:rsidR="00FB505D">
        <w:t xml:space="preserve"> </w:t>
      </w:r>
      <w:proofErr w:type="spellStart"/>
      <w:r w:rsidR="00FB505D">
        <w:t>И.В.</w:t>
      </w:r>
      <w:r w:rsidRPr="009D2EB1">
        <w:t>Клочко</w:t>
      </w:r>
      <w:proofErr w:type="spellEnd"/>
    </w:p>
    <w:sectPr w:rsidR="003660FA" w:rsidRPr="009D2EB1" w:rsidSect="0006711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6C5A"/>
    <w:multiLevelType w:val="multilevel"/>
    <w:tmpl w:val="1FC4EC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260815"/>
    <w:rsid w:val="00060D1A"/>
    <w:rsid w:val="0006711B"/>
    <w:rsid w:val="000868E8"/>
    <w:rsid w:val="000B2A4B"/>
    <w:rsid w:val="000B706A"/>
    <w:rsid w:val="000C4617"/>
    <w:rsid w:val="000C7AF4"/>
    <w:rsid w:val="000D165D"/>
    <w:rsid w:val="00102EE0"/>
    <w:rsid w:val="00114D07"/>
    <w:rsid w:val="00124EDD"/>
    <w:rsid w:val="00136B8E"/>
    <w:rsid w:val="00143D5F"/>
    <w:rsid w:val="00153372"/>
    <w:rsid w:val="00153EB0"/>
    <w:rsid w:val="0017575E"/>
    <w:rsid w:val="001844D3"/>
    <w:rsid w:val="001B742A"/>
    <w:rsid w:val="001E31D4"/>
    <w:rsid w:val="001E42BA"/>
    <w:rsid w:val="00217C79"/>
    <w:rsid w:val="00223C8A"/>
    <w:rsid w:val="0022528A"/>
    <w:rsid w:val="002277FE"/>
    <w:rsid w:val="00243784"/>
    <w:rsid w:val="00260815"/>
    <w:rsid w:val="002629BE"/>
    <w:rsid w:val="0028485C"/>
    <w:rsid w:val="002A4400"/>
    <w:rsid w:val="002A7FA0"/>
    <w:rsid w:val="002D1079"/>
    <w:rsid w:val="0030208D"/>
    <w:rsid w:val="00352C14"/>
    <w:rsid w:val="003660FA"/>
    <w:rsid w:val="00377325"/>
    <w:rsid w:val="00384A31"/>
    <w:rsid w:val="00393A25"/>
    <w:rsid w:val="00393DB4"/>
    <w:rsid w:val="003B0DFA"/>
    <w:rsid w:val="003B761D"/>
    <w:rsid w:val="003D4D7C"/>
    <w:rsid w:val="003F1B14"/>
    <w:rsid w:val="003F7E8B"/>
    <w:rsid w:val="00422322"/>
    <w:rsid w:val="0044587F"/>
    <w:rsid w:val="004540D8"/>
    <w:rsid w:val="00475B7F"/>
    <w:rsid w:val="0049226D"/>
    <w:rsid w:val="00493464"/>
    <w:rsid w:val="00515A66"/>
    <w:rsid w:val="005315C3"/>
    <w:rsid w:val="00544D1F"/>
    <w:rsid w:val="00550D59"/>
    <w:rsid w:val="00575AC9"/>
    <w:rsid w:val="005767FE"/>
    <w:rsid w:val="005858F4"/>
    <w:rsid w:val="005A5C20"/>
    <w:rsid w:val="005D6BA4"/>
    <w:rsid w:val="005D7CB3"/>
    <w:rsid w:val="005F6672"/>
    <w:rsid w:val="0061679A"/>
    <w:rsid w:val="00626FE3"/>
    <w:rsid w:val="00636F8F"/>
    <w:rsid w:val="0067481B"/>
    <w:rsid w:val="00675281"/>
    <w:rsid w:val="006A1C20"/>
    <w:rsid w:val="006A5B86"/>
    <w:rsid w:val="006D19C2"/>
    <w:rsid w:val="006E0BFE"/>
    <w:rsid w:val="006F4D81"/>
    <w:rsid w:val="006F55CF"/>
    <w:rsid w:val="006F5629"/>
    <w:rsid w:val="00726E8E"/>
    <w:rsid w:val="007337D1"/>
    <w:rsid w:val="007737A0"/>
    <w:rsid w:val="00780AC9"/>
    <w:rsid w:val="00783F25"/>
    <w:rsid w:val="007A32E3"/>
    <w:rsid w:val="007F5FE8"/>
    <w:rsid w:val="007F678A"/>
    <w:rsid w:val="008003DF"/>
    <w:rsid w:val="00804D22"/>
    <w:rsid w:val="00812B62"/>
    <w:rsid w:val="00820759"/>
    <w:rsid w:val="00837652"/>
    <w:rsid w:val="00843EB6"/>
    <w:rsid w:val="0087576F"/>
    <w:rsid w:val="00876F7E"/>
    <w:rsid w:val="008A7FFC"/>
    <w:rsid w:val="008C580B"/>
    <w:rsid w:val="00902ADC"/>
    <w:rsid w:val="00902DDF"/>
    <w:rsid w:val="00914F5B"/>
    <w:rsid w:val="00960D21"/>
    <w:rsid w:val="00971CDE"/>
    <w:rsid w:val="00987591"/>
    <w:rsid w:val="009B0477"/>
    <w:rsid w:val="009D05B2"/>
    <w:rsid w:val="009D2EB1"/>
    <w:rsid w:val="009E29D0"/>
    <w:rsid w:val="00A1564D"/>
    <w:rsid w:val="00A26E8B"/>
    <w:rsid w:val="00A4479C"/>
    <w:rsid w:val="00A815E2"/>
    <w:rsid w:val="00A85E1F"/>
    <w:rsid w:val="00A87113"/>
    <w:rsid w:val="00AB0635"/>
    <w:rsid w:val="00AB3E97"/>
    <w:rsid w:val="00AB500A"/>
    <w:rsid w:val="00AE5A43"/>
    <w:rsid w:val="00AF1956"/>
    <w:rsid w:val="00AF362D"/>
    <w:rsid w:val="00B00CFB"/>
    <w:rsid w:val="00B05F6E"/>
    <w:rsid w:val="00B3283E"/>
    <w:rsid w:val="00B5370B"/>
    <w:rsid w:val="00B54D4C"/>
    <w:rsid w:val="00BB402F"/>
    <w:rsid w:val="00BC3CB5"/>
    <w:rsid w:val="00BC7D9A"/>
    <w:rsid w:val="00BD3B7D"/>
    <w:rsid w:val="00BD4C13"/>
    <w:rsid w:val="00BE2C8E"/>
    <w:rsid w:val="00BF133C"/>
    <w:rsid w:val="00C36E2F"/>
    <w:rsid w:val="00C8455E"/>
    <w:rsid w:val="00C9486A"/>
    <w:rsid w:val="00C956F3"/>
    <w:rsid w:val="00CA6BAA"/>
    <w:rsid w:val="00CB3462"/>
    <w:rsid w:val="00CB4C5F"/>
    <w:rsid w:val="00CF3302"/>
    <w:rsid w:val="00D06CF0"/>
    <w:rsid w:val="00D11B09"/>
    <w:rsid w:val="00D2168D"/>
    <w:rsid w:val="00D31153"/>
    <w:rsid w:val="00D43528"/>
    <w:rsid w:val="00D6592E"/>
    <w:rsid w:val="00DC1DEF"/>
    <w:rsid w:val="00DC6BD5"/>
    <w:rsid w:val="00DE0865"/>
    <w:rsid w:val="00DF2E12"/>
    <w:rsid w:val="00DF44D3"/>
    <w:rsid w:val="00E06600"/>
    <w:rsid w:val="00E15A77"/>
    <w:rsid w:val="00E37B0F"/>
    <w:rsid w:val="00E47F97"/>
    <w:rsid w:val="00E6646E"/>
    <w:rsid w:val="00E86637"/>
    <w:rsid w:val="00E9352D"/>
    <w:rsid w:val="00EB7B95"/>
    <w:rsid w:val="00F02952"/>
    <w:rsid w:val="00F054AB"/>
    <w:rsid w:val="00F269E7"/>
    <w:rsid w:val="00F465A6"/>
    <w:rsid w:val="00F54E47"/>
    <w:rsid w:val="00F668A7"/>
    <w:rsid w:val="00FB4C74"/>
    <w:rsid w:val="00FB505D"/>
    <w:rsid w:val="00FB78E9"/>
    <w:rsid w:val="00FC65FA"/>
    <w:rsid w:val="00FD23C1"/>
    <w:rsid w:val="00FE6E5F"/>
    <w:rsid w:val="00FF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60815"/>
    <w:pPr>
      <w:snapToGrid w:val="0"/>
      <w:ind w:firstLine="720"/>
    </w:pPr>
    <w:rPr>
      <w:rFonts w:ascii="Consultant" w:hAnsi="Consultant"/>
      <w:sz w:val="24"/>
    </w:rPr>
  </w:style>
  <w:style w:type="paragraph" w:customStyle="1" w:styleId="a3">
    <w:name w:val="Знак Знак Знак Знак"/>
    <w:basedOn w:val="a"/>
    <w:rsid w:val="002608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422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1C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A1C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rsid w:val="006A1C20"/>
    <w:rPr>
      <w:color w:val="0000FF"/>
      <w:u w:val="single"/>
    </w:rPr>
  </w:style>
  <w:style w:type="paragraph" w:customStyle="1" w:styleId="1">
    <w:name w:val="Основной текст1"/>
    <w:basedOn w:val="a"/>
    <w:rsid w:val="00837652"/>
    <w:pPr>
      <w:shd w:val="clear" w:color="auto" w:fill="FFFFFF"/>
      <w:spacing w:before="360" w:after="660" w:line="0" w:lineRule="atLeast"/>
      <w:jc w:val="both"/>
    </w:pPr>
    <w:rPr>
      <w:color w:val="000000"/>
      <w:sz w:val="28"/>
      <w:szCs w:val="28"/>
    </w:rPr>
  </w:style>
  <w:style w:type="paragraph" w:styleId="a6">
    <w:name w:val="Body Text"/>
    <w:basedOn w:val="a"/>
    <w:link w:val="a7"/>
    <w:rsid w:val="00BD3B7D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D3B7D"/>
    <w:rPr>
      <w:sz w:val="28"/>
    </w:rPr>
  </w:style>
  <w:style w:type="paragraph" w:customStyle="1" w:styleId="ConsPlusNonformat">
    <w:name w:val="ConsPlusNonformat"/>
    <w:rsid w:val="00114D0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D0BB2-109A-4862-AEB2-D8A8427C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ISAEVA_OV</dc:creator>
  <cp:lastModifiedBy>Ilyenko_OI</cp:lastModifiedBy>
  <cp:revision>16</cp:revision>
  <cp:lastPrinted>2022-02-02T09:34:00Z</cp:lastPrinted>
  <dcterms:created xsi:type="dcterms:W3CDTF">2022-02-28T07:08:00Z</dcterms:created>
  <dcterms:modified xsi:type="dcterms:W3CDTF">2023-05-03T08:55:00Z</dcterms:modified>
</cp:coreProperties>
</file>