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экспертизы нормативных правовых актов,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затрагивающих вопросы осуществления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E24FB3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4FB3" w:rsidRDefault="00FE0BA2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24FB3">
        <w:rPr>
          <w:rFonts w:ascii="Times New Roman" w:hAnsi="Times New Roman" w:cs="Times New Roman"/>
          <w:sz w:val="18"/>
          <w:szCs w:val="18"/>
        </w:rPr>
        <w:t>наименование субъекта, направившего замечания и предложения по нормативному правовому акту)</w:t>
      </w:r>
      <w:r w:rsidR="00E24FB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(адрес, по которому должен быть направлен ответ   о рассмотрении замечаний и предложений о проведении эксперт</w:t>
      </w:r>
      <w:r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зы)</w:t>
      </w:r>
    </w:p>
    <w:p w:rsidR="00E24FB3" w:rsidRPr="00383DC5" w:rsidRDefault="00383DC5" w:rsidP="00383D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DC5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Апанасенковского муниципального округа Ст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>авропольского края от 1</w:t>
      </w:r>
      <w:r w:rsidR="002D3C6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3C6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D3C6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786F5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E588A">
        <w:rPr>
          <w:rFonts w:ascii="Times New Roman" w:hAnsi="Times New Roman" w:cs="Times New Roman"/>
          <w:sz w:val="28"/>
          <w:szCs w:val="28"/>
          <w:u w:val="single"/>
        </w:rPr>
        <w:t>51</w:t>
      </w:r>
      <w:r w:rsidR="00272B15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  <w:r w:rsidR="00272B15" w:rsidRPr="00D040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D3C60" w:rsidRPr="002D3C60">
        <w:rPr>
          <w:rFonts w:ascii="Times New Roman" w:hAnsi="Times New Roman" w:cs="Times New Roman"/>
          <w:sz w:val="28"/>
          <w:szCs w:val="28"/>
          <w:u w:val="single"/>
        </w:rPr>
        <w:t>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</w:t>
      </w:r>
      <w:r w:rsidR="002D3C60" w:rsidRPr="002D3C60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D3C60" w:rsidRPr="002D3C60">
        <w:rPr>
          <w:rFonts w:ascii="Times New Roman" w:hAnsi="Times New Roman" w:cs="Times New Roman"/>
          <w:sz w:val="28"/>
          <w:szCs w:val="28"/>
          <w:u w:val="single"/>
        </w:rPr>
        <w:t>рифам на территории Апанасенковского муниципального округа Ставр</w:t>
      </w:r>
      <w:r w:rsidR="002D3C60" w:rsidRPr="002D3C6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D3C60" w:rsidRPr="002D3C60">
        <w:rPr>
          <w:rFonts w:ascii="Times New Roman" w:hAnsi="Times New Roman" w:cs="Times New Roman"/>
          <w:sz w:val="28"/>
          <w:szCs w:val="28"/>
          <w:u w:val="single"/>
        </w:rPr>
        <w:t>польского края</w:t>
      </w:r>
      <w:r w:rsidR="000F6C16" w:rsidRPr="00D040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реквизиты акта, в отношении которого вносятся замечания и предложения)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564"/>
        <w:gridCol w:w="3543"/>
      </w:tblGrid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 w:rsidP="00D040F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</w:t>
      </w:r>
      <w:r w:rsidR="00FE0B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4FB3" w:rsidSect="009C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B940DD"/>
    <w:rsid w:val="00032356"/>
    <w:rsid w:val="000F6C16"/>
    <w:rsid w:val="00272B15"/>
    <w:rsid w:val="002D3C60"/>
    <w:rsid w:val="00383DC5"/>
    <w:rsid w:val="00557AFE"/>
    <w:rsid w:val="00594B3F"/>
    <w:rsid w:val="006E588A"/>
    <w:rsid w:val="006E6E67"/>
    <w:rsid w:val="007330D3"/>
    <w:rsid w:val="00786F59"/>
    <w:rsid w:val="009C7AE7"/>
    <w:rsid w:val="00A32253"/>
    <w:rsid w:val="00B940DD"/>
    <w:rsid w:val="00C17653"/>
    <w:rsid w:val="00D040F2"/>
    <w:rsid w:val="00E00DB1"/>
    <w:rsid w:val="00E24FB3"/>
    <w:rsid w:val="00E42E84"/>
    <w:rsid w:val="00E812B4"/>
    <w:rsid w:val="00F92A3D"/>
    <w:rsid w:val="00F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4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Kutsenko_AV</cp:lastModifiedBy>
  <cp:revision>15</cp:revision>
  <dcterms:created xsi:type="dcterms:W3CDTF">2022-09-22T14:05:00Z</dcterms:created>
  <dcterms:modified xsi:type="dcterms:W3CDTF">2024-03-06T07:11:00Z</dcterms:modified>
</cp:coreProperties>
</file>