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F7B" w:rsidRDefault="00BC2F7B" w:rsidP="00BC2F7B">
      <w:pPr>
        <w:pStyle w:val="ConsPlusNormal"/>
        <w:spacing w:line="240" w:lineRule="exact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0C372A">
        <w:rPr>
          <w:rFonts w:ascii="Times New Roman" w:hAnsi="Times New Roman" w:cs="Times New Roman"/>
          <w:sz w:val="24"/>
          <w:szCs w:val="24"/>
        </w:rPr>
        <w:t>УТВЕРЖДЕН</w:t>
      </w:r>
      <w:r w:rsidR="005C17FF" w:rsidRPr="000C3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F7B" w:rsidRDefault="00BC2F7B" w:rsidP="00BC2F7B">
      <w:pPr>
        <w:pStyle w:val="ConsPlusNormal"/>
        <w:spacing w:line="240" w:lineRule="exact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</w:p>
    <w:p w:rsidR="00BC2F7B" w:rsidRDefault="00BC2F7B" w:rsidP="00BC2F7B">
      <w:pPr>
        <w:pStyle w:val="ConsPlusNormal"/>
        <w:spacing w:line="240" w:lineRule="exact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C17FF" w:rsidRPr="000C372A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537" w:rsidRPr="000C372A">
        <w:rPr>
          <w:rFonts w:ascii="Times New Roman" w:hAnsi="Times New Roman" w:cs="Times New Roman"/>
          <w:sz w:val="24"/>
          <w:szCs w:val="24"/>
        </w:rPr>
        <w:t>администраци</w:t>
      </w:r>
      <w:r w:rsidR="005C17FF" w:rsidRPr="000C372A">
        <w:rPr>
          <w:rFonts w:ascii="Times New Roman" w:hAnsi="Times New Roman" w:cs="Times New Roman"/>
          <w:sz w:val="24"/>
          <w:szCs w:val="24"/>
        </w:rPr>
        <w:t>и</w:t>
      </w:r>
      <w:r w:rsidR="009D2537" w:rsidRPr="000C37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537" w:rsidRPr="000C372A" w:rsidRDefault="009D2537" w:rsidP="00BC2F7B">
      <w:pPr>
        <w:pStyle w:val="ConsPlusNormal"/>
        <w:spacing w:line="240" w:lineRule="exact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0C372A">
        <w:rPr>
          <w:rFonts w:ascii="Times New Roman" w:hAnsi="Times New Roman" w:cs="Times New Roman"/>
          <w:sz w:val="24"/>
          <w:szCs w:val="24"/>
        </w:rPr>
        <w:t xml:space="preserve">Апанасенковского </w:t>
      </w:r>
    </w:p>
    <w:p w:rsidR="009D2537" w:rsidRPr="000C372A" w:rsidRDefault="009D2537" w:rsidP="00BC2F7B">
      <w:pPr>
        <w:pStyle w:val="ConsPlusNormal"/>
        <w:spacing w:line="240" w:lineRule="exact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0C372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929B8">
        <w:rPr>
          <w:rFonts w:ascii="Times New Roman" w:hAnsi="Times New Roman" w:cs="Times New Roman"/>
          <w:sz w:val="24"/>
          <w:szCs w:val="24"/>
        </w:rPr>
        <w:t>округа</w:t>
      </w:r>
    </w:p>
    <w:p w:rsidR="009D2537" w:rsidRDefault="009D2537" w:rsidP="00BC2F7B">
      <w:pPr>
        <w:pStyle w:val="ConsPlusNormal"/>
        <w:spacing w:line="240" w:lineRule="exact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 w:rsidRPr="000C372A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BC2F7B" w:rsidRDefault="00BC2F7B" w:rsidP="00BC2F7B">
      <w:pPr>
        <w:pStyle w:val="ConsPlusNormal"/>
        <w:spacing w:line="240" w:lineRule="exact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</w:p>
    <w:p w:rsidR="009D2537" w:rsidRDefault="00BC6742" w:rsidP="00BC2F7B">
      <w:pPr>
        <w:pStyle w:val="ConsPlusNormal"/>
        <w:spacing w:line="240" w:lineRule="exact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</w:t>
      </w:r>
      <w:r w:rsidR="00BC2F7B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9D2537" w:rsidRPr="000C372A">
        <w:rPr>
          <w:rFonts w:ascii="Times New Roman" w:hAnsi="Times New Roman" w:cs="Times New Roman"/>
          <w:sz w:val="24"/>
          <w:szCs w:val="24"/>
        </w:rPr>
        <w:t>20</w:t>
      </w:r>
      <w:r w:rsidR="00680B10">
        <w:rPr>
          <w:rFonts w:ascii="Times New Roman" w:hAnsi="Times New Roman" w:cs="Times New Roman"/>
          <w:sz w:val="24"/>
          <w:szCs w:val="24"/>
        </w:rPr>
        <w:t>2</w:t>
      </w:r>
      <w:r w:rsidR="00796691">
        <w:rPr>
          <w:rFonts w:ascii="Times New Roman" w:hAnsi="Times New Roman" w:cs="Times New Roman"/>
          <w:sz w:val="24"/>
          <w:szCs w:val="24"/>
        </w:rPr>
        <w:t>2</w:t>
      </w:r>
      <w:r w:rsidR="00BC2F7B">
        <w:rPr>
          <w:rFonts w:ascii="Times New Roman" w:hAnsi="Times New Roman" w:cs="Times New Roman"/>
          <w:sz w:val="24"/>
          <w:szCs w:val="24"/>
        </w:rPr>
        <w:t xml:space="preserve"> </w:t>
      </w:r>
      <w:r w:rsidR="009D2537" w:rsidRPr="000C372A">
        <w:rPr>
          <w:rFonts w:ascii="Times New Roman" w:hAnsi="Times New Roman" w:cs="Times New Roman"/>
          <w:sz w:val="24"/>
          <w:szCs w:val="24"/>
        </w:rPr>
        <w:t>г.</w:t>
      </w:r>
      <w:r w:rsidR="00E006D9">
        <w:rPr>
          <w:rFonts w:ascii="Times New Roman" w:hAnsi="Times New Roman" w:cs="Times New Roman"/>
          <w:sz w:val="24"/>
          <w:szCs w:val="24"/>
        </w:rPr>
        <w:t xml:space="preserve"> </w:t>
      </w:r>
      <w:r w:rsidR="00BC2F7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288</w:t>
      </w:r>
      <w:r w:rsidR="00BC2F7B">
        <w:rPr>
          <w:rFonts w:ascii="Times New Roman" w:hAnsi="Times New Roman" w:cs="Times New Roman"/>
          <w:sz w:val="24"/>
          <w:szCs w:val="24"/>
        </w:rPr>
        <w:t>-п</w:t>
      </w:r>
    </w:p>
    <w:p w:rsidR="00BC2F7B" w:rsidRDefault="00BC2F7B" w:rsidP="00BC2F7B">
      <w:pPr>
        <w:pStyle w:val="ConsPlusNormal"/>
        <w:spacing w:line="240" w:lineRule="exact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</w:p>
    <w:p w:rsidR="00BC2F7B" w:rsidRDefault="00BC2F7B" w:rsidP="00BC2F7B">
      <w:pPr>
        <w:pStyle w:val="ConsPlusNormal"/>
        <w:spacing w:line="240" w:lineRule="exact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</w:p>
    <w:p w:rsidR="00BC2F7B" w:rsidRPr="000C372A" w:rsidRDefault="00BC2F7B" w:rsidP="00BC2F7B">
      <w:pPr>
        <w:pStyle w:val="ConsPlusNormal"/>
        <w:spacing w:line="240" w:lineRule="exact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</w:p>
    <w:p w:rsidR="009D2537" w:rsidRPr="000C372A" w:rsidRDefault="009D2537" w:rsidP="00BC2F7B">
      <w:pPr>
        <w:pStyle w:val="ConsPlusNormal"/>
        <w:spacing w:line="240" w:lineRule="exact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</w:p>
    <w:p w:rsidR="009D2537" w:rsidRDefault="009D2537" w:rsidP="00BC2F7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 w:rsidRPr="000C372A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BC2F7B" w:rsidRPr="000C372A" w:rsidRDefault="00BC2F7B" w:rsidP="00BC2F7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C2F7B" w:rsidRDefault="009D2537" w:rsidP="00BC2F7B">
      <w:pPr>
        <w:spacing w:line="240" w:lineRule="exact"/>
        <w:jc w:val="center"/>
        <w:rPr>
          <w:sz w:val="24"/>
          <w:szCs w:val="24"/>
        </w:rPr>
      </w:pPr>
      <w:r w:rsidRPr="00784E4A">
        <w:rPr>
          <w:sz w:val="24"/>
          <w:szCs w:val="24"/>
        </w:rPr>
        <w:t xml:space="preserve">предоставления управлением труда и социальной защиты населения администрации </w:t>
      </w:r>
    </w:p>
    <w:p w:rsidR="00BC2F7B" w:rsidRDefault="009D2537" w:rsidP="00BC2F7B">
      <w:pPr>
        <w:spacing w:line="240" w:lineRule="exact"/>
        <w:jc w:val="center"/>
        <w:rPr>
          <w:sz w:val="24"/>
          <w:szCs w:val="24"/>
        </w:rPr>
      </w:pPr>
      <w:r w:rsidRPr="00784E4A">
        <w:rPr>
          <w:sz w:val="24"/>
          <w:szCs w:val="24"/>
        </w:rPr>
        <w:t xml:space="preserve">Апанасенковского муниципального </w:t>
      </w:r>
      <w:r w:rsidR="00FF29AA">
        <w:rPr>
          <w:sz w:val="24"/>
          <w:szCs w:val="24"/>
        </w:rPr>
        <w:t>округа</w:t>
      </w:r>
      <w:r w:rsidR="00E006D9">
        <w:rPr>
          <w:sz w:val="24"/>
          <w:szCs w:val="24"/>
        </w:rPr>
        <w:t xml:space="preserve"> </w:t>
      </w:r>
      <w:r w:rsidRPr="00784E4A">
        <w:rPr>
          <w:sz w:val="24"/>
          <w:szCs w:val="24"/>
        </w:rPr>
        <w:t xml:space="preserve">Ставропольского края государственной услуги </w:t>
      </w:r>
      <w:r w:rsidR="00E006D9">
        <w:rPr>
          <w:sz w:val="24"/>
          <w:szCs w:val="24"/>
        </w:rPr>
        <w:t>«</w:t>
      </w:r>
      <w:r w:rsidR="00265C5E" w:rsidRPr="00265C5E">
        <w:rPr>
          <w:sz w:val="24"/>
          <w:szCs w:val="24"/>
        </w:rPr>
        <w:t>Осуществление назначения и выплаты ежемесячной денежной выплаты нуждающимся в поддержке семьям</w:t>
      </w:r>
      <w:r w:rsidR="00BC2F7B">
        <w:rPr>
          <w:sz w:val="24"/>
          <w:szCs w:val="24"/>
        </w:rPr>
        <w:t xml:space="preserve"> </w:t>
      </w:r>
      <w:r w:rsidR="00265C5E" w:rsidRPr="00265C5E">
        <w:rPr>
          <w:sz w:val="24"/>
          <w:szCs w:val="24"/>
        </w:rPr>
        <w:t xml:space="preserve">в соответствии с постановлением Губернатора Ставропольского края </w:t>
      </w:r>
    </w:p>
    <w:p w:rsidR="00BC2F7B" w:rsidRDefault="00265C5E" w:rsidP="00BC2F7B">
      <w:pPr>
        <w:spacing w:line="240" w:lineRule="exact"/>
        <w:jc w:val="center"/>
        <w:rPr>
          <w:sz w:val="24"/>
          <w:szCs w:val="24"/>
        </w:rPr>
      </w:pPr>
      <w:r w:rsidRPr="00265C5E">
        <w:rPr>
          <w:sz w:val="24"/>
          <w:szCs w:val="24"/>
        </w:rPr>
        <w:t>от 17 августа 2012 г.</w:t>
      </w:r>
      <w:r w:rsidR="00E006D9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65C5E">
        <w:rPr>
          <w:sz w:val="24"/>
          <w:szCs w:val="24"/>
        </w:rPr>
        <w:t xml:space="preserve"> 571 </w:t>
      </w:r>
      <w:r w:rsidR="00E006D9">
        <w:rPr>
          <w:sz w:val="24"/>
          <w:szCs w:val="24"/>
        </w:rPr>
        <w:t>«</w:t>
      </w:r>
      <w:r w:rsidRPr="00265C5E">
        <w:rPr>
          <w:sz w:val="24"/>
          <w:szCs w:val="24"/>
        </w:rPr>
        <w:t xml:space="preserve">О мерах по реализации Указа Президента </w:t>
      </w:r>
    </w:p>
    <w:p w:rsidR="00BC2F7B" w:rsidRDefault="00265C5E" w:rsidP="00BC2F7B">
      <w:pPr>
        <w:spacing w:line="240" w:lineRule="exact"/>
        <w:jc w:val="center"/>
        <w:rPr>
          <w:sz w:val="24"/>
          <w:szCs w:val="24"/>
        </w:rPr>
      </w:pPr>
      <w:r w:rsidRPr="00265C5E">
        <w:rPr>
          <w:sz w:val="24"/>
          <w:szCs w:val="24"/>
        </w:rPr>
        <w:t xml:space="preserve">Российской Федерации от 7 мая 2012 года </w:t>
      </w:r>
      <w:r>
        <w:rPr>
          <w:sz w:val="24"/>
          <w:szCs w:val="24"/>
        </w:rPr>
        <w:t>№</w:t>
      </w:r>
      <w:r w:rsidRPr="00265C5E">
        <w:rPr>
          <w:sz w:val="24"/>
          <w:szCs w:val="24"/>
        </w:rPr>
        <w:t xml:space="preserve"> 606 </w:t>
      </w:r>
      <w:r w:rsidR="00E006D9">
        <w:rPr>
          <w:sz w:val="24"/>
          <w:szCs w:val="24"/>
        </w:rPr>
        <w:t>«</w:t>
      </w:r>
      <w:r w:rsidRPr="00265C5E">
        <w:rPr>
          <w:sz w:val="24"/>
          <w:szCs w:val="24"/>
        </w:rPr>
        <w:t xml:space="preserve">О мерах по реализации </w:t>
      </w:r>
    </w:p>
    <w:p w:rsidR="00784E4A" w:rsidRDefault="00265C5E" w:rsidP="00BC2F7B">
      <w:pPr>
        <w:spacing w:line="240" w:lineRule="exact"/>
        <w:jc w:val="center"/>
        <w:rPr>
          <w:rFonts w:eastAsia="Arial"/>
          <w:sz w:val="24"/>
        </w:rPr>
      </w:pPr>
      <w:r w:rsidRPr="00265C5E">
        <w:rPr>
          <w:sz w:val="24"/>
          <w:szCs w:val="24"/>
        </w:rPr>
        <w:t>демографической политики Российской Федерации</w:t>
      </w:r>
      <w:r w:rsidR="00E006D9">
        <w:rPr>
          <w:sz w:val="24"/>
          <w:szCs w:val="24"/>
        </w:rPr>
        <w:t>»</w:t>
      </w:r>
    </w:p>
    <w:p w:rsidR="00784E4A" w:rsidRPr="00784E4A" w:rsidRDefault="00784E4A" w:rsidP="00BC2F7B">
      <w:pPr>
        <w:spacing w:line="240" w:lineRule="exact"/>
        <w:jc w:val="center"/>
      </w:pPr>
    </w:p>
    <w:p w:rsidR="009D2537" w:rsidRPr="000C372A" w:rsidRDefault="009D2537" w:rsidP="00BC2F7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C372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D2537" w:rsidRPr="000C372A" w:rsidRDefault="009D2537" w:rsidP="00BC2F7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1.1. Предмет регулирования административного регламента</w:t>
      </w:r>
    </w:p>
    <w:p w:rsidR="009D2537" w:rsidRPr="00604259" w:rsidRDefault="009D2537" w:rsidP="00604259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604259">
        <w:rPr>
          <w:color w:val="000000" w:themeColor="text1"/>
          <w:sz w:val="24"/>
          <w:szCs w:val="24"/>
        </w:rPr>
        <w:t xml:space="preserve">Административный регламент предоставления </w:t>
      </w:r>
      <w:r w:rsidR="004150D9" w:rsidRPr="00604259">
        <w:rPr>
          <w:color w:val="000000" w:themeColor="text1"/>
          <w:sz w:val="24"/>
          <w:szCs w:val="24"/>
        </w:rPr>
        <w:t>управлением</w:t>
      </w:r>
      <w:r w:rsidRPr="00604259">
        <w:rPr>
          <w:color w:val="000000" w:themeColor="text1"/>
          <w:sz w:val="24"/>
          <w:szCs w:val="24"/>
        </w:rPr>
        <w:t xml:space="preserve"> труда и социальной защиты населения администрации</w:t>
      </w:r>
      <w:r w:rsidR="004150D9" w:rsidRPr="00604259">
        <w:rPr>
          <w:color w:val="000000" w:themeColor="text1"/>
          <w:sz w:val="24"/>
          <w:szCs w:val="24"/>
        </w:rPr>
        <w:t xml:space="preserve"> Апанасенковского</w:t>
      </w:r>
      <w:r w:rsidRPr="00604259">
        <w:rPr>
          <w:color w:val="000000" w:themeColor="text1"/>
          <w:sz w:val="24"/>
          <w:szCs w:val="24"/>
        </w:rPr>
        <w:t xml:space="preserve"> муниципального </w:t>
      </w:r>
      <w:r w:rsidR="00FF29AA" w:rsidRPr="00604259">
        <w:rPr>
          <w:color w:val="000000" w:themeColor="text1"/>
          <w:sz w:val="24"/>
          <w:szCs w:val="24"/>
        </w:rPr>
        <w:t>округа</w:t>
      </w:r>
      <w:r w:rsidRPr="00604259">
        <w:rPr>
          <w:color w:val="000000" w:themeColor="text1"/>
          <w:sz w:val="24"/>
          <w:szCs w:val="24"/>
        </w:rPr>
        <w:t xml:space="preserve"> Ставропол</w:t>
      </w:r>
      <w:r w:rsidRPr="00604259">
        <w:rPr>
          <w:color w:val="000000" w:themeColor="text1"/>
          <w:sz w:val="24"/>
          <w:szCs w:val="24"/>
        </w:rPr>
        <w:t>ь</w:t>
      </w:r>
      <w:r w:rsidRPr="00604259">
        <w:rPr>
          <w:color w:val="000000" w:themeColor="text1"/>
          <w:sz w:val="24"/>
          <w:szCs w:val="24"/>
        </w:rPr>
        <w:t xml:space="preserve">ского края государственной услуги </w:t>
      </w:r>
      <w:r w:rsidR="00E006D9" w:rsidRPr="00604259">
        <w:rPr>
          <w:color w:val="000000" w:themeColor="text1"/>
          <w:sz w:val="24"/>
          <w:szCs w:val="24"/>
        </w:rPr>
        <w:t>«</w:t>
      </w:r>
      <w:r w:rsidR="00956CA2" w:rsidRPr="00604259">
        <w:rPr>
          <w:rFonts w:eastAsia="Arial"/>
          <w:color w:val="000000" w:themeColor="text1"/>
          <w:sz w:val="24"/>
          <w:szCs w:val="24"/>
        </w:rPr>
        <w:t xml:space="preserve">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г. </w:t>
      </w:r>
      <w:r w:rsidR="00E006D9" w:rsidRPr="00604259">
        <w:rPr>
          <w:rFonts w:eastAsia="Arial"/>
          <w:color w:val="000000" w:themeColor="text1"/>
          <w:sz w:val="24"/>
          <w:szCs w:val="24"/>
        </w:rPr>
        <w:t>№</w:t>
      </w:r>
      <w:r w:rsidR="00956CA2" w:rsidRPr="00604259">
        <w:rPr>
          <w:rFonts w:eastAsia="Arial"/>
          <w:color w:val="000000" w:themeColor="text1"/>
          <w:sz w:val="24"/>
          <w:szCs w:val="24"/>
        </w:rPr>
        <w:t xml:space="preserve"> 571 </w:t>
      </w:r>
      <w:r w:rsidR="00E006D9" w:rsidRPr="00604259">
        <w:rPr>
          <w:rFonts w:eastAsia="Arial"/>
          <w:color w:val="000000" w:themeColor="text1"/>
          <w:sz w:val="24"/>
          <w:szCs w:val="24"/>
        </w:rPr>
        <w:t>«</w:t>
      </w:r>
      <w:r w:rsidR="00956CA2" w:rsidRPr="00604259">
        <w:rPr>
          <w:rFonts w:eastAsia="Arial"/>
          <w:color w:val="000000" w:themeColor="text1"/>
          <w:sz w:val="24"/>
          <w:szCs w:val="24"/>
        </w:rPr>
        <w:t xml:space="preserve">О мерах по реализации Указа Президента Российской Федерации от 7 мая 2012 года </w:t>
      </w:r>
      <w:r w:rsidR="00E006D9" w:rsidRPr="00604259">
        <w:rPr>
          <w:rFonts w:eastAsia="Arial"/>
          <w:color w:val="000000" w:themeColor="text1"/>
          <w:sz w:val="24"/>
          <w:szCs w:val="24"/>
        </w:rPr>
        <w:t>№</w:t>
      </w:r>
      <w:r w:rsidR="00956CA2" w:rsidRPr="00604259">
        <w:rPr>
          <w:rFonts w:eastAsia="Arial"/>
          <w:color w:val="000000" w:themeColor="text1"/>
          <w:sz w:val="24"/>
          <w:szCs w:val="24"/>
        </w:rPr>
        <w:t xml:space="preserve"> 606 </w:t>
      </w:r>
      <w:r w:rsidR="00E006D9" w:rsidRPr="00604259">
        <w:rPr>
          <w:rFonts w:eastAsia="Arial"/>
          <w:color w:val="000000" w:themeColor="text1"/>
          <w:sz w:val="24"/>
          <w:szCs w:val="24"/>
        </w:rPr>
        <w:t>«</w:t>
      </w:r>
      <w:r w:rsidR="00956CA2" w:rsidRPr="00604259">
        <w:rPr>
          <w:rFonts w:eastAsia="Arial"/>
          <w:color w:val="000000" w:themeColor="text1"/>
          <w:sz w:val="24"/>
          <w:szCs w:val="24"/>
        </w:rPr>
        <w:t>О мерах по реализ</w:t>
      </w:r>
      <w:r w:rsidR="00956CA2" w:rsidRPr="00604259">
        <w:rPr>
          <w:rFonts w:eastAsia="Arial"/>
          <w:color w:val="000000" w:themeColor="text1"/>
          <w:sz w:val="24"/>
          <w:szCs w:val="24"/>
        </w:rPr>
        <w:t>а</w:t>
      </w:r>
      <w:r w:rsidR="00956CA2" w:rsidRPr="00604259">
        <w:rPr>
          <w:rFonts w:eastAsia="Arial"/>
          <w:color w:val="000000" w:themeColor="text1"/>
          <w:sz w:val="24"/>
          <w:szCs w:val="24"/>
        </w:rPr>
        <w:t>ции демографической политики Российской Федерации</w:t>
      </w:r>
      <w:r w:rsidR="00E006D9" w:rsidRPr="00604259">
        <w:rPr>
          <w:rFonts w:eastAsia="Arial"/>
          <w:color w:val="000000" w:themeColor="text1"/>
          <w:sz w:val="24"/>
          <w:szCs w:val="24"/>
        </w:rPr>
        <w:t>»</w:t>
      </w:r>
      <w:r w:rsidR="00956CA2" w:rsidRPr="00604259">
        <w:rPr>
          <w:rFonts w:eastAsia="Arial"/>
          <w:color w:val="000000" w:themeColor="text1"/>
          <w:sz w:val="24"/>
          <w:szCs w:val="24"/>
        </w:rPr>
        <w:t xml:space="preserve"> </w:t>
      </w:r>
      <w:r w:rsidR="00F60CB3" w:rsidRPr="00604259">
        <w:rPr>
          <w:color w:val="000000" w:themeColor="text1"/>
          <w:sz w:val="24"/>
          <w:szCs w:val="24"/>
        </w:rPr>
        <w:t>(далее соответственно - Админ</w:t>
      </w:r>
      <w:r w:rsidR="00F60CB3" w:rsidRPr="00604259">
        <w:rPr>
          <w:color w:val="000000" w:themeColor="text1"/>
          <w:sz w:val="24"/>
          <w:szCs w:val="24"/>
        </w:rPr>
        <w:t>и</w:t>
      </w:r>
      <w:r w:rsidR="00F60CB3" w:rsidRPr="00604259">
        <w:rPr>
          <w:color w:val="000000" w:themeColor="text1"/>
          <w:sz w:val="24"/>
          <w:szCs w:val="24"/>
        </w:rPr>
        <w:t>стративный регламент, государственная услуга, ежемесячная денежная выплата) устана</w:t>
      </w:r>
      <w:r w:rsidR="00F60CB3" w:rsidRPr="00604259">
        <w:rPr>
          <w:color w:val="000000" w:themeColor="text1"/>
          <w:sz w:val="24"/>
          <w:szCs w:val="24"/>
        </w:rPr>
        <w:t>в</w:t>
      </w:r>
      <w:r w:rsidR="00F60CB3" w:rsidRPr="00604259">
        <w:rPr>
          <w:color w:val="000000" w:themeColor="text1"/>
          <w:sz w:val="24"/>
          <w:szCs w:val="24"/>
        </w:rPr>
        <w:t>ливает сроки и последовательность административных процедур (действий) управления труда и социальной защиты населения администрации Апанасенковского муниципального района</w:t>
      </w:r>
      <w:r w:rsidR="00E006D9" w:rsidRPr="00604259">
        <w:rPr>
          <w:color w:val="000000" w:themeColor="text1"/>
          <w:sz w:val="24"/>
          <w:szCs w:val="24"/>
        </w:rPr>
        <w:t xml:space="preserve"> </w:t>
      </w:r>
      <w:r w:rsidR="00F60CB3" w:rsidRPr="00604259">
        <w:rPr>
          <w:color w:val="000000" w:themeColor="text1"/>
          <w:sz w:val="24"/>
          <w:szCs w:val="24"/>
        </w:rPr>
        <w:t>Ставропольского края, а также порядок взаимодействия между его структурными подразделениями и должностными лицами, гражданами, указанными в подпункте 1.2 н</w:t>
      </w:r>
      <w:r w:rsidR="00F60CB3" w:rsidRPr="00604259">
        <w:rPr>
          <w:color w:val="000000" w:themeColor="text1"/>
          <w:sz w:val="24"/>
          <w:szCs w:val="24"/>
        </w:rPr>
        <w:t>а</w:t>
      </w:r>
      <w:r w:rsidR="00F60CB3" w:rsidRPr="00604259">
        <w:rPr>
          <w:color w:val="000000" w:themeColor="text1"/>
          <w:sz w:val="24"/>
          <w:szCs w:val="24"/>
        </w:rPr>
        <w:t>стоящего Административного регламента</w:t>
      </w:r>
      <w:r w:rsidR="00E10909" w:rsidRPr="00604259">
        <w:rPr>
          <w:color w:val="000000" w:themeColor="text1"/>
          <w:sz w:val="24"/>
          <w:szCs w:val="24"/>
        </w:rPr>
        <w:t>, их уполномоченными представителями, терр</w:t>
      </w:r>
      <w:r w:rsidR="00E10909" w:rsidRPr="00604259">
        <w:rPr>
          <w:color w:val="000000" w:themeColor="text1"/>
          <w:sz w:val="24"/>
          <w:szCs w:val="24"/>
        </w:rPr>
        <w:t>и</w:t>
      </w:r>
      <w:r w:rsidR="00E10909" w:rsidRPr="00604259">
        <w:rPr>
          <w:color w:val="000000" w:themeColor="text1"/>
          <w:sz w:val="24"/>
          <w:szCs w:val="24"/>
        </w:rPr>
        <w:t>ториальными органами федеральных органов исполнительной власти, органами социал</w:t>
      </w:r>
      <w:r w:rsidR="00E10909" w:rsidRPr="00604259">
        <w:rPr>
          <w:color w:val="000000" w:themeColor="text1"/>
          <w:sz w:val="24"/>
          <w:szCs w:val="24"/>
        </w:rPr>
        <w:t>ь</w:t>
      </w:r>
      <w:r w:rsidR="00E10909" w:rsidRPr="00604259">
        <w:rPr>
          <w:color w:val="000000" w:themeColor="text1"/>
          <w:sz w:val="24"/>
          <w:szCs w:val="24"/>
        </w:rPr>
        <w:t>ной защиты населения Ставропольского края, субъектов Российской Федерации, органами местного самоуправления муниципальных образований Ставропольского края, учрежд</w:t>
      </w:r>
      <w:r w:rsidR="00E10909" w:rsidRPr="00604259">
        <w:rPr>
          <w:color w:val="000000" w:themeColor="text1"/>
          <w:sz w:val="24"/>
          <w:szCs w:val="24"/>
        </w:rPr>
        <w:t>е</w:t>
      </w:r>
      <w:r w:rsidR="00E10909" w:rsidRPr="00604259">
        <w:rPr>
          <w:color w:val="000000" w:themeColor="text1"/>
          <w:sz w:val="24"/>
          <w:szCs w:val="24"/>
        </w:rPr>
        <w:t>ниями и организациями в процессе предоставления государственной услуги.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1.2. Круг заявителей</w:t>
      </w:r>
    </w:p>
    <w:p w:rsidR="00F60CB3" w:rsidRPr="00604259" w:rsidRDefault="00F60CB3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Заявителями являются мать, родившая троих и более детей, или отец троих и более детей, в случае смерти матери этих детей либо объявления ее умершей или безвестно 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сутствующей, лишения ее родительских прав или ограничения в родительских правах.</w:t>
      </w:r>
    </w:p>
    <w:p w:rsidR="00E10909" w:rsidRPr="00604259" w:rsidRDefault="00E10909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государственной услуги отдельным категориям заявителей, объ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диненных общими признаками, законодательством Российской Федерации и Ставропол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ского края не предусмотрено.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1.3. Требования к порядку информирования о предоставлении государственной 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луги</w:t>
      </w:r>
    </w:p>
    <w:p w:rsidR="0047389B" w:rsidRPr="00604259" w:rsidRDefault="00A030D5" w:rsidP="00604259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604259">
        <w:rPr>
          <w:color w:val="000000" w:themeColor="text1"/>
          <w:sz w:val="24"/>
          <w:szCs w:val="24"/>
        </w:rPr>
        <w:t>1.3.1.</w:t>
      </w:r>
      <w:r w:rsidR="00E006D9" w:rsidRPr="00604259">
        <w:rPr>
          <w:color w:val="000000" w:themeColor="text1"/>
          <w:sz w:val="24"/>
          <w:szCs w:val="24"/>
        </w:rPr>
        <w:t xml:space="preserve"> </w:t>
      </w:r>
      <w:r w:rsidR="0047389B" w:rsidRPr="00604259">
        <w:rPr>
          <w:color w:val="000000" w:themeColor="text1"/>
          <w:sz w:val="24"/>
          <w:szCs w:val="24"/>
        </w:rPr>
        <w:t>Информация о местах нахождения и графиках работы органа труда и соц</w:t>
      </w:r>
      <w:r w:rsidR="0047389B" w:rsidRPr="00604259">
        <w:rPr>
          <w:color w:val="000000" w:themeColor="text1"/>
          <w:sz w:val="24"/>
          <w:szCs w:val="24"/>
        </w:rPr>
        <w:t>и</w:t>
      </w:r>
      <w:r w:rsidR="0047389B" w:rsidRPr="00604259">
        <w:rPr>
          <w:color w:val="000000" w:themeColor="text1"/>
          <w:sz w:val="24"/>
          <w:szCs w:val="24"/>
        </w:rPr>
        <w:t>альной защиты населения администрации муниципального (городского) округа Ставр</w:t>
      </w:r>
      <w:r w:rsidR="0047389B" w:rsidRPr="00604259">
        <w:rPr>
          <w:color w:val="000000" w:themeColor="text1"/>
          <w:sz w:val="24"/>
          <w:szCs w:val="24"/>
        </w:rPr>
        <w:t>о</w:t>
      </w:r>
      <w:r w:rsidR="0047389B" w:rsidRPr="00604259">
        <w:rPr>
          <w:color w:val="000000" w:themeColor="text1"/>
          <w:sz w:val="24"/>
          <w:szCs w:val="24"/>
        </w:rPr>
        <w:t>польского края и многофункциональных центров предоставления государственных и м</w:t>
      </w:r>
      <w:r w:rsidR="0047389B" w:rsidRPr="00604259">
        <w:rPr>
          <w:color w:val="000000" w:themeColor="text1"/>
          <w:sz w:val="24"/>
          <w:szCs w:val="24"/>
        </w:rPr>
        <w:t>у</w:t>
      </w:r>
      <w:r w:rsidR="0047389B" w:rsidRPr="00604259">
        <w:rPr>
          <w:color w:val="000000" w:themeColor="text1"/>
          <w:sz w:val="24"/>
          <w:szCs w:val="24"/>
        </w:rPr>
        <w:lastRenderedPageBreak/>
        <w:t>ниципальных услуг в Ставропольском крае (далее соответственно - орган соцзащиты, МФЦ), их справочных телефонах, адресах официальных сайтов, электронной почты:</w:t>
      </w:r>
    </w:p>
    <w:p w:rsidR="00A030D5" w:rsidRPr="00604259" w:rsidRDefault="00E17800" w:rsidP="00604259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604259">
        <w:rPr>
          <w:color w:val="000000" w:themeColor="text1"/>
          <w:sz w:val="24"/>
          <w:szCs w:val="24"/>
        </w:rPr>
        <w:t xml:space="preserve">1.3.1.1. </w:t>
      </w:r>
      <w:r w:rsidR="00A030D5" w:rsidRPr="00604259">
        <w:rPr>
          <w:color w:val="000000" w:themeColor="text1"/>
          <w:sz w:val="24"/>
          <w:szCs w:val="24"/>
        </w:rPr>
        <w:t>Местонахождение органа соцзащиты: 356720, Ставропольский край, Апан</w:t>
      </w:r>
      <w:r w:rsidR="00A030D5" w:rsidRPr="00604259">
        <w:rPr>
          <w:color w:val="000000" w:themeColor="text1"/>
          <w:sz w:val="24"/>
          <w:szCs w:val="24"/>
        </w:rPr>
        <w:t>а</w:t>
      </w:r>
      <w:r w:rsidR="00A030D5" w:rsidRPr="00604259">
        <w:rPr>
          <w:color w:val="000000" w:themeColor="text1"/>
          <w:sz w:val="24"/>
          <w:szCs w:val="24"/>
        </w:rPr>
        <w:t>сенковский район, с. Дивное, ул.</w:t>
      </w:r>
      <w:r w:rsidR="00B47E34" w:rsidRPr="00604259">
        <w:rPr>
          <w:color w:val="000000" w:themeColor="text1"/>
          <w:sz w:val="24"/>
          <w:szCs w:val="24"/>
        </w:rPr>
        <w:t xml:space="preserve"> </w:t>
      </w:r>
      <w:r w:rsidR="00A030D5" w:rsidRPr="00604259">
        <w:rPr>
          <w:color w:val="000000" w:themeColor="text1"/>
          <w:sz w:val="24"/>
          <w:szCs w:val="24"/>
        </w:rPr>
        <w:t>Советская,</w:t>
      </w:r>
      <w:r w:rsidR="00604259">
        <w:rPr>
          <w:color w:val="000000" w:themeColor="text1"/>
          <w:sz w:val="24"/>
          <w:szCs w:val="24"/>
        </w:rPr>
        <w:t xml:space="preserve"> </w:t>
      </w:r>
      <w:r w:rsidR="00A030D5" w:rsidRPr="00604259">
        <w:rPr>
          <w:color w:val="000000" w:themeColor="text1"/>
          <w:sz w:val="24"/>
          <w:szCs w:val="24"/>
        </w:rPr>
        <w:t>23.</w:t>
      </w:r>
    </w:p>
    <w:p w:rsidR="00FF29AA" w:rsidRPr="00604259" w:rsidRDefault="00A030D5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График работы органа соцзащиты: прием граждан специалистами органа соцзащ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 осуществляется в понедельник, вторник, среду </w:t>
      </w:r>
      <w:r w:rsidR="00FF29AA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четверг </w:t>
      </w:r>
      <w:r w:rsidR="00604259">
        <w:rPr>
          <w:rFonts w:ascii="Times New Roman" w:hAnsi="Times New Roman" w:cs="Times New Roman"/>
          <w:color w:val="000000" w:themeColor="text1"/>
          <w:sz w:val="24"/>
          <w:szCs w:val="24"/>
        </w:rPr>
        <w:t>с 8-00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16-</w:t>
      </w:r>
      <w:r w:rsidR="00F60CB3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6042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7389B" w:rsidRPr="00604259" w:rsidRDefault="0047389B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Справочные телефоны органа соцзащиты: 8(86555) 4-64-25</w:t>
      </w:r>
      <w:r w:rsidR="00604259">
        <w:rPr>
          <w:rFonts w:ascii="Times New Roman" w:hAnsi="Times New Roman" w:cs="Times New Roman"/>
          <w:color w:val="000000" w:themeColor="text1"/>
          <w:sz w:val="24"/>
          <w:szCs w:val="24"/>
        </w:rPr>
        <w:t>, 8(86523) 4-90-25.</w:t>
      </w:r>
    </w:p>
    <w:p w:rsidR="00737ADB" w:rsidRPr="00604259" w:rsidRDefault="00737ADB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Адрес официального сайта администрации Апанасенковского муниципального 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руга Ставропольского края - 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www.aamrsk.ru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(далее – официальный сайт администрации), адрес электронной почты органа соцзащиты: - </w:t>
      </w:r>
      <w:hyperlink r:id="rId8" w:history="1">
        <w:r w:rsidRPr="0060425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utszn@szn.apns.stavregion.ru</w:t>
        </w:r>
      </w:hyperlink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C1967" w:rsidRPr="00604259" w:rsidRDefault="000C196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1.3.1.2. Информация о местах нахождения, графиках работы и телефонах МФЦ размещена в информационно-телекоммуникационной сети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сеть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тернет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) на официальных сайтах министерства экономического развития Ставропольского края (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www.stavinvest.ru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), министерства труда и социальной защиты населения Ставр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польского края (www.minsoc26.ru) и на </w:t>
      </w:r>
      <w:r w:rsidR="00E17800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официальном п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ортале </w:t>
      </w:r>
      <w:r w:rsidR="00E17800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сети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многофункциональных центров Ставропольского края (</w:t>
      </w:r>
      <w:hyperlink r:id="rId9" w:history="1">
        <w:r w:rsidRPr="0060425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www.umfc26.ru</w:t>
        </w:r>
      </w:hyperlink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19408D" w:rsidRPr="00604259" w:rsidRDefault="0019408D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 органа соцзащиты: </w:t>
      </w:r>
      <w:proofErr w:type="spellStart"/>
      <w:r w:rsidR="00604259">
        <w:rPr>
          <w:rFonts w:ascii="Times New Roman" w:hAnsi="Times New Roman" w:cs="Times New Roman"/>
          <w:color w:val="000000" w:themeColor="text1"/>
          <w:sz w:val="24"/>
          <w:szCs w:val="24"/>
        </w:rPr>
        <w:t>utszn@szn.apns.stavregion.ru</w:t>
      </w:r>
      <w:proofErr w:type="spellEnd"/>
      <w:r w:rsidR="006042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1.3.2. Порядок получения информации заявителем по вопросам предоставления г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сударственной услуги, услуг, необходимых и обязательных для предоставления госуда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ственной услуги, сведений о ходе их предоставления, в том числе с использованием фед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ральной государственной информационной системы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Единый портал государственных и муниципальных услуг (функций)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осуществляется посредством: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личного обращения заявителя в орган соцзащиты, МФЦ;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письменного обращения заявителя в орган соцзащиты путем направления почтовых отправлений по адресу: </w:t>
      </w:r>
      <w:r w:rsidR="00A030D5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356720, Ставропольский край, Апанасенковский район, с. Дивное, ул.</w:t>
      </w:r>
      <w:r w:rsid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30D5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Советская,</w:t>
      </w:r>
      <w:r w:rsid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30D5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9408D" w:rsidRPr="00604259" w:rsidRDefault="009D2537" w:rsidP="00604259">
      <w:pPr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604259">
        <w:rPr>
          <w:color w:val="000000" w:themeColor="text1"/>
          <w:sz w:val="24"/>
          <w:szCs w:val="24"/>
        </w:rPr>
        <w:t xml:space="preserve">обращения по телефонам органа соцзащиты: </w:t>
      </w:r>
      <w:r w:rsidR="00A030D5" w:rsidRPr="00604259">
        <w:rPr>
          <w:color w:val="000000" w:themeColor="text1"/>
          <w:sz w:val="24"/>
          <w:szCs w:val="24"/>
        </w:rPr>
        <w:t>8(86555) 4-64-25</w:t>
      </w:r>
      <w:r w:rsidR="0019408D" w:rsidRPr="00604259">
        <w:rPr>
          <w:color w:val="000000" w:themeColor="text1"/>
          <w:sz w:val="24"/>
          <w:szCs w:val="24"/>
        </w:rPr>
        <w:t>, 8(86523) 4-90-25;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телефонам МФЦ, размещенным в сети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официальных сайтах м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нистерства экономического развития Ставропольского края (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www.stavinvest.ru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), министе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ства труда и социальной защиты населения Ставропольского края (www.minsoc26.ru) и на </w:t>
      </w:r>
      <w:r w:rsidR="00E17800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официальном портале сети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многофункциональных центров Ставропольского края (www.umfc26.ru);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обращения в форме электронного документа с: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использованием электронной почты органа соцзащиты по адресу:</w:t>
      </w:r>
      <w:r w:rsidR="00A030D5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proofErr w:type="spellStart"/>
      <w:r w:rsidR="00A030D5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utszn@szn.apns.stavregion.ru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использованием федеральной государственной информационной системы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Единый портал государственных и муниципальных услуг (функций)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единый портал) (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www.gosuslugi.ru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 государственной информационной системы Ставропольского края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Портал государственных и муниципальных услуг (функций), предоставляемых (испо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няемых) органами исполнительной власти Ставропольского края и органами местного 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моуправления муниципальных образований Ставропольского края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региональный портал) (</w:t>
      </w:r>
      <w:hyperlink r:id="rId10" w:history="1">
        <w:r w:rsidR="001D2664" w:rsidRPr="0060425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www.26gosuslugi.ru</w:t>
        </w:r>
      </w:hyperlink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1.3.3. </w:t>
      </w:r>
      <w:r w:rsidR="00DD61BA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Порядок, форма, место размещения и способы получения справочной инфо</w:t>
      </w:r>
      <w:r w:rsidR="00DD61BA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DD61BA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мации, в том числе на стендах в местах предоставления государственной услуги и услуг, которые являются необходимыми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61BA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 обязательными для предоставления государственной услуги, и в МФЦ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информационных стендах органа соцзащиты в доступных для ознакомления местах и на официальном сайте </w:t>
      </w:r>
      <w:r w:rsidR="00737ADB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размещаются и поддерживаются в акт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альном состоянии: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информация о порядке предоставления государственной услуги в виде </w:t>
      </w:r>
      <w:hyperlink w:anchor="P616" w:history="1">
        <w:r w:rsidRPr="00604259">
          <w:rPr>
            <w:rFonts w:ascii="Times New Roman" w:hAnsi="Times New Roman" w:cs="Times New Roman"/>
            <w:color w:val="000000" w:themeColor="text1"/>
            <w:sz w:val="24"/>
            <w:szCs w:val="24"/>
          </w:rPr>
          <w:t>блок-схемы</w:t>
        </w:r>
      </w:hyperlink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государственной услуги, представленной в приложении 1 к Администр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тивному регламенту;</w:t>
      </w:r>
    </w:p>
    <w:p w:rsidR="00E97AE0" w:rsidRPr="00604259" w:rsidRDefault="00E97AE0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текст</w:t>
      </w:r>
      <w:r w:rsidR="009D2537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 (полная версия текста Административного регламента</w:t>
      </w:r>
      <w:r w:rsidR="0060425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D2537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размещается </w:t>
      </w:r>
      <w:r w:rsidR="005F32D0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="009D2537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сети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9D2537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9D2537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181B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A030D5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официально</w:t>
      </w:r>
      <w:r w:rsidR="004F181B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030D5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сайта администрации Апанасенковского муниципального </w:t>
      </w:r>
      <w:r w:rsidR="00FF29AA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="00A030D5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Ставропольского</w:t>
      </w:r>
      <w:r w:rsidR="00E46B9E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края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A030D5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график работы органа соцзащиты, почтовый адрес, номера телефонов, адреса оф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циального сайта и электронной почты, по которым </w:t>
      </w:r>
      <w:r w:rsidR="00E97AE0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получить необход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мую информацию и документы;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должностных лицах, ответственных за предоставление государственной услуги.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На едином портале (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www.gosuslugi.ru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) и региональном портале (www.26gosuslugi.ru) размещаются следующие информационные материалы: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полное наименование, почтовый адрес и график работы органа соцзащиты;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справочные телефоны, по которым можно получить информацию о порядке пр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доставления государственной услуги;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получения информации заявителем по вопросам предоставления госуда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ственной услуги, сведений о результатах предоставления государственной услуги.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порядке и сроках предоставления государственной услуги, основа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ная на сведениях об услугах, содержащихся в федеральной государственной информац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онной системе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реестр государственных и муниципальных услуг (фун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ций)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государственной информационной системе Ставропольского края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Региональный реестр государственных услуг (функций)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размещенная на едином портале, региональном портале и официальном сайте </w:t>
      </w:r>
      <w:r w:rsidR="00E46B9E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, представляется заявителю бесплатно.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</w:t>
      </w:r>
      <w:r w:rsidR="00E46B9E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админис</w:t>
      </w:r>
      <w:r w:rsidR="00E46B9E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E46B9E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рации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ва заявителя требует заключения лицензионного или иного соглашения с правообладат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D2537" w:rsidRPr="00604259" w:rsidRDefault="009D2537" w:rsidP="00604259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37" w:rsidRPr="00604259" w:rsidRDefault="009D2537" w:rsidP="00604259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2. Стандарт предоставления государственной услуги</w:t>
      </w:r>
    </w:p>
    <w:p w:rsidR="009D2537" w:rsidRPr="00604259" w:rsidRDefault="009D2537" w:rsidP="00604259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2.1. Наименование государственной услуги</w:t>
      </w:r>
    </w:p>
    <w:p w:rsidR="009D2537" w:rsidRPr="00604259" w:rsidRDefault="00DD61BA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государственной услуги – осуществление назначения и выплаты ежемесячной денежной выплаты нуждающимся в поддержке семьям в соответствии с п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становлением Губернатора Ставропольского края от 17 августа 2012 г. № 571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мерах по реализации Указа Президента Российской Федерации от 7 мая 2012 года № 606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 мерах по реализации демографической политики Российской Федерации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31217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2.2. Наименование органа, предоставляющего государственную услугу, а также 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именования всех иных организаций, участвующих в предоставлении государственной 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луги, обращение в которые необходимо для предоставления государственной услуги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услуга предоставляется органом соцзащиты по месту жительства (пребывания) заявителя.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Органами, участвующими в предоставлении государственной услуги, являются:</w:t>
      </w:r>
    </w:p>
    <w:p w:rsidR="00C116EF" w:rsidRPr="00604259" w:rsidRDefault="00C116E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Пенсионный фонд Российской Федерации;</w:t>
      </w:r>
    </w:p>
    <w:p w:rsidR="00C116EF" w:rsidRPr="00604259" w:rsidRDefault="00C116E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служба занятости населения;</w:t>
      </w:r>
    </w:p>
    <w:p w:rsidR="00C116EF" w:rsidRPr="00604259" w:rsidRDefault="00C116E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Федеральная служба судебных приставов;</w:t>
      </w:r>
    </w:p>
    <w:p w:rsidR="00C116EF" w:rsidRPr="00604259" w:rsidRDefault="00C116E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органы социальной защиты населения Ставропольского края, субъектов Росси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ской Федерации;</w:t>
      </w:r>
    </w:p>
    <w:p w:rsidR="00C116EF" w:rsidRPr="00604259" w:rsidRDefault="00C116E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органы местного самоуправления муниципальных образований Ставропольского края;</w:t>
      </w:r>
    </w:p>
    <w:p w:rsidR="00C116EF" w:rsidRPr="00604259" w:rsidRDefault="00C116E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внутренних дел Российской Федерации;</w:t>
      </w:r>
    </w:p>
    <w:p w:rsidR="00C116EF" w:rsidRPr="00604259" w:rsidRDefault="00C116E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орган записи актов гражданского состояния;</w:t>
      </w:r>
    </w:p>
    <w:p w:rsidR="00C116EF" w:rsidRPr="00604259" w:rsidRDefault="00C116E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Фонд социального страхования Российской Федерации;</w:t>
      </w:r>
    </w:p>
    <w:p w:rsidR="009D2537" w:rsidRPr="00604259" w:rsidRDefault="00C116E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Федеральная налоговая служба</w:t>
      </w:r>
    </w:p>
    <w:p w:rsidR="00D46BE0" w:rsidRPr="00604259" w:rsidRDefault="00D46BE0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2.3. Описание результата предоставления государственной услуги</w:t>
      </w:r>
    </w:p>
    <w:p w:rsidR="00D46BE0" w:rsidRPr="00604259" w:rsidRDefault="00D46BE0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предоставления государственной услуги является:</w:t>
      </w:r>
    </w:p>
    <w:p w:rsidR="00D46BE0" w:rsidRPr="00604259" w:rsidRDefault="00D46BE0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назначение и выплата ежемесячной денежной выплаты, с направлением заявителю письменного уведомления о назначении ежемесячной денежной выплаты;</w:t>
      </w:r>
    </w:p>
    <w:p w:rsidR="00D46BE0" w:rsidRPr="00604259" w:rsidRDefault="00D46BE0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отказ в назначении ежемесячной денежной выплаты, с направлением заявителю письменного уведомления об отказе в назначении ежемесячной денежной выплаты с ук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занием причин отказа.</w:t>
      </w:r>
    </w:p>
    <w:p w:rsidR="00D46BE0" w:rsidRPr="00604259" w:rsidRDefault="00D46BE0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2.4. Срок предоставления государственной услуги, в том числе с учетом необход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правления) документов, являющихся результатом предоставления государственной услуги</w:t>
      </w:r>
    </w:p>
    <w:p w:rsidR="00D46BE0" w:rsidRPr="00604259" w:rsidRDefault="00D46BE0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Срок предоставления государственной услуги не может превышать 10 рабочих дней со дня принятия заявления со всеми необходимыми документами органом соцзащ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ты либо МФЦ.</w:t>
      </w:r>
    </w:p>
    <w:p w:rsidR="00D46BE0" w:rsidRPr="00604259" w:rsidRDefault="00D46BE0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Срок приостановления предоставления государственной услуги - 15 рабочих дней.</w:t>
      </w:r>
    </w:p>
    <w:p w:rsidR="00D46BE0" w:rsidRPr="00604259" w:rsidRDefault="00D46BE0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о принятом решении направляется заявителю не позднее чем через 10 рабочих дней после его обращения в орган соцзащиты либо МФЦ за назначением ежем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сячной денежной выплаты со всеми необходимыми документами.</w:t>
      </w:r>
    </w:p>
    <w:p w:rsidR="00D46BE0" w:rsidRPr="00604259" w:rsidRDefault="00D46BE0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При проведении дополнительной проверки сведений, содержащихся в предста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ленных заявителем документах, окончательный ответ о назначении и выплате ежемеся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ной денежной выплаты либо об отказе в назначении ежемесячной денежной выплаты должен быть дан заявителю не позднее чем через 30 дней после его обращения в орган соцзащиты либо МФЦ.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</w:t>
      </w:r>
      <w:r w:rsidR="00A41094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Нормативные правовые акты Российской Федерации и нормативные правовые акты Ставропольского края, регулирующие предос</w:t>
      </w:r>
      <w:r w:rsidR="00C420C6">
        <w:rPr>
          <w:rFonts w:ascii="Times New Roman" w:hAnsi="Times New Roman" w:cs="Times New Roman"/>
          <w:color w:val="000000" w:themeColor="text1"/>
          <w:sz w:val="24"/>
          <w:szCs w:val="24"/>
        </w:rPr>
        <w:t>тавление государственной услуги</w:t>
      </w:r>
    </w:p>
    <w:p w:rsidR="00A41094" w:rsidRPr="00604259" w:rsidRDefault="00A41094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</w:t>
      </w:r>
      <w:r w:rsidR="00141A77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(далее- услуги)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, размещен на официальном сайте</w:t>
      </w:r>
      <w:r w:rsidR="00AC1911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911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46B9E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="00AC1911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сети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Инте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C1911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федеральной государственной системе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C1911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Единый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портал</w:t>
      </w:r>
      <w:r w:rsidR="00AC1911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государственных и мун</w:t>
      </w:r>
      <w:r w:rsidR="00AC1911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C1911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ципальных услуг (функций)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, на региональном портале и в региональном реестре.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2.6. Исчерпывающий перечень документов, необходимых в соответствии с норм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F32E2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177"/>
      <w:bookmarkEnd w:id="1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2.6.1. </w:t>
      </w:r>
      <w:r w:rsidR="00EF32E2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Для назначения ежемесячной денежной выплаты заявитель представляет в орган соцзащиты по месту жительства (месту пребывания) либо в МФЦ заявление о н</w:t>
      </w:r>
      <w:r w:rsidR="00EF32E2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F32E2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значении ежемесячной денежной выплаты (далее – заявление) по форме, указанной в пр</w:t>
      </w:r>
      <w:r w:rsidR="00EF32E2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F32E2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ложении 2 к Административному регламенту.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 заявлению прилагаются следующие документы: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1) паспорт или иной документ, удостоверяющий личность заявителя;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документ (документы), подтверждающий (подтверждающие) факт рождения и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регистрации ребенка (детей), выданный (выданные) компетентным органом, и их нотар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ально удостоверенный перевод на русский язык – при рождении ребенка (детей) на терр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тории иностранного государства;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3) документы о доходах семьи за 3 последних календарных месяца, предшеству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щих 4 календарным месяцам перед месяцем подачи заявления (при наличии у них ниж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перечисленных видов доходов):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справка о денежном довольствии военнослужащих, сотрудников органов внутре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них дел Российской Федерации, Государственной противопожарной службы Министерс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ва Российской Федерации по делам гражданской обороны, чрезвычайным ситуациям и 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квидации последствий стихийных бедствий, учреждений и органов уголовно-исполнительной системы Министерства юстиции Российской Федерации, органов по ко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тролю за оборотом наркотических средств и психотропных веществ и таможенных орг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нов Российской Федерации, а также дополнительные выплаты, носящие постоянный х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рактер, и продовольственное обеспечение, установленные законодательством Российской Федерации;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справка о единовременном пособии при увольнении с военной службы, из органов внутренних дел Российской Федерации, Государственной противопожарной службы М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нистерства Российской Федерации по делам гражданской обороны, чрезвычайным ситу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циям и ликвидации последствий стихийных бедствий, учреждений и органов уголовно-исполнительной системы Министерства юстиции Российской Федерации, органов по ко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тролю за оборотом наркотических средств и психотропных веществ и таможенных орг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нов Российской Федерации;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справка о ежемесячном пожизненном содержании судей, вышедших в отставку;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справка о размере стипендии, выплачиваемой обучающимся в профессиональных образовательных организациях, образовательных организациях высшего образования, 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ганизациях дополнительного профессионального образования, научных организациях и духовных образовательных организациях, а также ежемесячных компенсационных выпл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тах обучающимся в период нахождения их в академическом отпуске по медицинским п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казаниям;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справка о ежемесячном пособии супругам военнослужащих, проходящих военную службу по контракту, в период их проживания с супругами в местностях, где они выну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справка о ежемесячной компенсационной выплате неработающим женам лиц ряд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вого и начальствующего состава органов внутренних дел Российской Федерации, Гос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сийской Федерации в отдаленных гарнизонах и местностях, где отсутствует возможность их трудоустройства;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справка о надбавках и доплатах (кроме носящих единовременный характер) ко всем видам выплат, установленных законодательством Ставропольского края, нормативными правовыми актами органов местного самоуправления муниципальных образований Ста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ропольского края, организациями;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справка об авторском вознаграждении, выплачиваемом штатным работникам 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дакций газет, журналов и иных средств массовой информации;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справка о доходах, получаемых от избирательных комиссий членами избирател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ных комиссий, осуществляющими свою деятельность в указанных комиссиях не на пост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янной основе;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справка о доходах, получаемых физическими лицами от избирательных комиссий, а также из избирательных фондов кандидатов в депутаты и избирательных фондов избир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тельных объединений за выполнение указанными лицами работ, непосредственно связа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ных с проведением избирательных кампаний;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справка о доходах от предпринимательской деятельности (включая доходы, пол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ченные в результате деятельности крестьянского (фермерского) хозяйства), в том числе без образования юридического лица;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справка об алиментах, получаемых по месту работы (службы) плательщика ал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ментов, либо нотариально удостоверенное соглашение об уплате алиментов;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справка о процентах по вкладам;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справка о доходах, полученных от реализации плодов и продукции личного по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собного хозяйства;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4) вступившее в законную силу решение суда об установлении факта постоянного проживания на территории Ставропольского края родителей и (или) несовершеннолетних детей на дату рождения в семье третьего или последующего ребенка, родившегося в пер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од с 01 января 2013 года по 31 декабря 2019 года, или на дату рождения в семье третьего и последующего ребенка, родившихся начиная с 01 января 2020 года – в случае отсутствия регистрации по месту жительства или по месту пребывания родителей и несовершенн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летних детей на дату рождения в семье третьего или последующего ребенка;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5) один из документов, подтверждающий родство между ребенком и родителем (в случае перемены фамилии, имени, отчества (при наличии) родителя и (или) ребенка):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подтверждающий факт регистрации брака, выданный компетентным 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ганом, и его нотариально удостоверенный перевод на русский язык – при расторжении брака на территории иностранного государства;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подтверждающий факт расторжения брака, выданный компетентным 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ганом, и его нотариально удостоверенный перевод на русский язык – при регистрации брака на территории иностранного государства;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подтверждающий факт перемены имени, выданный компетентным орг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ном, и его нотариально удостоверенный перевод на русский язык – при перемене имени на территории иностранного государства;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подтверждающий факт установления отцовства, выданный компетен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ным органом, и его нотариально удостоверенный перевод на русский язык – при устано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лении отцовства на территории иностранного государства;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6) один из документов, подтверждающий право отца на ежемесячную денежную выплату: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подтверждающий факт смерти матери детей, выданный компетентным органом, и его нотариально удостоверенный перевод на русский язык – при регистрации смерти матери детей на территории иностранного государства;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решение суда о признании матери детей безвестно отсутствующей или умершей;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7) документ, подтверждающий согласие на обработку персональных данных, 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держащихся в заявлении и прилагаемых к нему документах, в порядке, установленном Федеральным законом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 персональных данных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, для лиц, не являющихся заявителем, в случае, если для назначения и выплаты ежемесячной денежной выплаты необходима 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работка персональных данных таких лиц, за исключением лиц, признанных безвестно 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сутствующими, объявленных в розыск, место нахождения которых не установлено терр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ториальным органом федерального органа исполнительной власти в сфере внутренних дел.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При отсутствии у заявителя документов (сведений), подтверждающих факт пост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янного проживания на территории Ставропольского края родителей (одного из родителей) и (или) несовершеннолетних детей на дату рождения в семье третьего ребенка и (или) п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следующих детей, выданных территориальным органом федерального органа исполн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тельной власти в сфере внутренних дел, либо вступившего в законную силу решения суда об установлении данного факта, заявитель вправе представить следующие документы, на основании которых устанавливается факт постоянного проживания на территории Ста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ропольского края заявителя, другого родителя и (или) ребенка (детей):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трудовая книжка заявителя и (или) другого родителя или копия трудовой книжки на бумажном носителе, заверенная кадровой службой по месту работы (службы), соде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жащая сведения о трудовой деятельности заявителя и (или) другого родителя на террит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рии Ставропольского края на дату рождения в семье третьего и (или) последующего 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бенка;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трудовой деятельности заявителя и (или) другого родителя, оформле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ные в соответствии со статьей 66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Трудового кодекса Российской Федерации, подтве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ждающие трудовую деятельность заявителя и (или) другого родителя на территории Ста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ропольского края на дату рождения в семье третьего и (или) последующего ребенка;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доходах от предпринимательской деятельности (включая доходы, пол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ченные в результате деятельности крестьянского (фермерского) хозяйства), в том числе без образования юридического лица, подтверждающие осуществление заявителем и (или) другим родителем предпринимательской деятельности на территории Ставропольского края на дату рождения в семье третьего и (или) последующего ребенка;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справка профессиональной образовательной организации или образовательной 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ганизации высшего образования, расположенной на территории Ставропольского края, об обучении в данной образовательной организации по очной форме обучения заявителя и (или) другого родителя и (или) ребенка (детей) на дату рождения в семье третьего и (или) последующего ребенка;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справка общеобразовательной организации, расположенной на территории Ставр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польского края и реализующей основные образовательные программы, о факте обучения в данной общеобразовательной организации ребенка и (или) детей на дату рождения в семье третьего и (или) последующего ребенка;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справка образовательной организации, расположенной на территории Ставропол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ского края и реализующей образовательные программы дошкольного образования, о факте посещения ребенком и (или) детьми данной образовательной организации на дату рожд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ния в семье третьего и (или) последующего ребенка;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справка медицинской организации (ее структурного подразделения) государстве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ной системы здравоохранения Ставропольского края о прикреплении к медицинской орг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низации по территориальному принципу для получения медицинской помощи в рамках обязательного медицинского страхования заявителя, и (или) другого родителя, и (или) 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бенка (детей) на дату рождения в семье третьего и (или) последующего ребенка;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вид на жительство с отметкой о регистрации иностранного гражданина по месту жительства на территории Ставропольского края по форме, установленной приказом М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нистерства внутренних дел Российской Федерации от 10 декабря 2020 г. № 856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 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форм заявл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ния иностранного гражданина или лица без гражданства о регистрации по месту жител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ства, заявления о снятии иностранного гражданина или лица без гражданства с регистр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ции по месту жительства, уведомления о прибытии иностранного гражданина или лица без гражданства в место пребывания, отметок о регистрации (снятии с регистрации) ин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странного гражданина или лица без гражданства по месту жительства, отметок о подтве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ждении выполнения принимающей стороной и иностранным гражданином или лицом без гражданства действий, необходимых для его постановки на учет по месту пребывания, проставляемых, в том числе, многофункциональным центром предоставления государс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венных и муниципальных услуг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F32E2" w:rsidRPr="00604259" w:rsidRDefault="00EF32E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заявление подается законным представителем или доверенным 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цом заявителя (далее – доверенное лицо), представляется документ, подтверждающий его полномочия, а также паспорт или иной документ, удостоверяющий его личность.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2.6.2. Способ получения документов, подаваемых заявителем, в том числе в эле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тронной форме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Форма заявления может быть получена:</w:t>
      </w:r>
    </w:p>
    <w:p w:rsidR="004F181B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непосредственно в органе соцзащиты по адресу: </w:t>
      </w:r>
      <w:r w:rsidR="004F181B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356720, Ставропольский край, Апанасенковский район, с. Дивное, ул.</w:t>
      </w:r>
      <w:r w:rsidR="0037460F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181B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Советская,</w:t>
      </w:r>
      <w:r w:rsidR="00480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181B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23;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 МФЦ;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сети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официальном сайте </w:t>
      </w:r>
      <w:r w:rsidR="004F181B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F181B" w:rsidRPr="0060425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="004F181B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4F181B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aamrsk.ru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), на ед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ном портале (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www.gosuslugi.ru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) и региональном портале (www.26gosuslugi.ru);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информационно-правовых системах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КонсультантПлюс</w:t>
      </w:r>
      <w:proofErr w:type="spellEnd"/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Гарант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имеет право представить документы: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 в орган соцзащиты по адресу: </w:t>
      </w:r>
      <w:r w:rsidR="004F181B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Ставропольский край, Апанасенковский район, с. Дивное, ул.</w:t>
      </w:r>
      <w:r w:rsidR="00480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181B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Советская,</w:t>
      </w:r>
      <w:r w:rsidR="00480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181B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лично в МФЦ;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путем направления почтовых отправлений (заказным почтовым отправлением) в орган соцзащиты по адресу: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181B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356720, Ставропольский край, Апанасенковский район, </w:t>
      </w:r>
      <w:r w:rsidR="00480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4F181B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с. Дивное, ул.</w:t>
      </w:r>
      <w:r w:rsidR="00480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181B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Советская,</w:t>
      </w:r>
      <w:r w:rsidR="00480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181B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направления документов на единый портал по адресу: 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www.gosuslugi.ru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гиональный портал по адресу: www.26gosuslugi.ru.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и документы, направленные в электронной форме, подписываются эле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тронной подписью в соответствии с требованиями Федерального </w:t>
      </w:r>
      <w:hyperlink r:id="rId11" w:history="1">
        <w:r w:rsidRPr="0060425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 электронной подписи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требованиями Федерального </w:t>
      </w:r>
      <w:hyperlink r:id="rId12" w:history="1">
        <w:r w:rsidRPr="0060425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ственных и муниципальных услуг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полнительной подачи заявления в какой-либо иной форме.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На едином портале или региональном портале размещаются образцы заполнения электронной формы заявления.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рядке, определяемом Министерством </w:t>
      </w:r>
      <w:r w:rsidR="000E349C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цифрового развития,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связи и массовых коммуник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ций Российской Федерации, обеспечивается автоматический переход к заполнению эле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тронной формы указанного заявления на региональном портале.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При формировании заявления обеспечивается: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а) возможность копирования и сохранения заявления и иных документов, необх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димых для предоставления государственной услуги;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б) возможность заполнения несколькими заяви гелями одной электронной формы заявления при обращении за государственной услугой, предполагающей направление 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вместного заявления несколькими заяви</w:t>
      </w:r>
      <w:r w:rsidR="00D3451E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елями;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в) возможность печати на бумажном носителе копии электронной формы заявл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ния;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те для повторного ввода значений в электронную форму заявления;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) заполнение полей электронной формы заявления до начала ввода сведений за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вителем с использованием сведений, размещенных в федеральной государственной 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формационной системе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Единая система идентификации и аутентификации в инфрастру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туре, обеспечивающей информационно-технологическое взаимодействие информацио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ных систем, используемых для предоставления государственных и муниципальных услуг в электронной форме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единая система идентификации и аутентификации), и св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дений, опубликованных на едином портале или региональном портале, в части, касающе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ся сведений, отсутствующих в единой системе идентификации и аутентификации;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е) возможность вернуться на любой из этапов заполнения электронной формы зая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ления без потери ранее введенной информации;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ж) возможность доступа заявителя на едином портале или региональном портале к ранее поданным им заявлениям в течение не менее одного года, а также частично сформ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рованных заявлений - в течение не менее 3 месяцев.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Сформированное, подписанное заявление и документы, необходимые для предо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тавления государственной услуги, направляются в орган соцзащиты посредством единого портала или регионального портала.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Орган соцзащиты обеспечивает прием документов, необходимых для предоставл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ния государственной услуги, и регистрацию заявления без необходимости повторного представления заявителем таких документов на бумажном носителе, если иное не уст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новлено федеральными законами и принимаемыми в соответствии с ними актами Прав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тельства Российской Федерации, законами субъектов Российской Федерации и принима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мыми в соответствии с ними актами высших исполнительных органов государственной власти субъектов Российской Федерации.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государственной услуги начинается с момента приема и регистр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ции органом соцзащиты заявления и документов, поступивших в электронной форме, 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обходимых для предоставления государственной услуги.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орган соцзащиты в электронной форме, направляется заявителю не поз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нее рабочего дня, следующего за днем подачи указанного заявления, в форме электронн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813D86" w:rsidRPr="00604259" w:rsidRDefault="00813D86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направления заявления и документов для получения государственной 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луги посредством почтовой связи (заказным почтовым отправлением) документы должны быть удостоверены в установленном порядке, за исключением документов, представля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мых в подлинниках</w:t>
      </w:r>
      <w:r w:rsidR="00870A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49C" w:rsidRPr="00604259" w:rsidRDefault="000E349C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подачи заявления в форме электронного документа посредством единого портала, регионального портала уведомление о принятом решении в форме электронного документа в течение одного рабочего дня после принятия решения направляется заявит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лю посредством единого портала и регионального портала</w:t>
      </w:r>
      <w:r w:rsidR="00AE0343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6642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233"/>
      <w:bookmarkEnd w:id="2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2.7. </w:t>
      </w:r>
      <w:bookmarkStart w:id="3" w:name="P251"/>
      <w:bookmarkEnd w:id="3"/>
      <w:r w:rsidR="00E96642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Исчерпывающий перечень документов, необходимых в соответствии с норм</w:t>
      </w:r>
      <w:r w:rsidR="00E96642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96642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</w:t>
      </w:r>
      <w:r w:rsidR="00E96642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E96642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 органа соцзащиты МФЦ, ответственное за истребование док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ментов в порядке межведомственного (ведомственного) информационного взаимодейс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вия, запрашивает в течение 2 рабочих дней со дня поступления заявления и документов в полном объеме и правильно оформленных, в том числе в электронной форме, следующие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документы (сведения), которые находятся в распоряжении иных органов (организаций), участвующих в предоставлении государственной услуги: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1) сведения из Единого государственного реестра записи актов гражданского 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стояния о рождении ребенка (на каждого из детей), о заключении (расторжении) брака заявителя, перемене имени, об установлении отцовства, смерти матери детей;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2) сведения из базового государственного информационного ресурса регистрац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онного учета граждан Российской Федерации по месту пребывания и по месту жительства в пределах Российской Федерации, подтверждающие: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принадлежность к гражданству Российской Федерации заявителя и несовершенн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летних детей;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наличие либо отсутствие регистрации по месту жительства (пребывания) на терр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тории Ставропольского края у заявителя, другого родителя и детей;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3) сведения из Единой государственной информационной системы социального обеспечения: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 лишении (ограничении, восстановлении) родительских прав;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 суммах пенсии (кроме надбавок, установленных к пенсии по уходу за пенсион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ром), компенсационных выплат и ежемесячных доплат к пенсиям;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 ежемесячных суммах, выплачиваемых в возмещение вреда, причиненного жизни и здоровью при исполнении трудовых и служебных обязанностей, за исключением допо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нительных расходов на медицинскую, социальную и профессиональную реабилитацию в соответствии с назначением учреждения медико-социальной экспертизы;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 суммах, равных стоимости питания, кроме лечебно-профилактического питания, выдаваемого (оплачиваемого) в соответствии с законодательством Российской Федерации, и питания детей в общеобразовательных организациях;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 суммах денежных выплат, установленных отдельным категориям граждан в кач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стве меры социальной поддержки в соответствии с законодательством Российской Фед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рации, законодательством Ставропольского края, а также нормативными правовыми акт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ми органов местного самоуправления муниципальных округов, городских округов Ста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ропольского края, за исключением предоставляемых единовременно;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 суммах ежемесячного пособия на ребенка военнослужащего, проходящего вое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ную службу по призыву;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4) сведения в государственной службе занятости населения о пособии по безраб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тице;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5) сведения в Фонде социального страхования Российской Федерации: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 пособии по временной нетрудоспособности, а также пособии по беременности и родам;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 ежемесячном пособии на период отпуска по уходу за ребенком до достижения им возраста 1,5 лет и ежемесячных компенсационных выплатах гражданам, состоящим в тр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довых отношениях на условиях найма и находящимся в отпуске по уходу за ребенком до достижения им 3-летнего возраста;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6) сведения в Федеральной налоговой службе: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 суммах, начисленных по тарифным ставкам, должностным окладам, сдельным расценкам или исходя из выручки от реализации продукции (выполнения работ и оказания услуг);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обо всех видах доплат и надбавок к тарифным ставкам и должностным окладам, 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тановленных законодательством Российской Федерации, в том числе за работу на тяжелых работах, на работах с вредными условиями труда и на работах в местностях с тяжелыми климатическими условиями, в ночное время, занятым на подземных работах, за квалиф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кацию, классный чин, квалификационный разряд, дипломатический ранг, особые условия государственной службы, совмещение профессий и выполнение обязанностей временно отсутствующих работников, со сведениями, составляющими государственную тайну, уч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ную степень и ученое звание, выслугу лет и стаж работы;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 премиях и вознаграждениях, предусмотренных системой оплаты труда;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 суммах, начисленных за сверхурочную работу, работу в выходные и праздничные дни;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 заработной плате, сохраняемой на время отпуска, а также денежной компенсации за неиспользованный отпуск;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 средней заработной плате, сохраняемой на время выполнения государственных и общественных обязанностей и в других случаях, предусмотренных законодательством о труде;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 выходном пособии, выплачиваемом при увольнении, а также компенсации при выходе в отставку;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 заработной плате, сохраняемой на период трудоустройства после увольнения в связи с ликвидацией организации, осуществлением мероприятий по сокращению числе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ности или штата работников;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 дополнительных выплатах, установленных работодателем сверх сумм, начисле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ных в соответствии с законодательством Российской Федерации и законодательством Ставропольского края;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 комиссионном вознаграждении ш</w:t>
      </w:r>
      <w:r w:rsidR="00EF4DE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татным страховым агентам и штат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ным брок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рам;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 оплате работ по договорам, заключаемым в соответствии с гражданским закон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дательством Российской Федерации;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 доходах физических лиц, осуществляющих старательскую деятельность;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 доходах по акциям и других доходах от участия в управлении собственностью 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ганизации (дивиденды, выплаты по долевым паям);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 доходах от сдачи в аренду (наем) недвижимого имущества, принадлежащего на праве собственности семье или отдельным ее членам;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7) сведения в Федеральной службе судебных приставов о средствах, перечисленных взыскателю со счета по учету средств, поступающих во временное распоряжение отдела судебных приставов, по исполнительному производству о взыскании алиментов;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8) сведения органа соцзащиты по прежнему месту жительства (месту пребывания) заявителя, о неполучении ежемесячной денежной выплаты либо прекращении ее выплаты (при перемене места жительства заявителя на территории Ставропольского края);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9) сведения органа социальной защиты</w:t>
      </w:r>
      <w:r w:rsidR="00EF4DE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субъекта Российской Федера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ции о непол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чении ежемесячной денежной выплаты по прежнему месту жительства (месту пребыв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ния) заявителя и (или) другого родителя, а в случае получения – о прекращении ее выпл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ты (при перемене места жительства (места пребывания) заявителя и (или) другого родит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ля за пределами территории Ставропольского края).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невозможности подтверждения сведений о доходах семьи соответству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щими документами, размер доходов семьи (или их отсутствие) указывается заявителем в заявлении.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 (доверенное лицо) вправе представить документы, подтверждающие св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дения, предусмотренные пунктом 2.7 настоящего Административного регламента, по со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ственной инициативе самостоятельно.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Запрещается требовать от заявителя: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 документов и информации или осуществления действий, предста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лирующими отношения, возникающие в связи с предоставлением государственной услуги;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 документов и информации, которые находятся в распоряжении 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ганов исполнительной власти края, предоставляющих государственные услуги, иных 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тами Ставропольского края, муниципальными правовыми актами, за исключением док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ментов, указанных в части 6 статьи 7 Федерального закона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ния государственных и муниципальных услуг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 документов и информации, отсутствие и (или) недостоверность 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а) изменение требований нормативных правовых актов, касающихся предоставл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ния государственной услуги, после первоначальной подачи заявления о предоставлении государственной услуги;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б) наличие ошибок в заявлении о предоставлении государственной услуги и док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ментах, поданных заявителем после первоначального отказа в приеме документов, нео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ходимых для предоставления государственной услуги, либо в предоставлении государс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венной услуги и не включенных в представленный ранее комплект документов;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в) истечение срока действия документов или изменение информации после перв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начального отказа в приеме документов, необходимых для предоставления государстве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ной услуги, либо в предоставлении государственной услуги;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 соцзащиты, работника МФЦ, работника организации, предусмотренной частью 1.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16 Федерального зак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, при пе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воначальном отказе в приеме документов, необходимых для предоставления государс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венной услуги, либо в предоставлении государственной услуги, о чем в письменном виде за подписью руководителя органа соцзащиты, руководителя МФЦ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</w:t>
      </w:r>
      <w:r w:rsidR="00AB1B0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статьи 16 Федерального з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кона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, ув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домляется заявитель, а также приносятся извинения за доставленные неудобства;</w:t>
      </w:r>
    </w:p>
    <w:p w:rsidR="00E96642" w:rsidRPr="00604259" w:rsidRDefault="00E96642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дерального закона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, за исключением случаев, если нанесение отметок на такие документы либо их из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ъ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ятие является необходимым условием предоставления государственной или муниципал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ной услуги, и иных случаев, установленных федеральными законами.</w:t>
      </w:r>
    </w:p>
    <w:p w:rsidR="00D3451E" w:rsidRPr="00604259" w:rsidRDefault="00D3451E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2.8. Исчерпывающий перечень оснований для отказа в приеме документов, необх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димых для предоставления государственной услуги</w:t>
      </w:r>
    </w:p>
    <w:p w:rsidR="00813D86" w:rsidRPr="00604259" w:rsidRDefault="00813D86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2.8.1. Основания для отказа в приеме документов, необходимых для предоставл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ния государственной услуги:</w:t>
      </w:r>
    </w:p>
    <w:p w:rsidR="00813D86" w:rsidRPr="00604259" w:rsidRDefault="00813D86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документа, подтверждающего личность и полномочия заявителя;</w:t>
      </w:r>
    </w:p>
    <w:p w:rsidR="00813D86" w:rsidRPr="00604259" w:rsidRDefault="00813D86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напечатаны (написаны) нечетко и неразборчиво, имеют подчистки, пр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писки, наличие зачеркнутых слов, нерасшифрованные сокращения, исправления, за 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ключением исправлений, скрепленных печатью и заверенных подписью уполномоченного лица;</w:t>
      </w:r>
    </w:p>
    <w:p w:rsidR="00813D86" w:rsidRPr="00604259" w:rsidRDefault="00813D86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исполнены цветными чернилами (пастой), кроме синих или черных, 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бо карандашом;</w:t>
      </w:r>
    </w:p>
    <w:p w:rsidR="00813D86" w:rsidRPr="00604259" w:rsidRDefault="00813D86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не содержат все установленные реквизиты: наименование и адрес орг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низации, выдавшей документ, подпись уполномоченного лица, печать организации, 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давшей документ, дату выдачи документа, номер и серию (если есть) документа, срок де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ствия документа;</w:t>
      </w:r>
    </w:p>
    <w:p w:rsidR="00813D86" w:rsidRPr="00604259" w:rsidRDefault="00813D86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имеют серьезные повреждения, наличие которых не позволяет одн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значно истолковать их содержание;</w:t>
      </w:r>
    </w:p>
    <w:p w:rsidR="00813D86" w:rsidRPr="00604259" w:rsidRDefault="00813D86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 документах фамилия, имя, отчество (при наличии) гражданина указаны не полн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стью (фамилия, инициалы);</w:t>
      </w:r>
    </w:p>
    <w:p w:rsidR="00813D86" w:rsidRPr="00604259" w:rsidRDefault="00813D86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копии документов не заверены в установленном порядке (при направлении док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ментов посредством почтовой связи).</w:t>
      </w:r>
    </w:p>
    <w:p w:rsidR="00813D86" w:rsidRPr="00604259" w:rsidRDefault="00813D86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2.8.2. Дополнительные основания для отказа в приеме документов, необходимых для предоставления государственной услуги, при направлении заявления в электронной форме:</w:t>
      </w:r>
    </w:p>
    <w:p w:rsidR="00813D86" w:rsidRPr="00604259" w:rsidRDefault="00813D86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наличие противоречивых сведений в представленных документах и электронной форме заявления;</w:t>
      </w:r>
    </w:p>
    <w:p w:rsidR="00813D86" w:rsidRPr="00604259" w:rsidRDefault="00813D86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электронные копии (электронные образы) документов, необходимых для предо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тавления государственной услуги, не поддаются прочтению и (или) не соответствуют тр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бованиям к форматам их представления;</w:t>
      </w:r>
    </w:p>
    <w:p w:rsidR="00813D86" w:rsidRPr="00604259" w:rsidRDefault="00813D86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подписи, не принадлежащей заявителю;</w:t>
      </w:r>
    </w:p>
    <w:p w:rsidR="00813D86" w:rsidRPr="00604259" w:rsidRDefault="00813D86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не подписаны простой электронной подписью или выявлено несобл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дение условий признания действительности усиленной квалифицированной электронной подписи, указанных в подпункте 2.17.2 Административного регламента.</w:t>
      </w:r>
    </w:p>
    <w:p w:rsidR="00813D86" w:rsidRPr="00604259" w:rsidRDefault="00813D86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2.9. Исчерпывающий перечень оснований для приостановления предоставления г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сударственной услуги или отказа в предоставлении государственной услуги</w:t>
      </w:r>
    </w:p>
    <w:p w:rsidR="00813D86" w:rsidRPr="00604259" w:rsidRDefault="00813D86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2.9.1. Основаниями для отказа в предоставлении государственной услуги являются:</w:t>
      </w:r>
    </w:p>
    <w:p w:rsidR="00813D86" w:rsidRPr="00604259" w:rsidRDefault="00813D86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гражданства Российской Федерации у заявителя и несовершеннолетних детей;</w:t>
      </w:r>
    </w:p>
    <w:p w:rsidR="00DB5A44" w:rsidRPr="00604259" w:rsidRDefault="00DB5A44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480D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подтверждение факта постоянного проживания на территории Ставропольского края родителей и несовершеннолетних детей на дату рождения в семье третьего или п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следующего ребенка, родившегося в период с 01 января 2013 года по 31 декабря 2019 года, или на дату рождения в семье третьего и последующего ребенка, родившихся начиная </w:t>
      </w:r>
      <w:r w:rsidR="00870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 01 января 2020 года, и (или) на дату обращения за ежемесячной денежной выплатой;</w:t>
      </w:r>
    </w:p>
    <w:p w:rsidR="00813D86" w:rsidRPr="00604259" w:rsidRDefault="00813D86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установление факта отсутствия совместного проживания заявителя с несоверше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нолетними детьми (за исключением несовершеннолетнего ребенка (детей), находящегося под опекой (попечительством), на полном государственном обеспечении по медицинским показаниям или временно отсутствующего по месту жительства заявителя в связи с об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чением в общеобразовательной организации, профессиональной образовательной орган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зации, образовательной организации высшего образования по очной форме обучения);</w:t>
      </w:r>
    </w:p>
    <w:p w:rsidR="00813D86" w:rsidRPr="00604259" w:rsidRDefault="00813D86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превышение среднедушевого дохода семьи величины среднедушевого денежного дохода по Ставропольскому краю;</w:t>
      </w:r>
    </w:p>
    <w:p w:rsidR="00DB5A44" w:rsidRPr="00604259" w:rsidRDefault="00DB5A44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установление в ходе проведенной проверки факта представления заявителем недо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товерных сведений о составе семьи и (или) ее доходах;</w:t>
      </w:r>
    </w:p>
    <w:p w:rsidR="00DB5A44" w:rsidRPr="00604259" w:rsidRDefault="00DB5A44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обращение за назначением ежемесячной денежной выплаты после достижения третьим и (или) последующим ребенком, с рождением которого (которых) возникло право на ежемесячную денежную выплату, возраста трех лет;</w:t>
      </w:r>
    </w:p>
    <w:p w:rsidR="00DB5A44" w:rsidRPr="00604259" w:rsidRDefault="00DB5A44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лишение (ограничение) родительских прав в отношении несовершеннолетних 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тей;</w:t>
      </w:r>
    </w:p>
    <w:p w:rsidR="00DB5A44" w:rsidRPr="00604259" w:rsidRDefault="00DB5A44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пребывание несовершеннолетнего ребенка (детей), с рождением которого (кот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рых) возникло право на ежемесячную денежную выплату, под опекой (попечительством), на полном государственном обеспечении (за исключением пребывания несовершенноле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него ребенка (детей) на полном государственном обеспечении по медицинским показан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ям);</w:t>
      </w:r>
    </w:p>
    <w:p w:rsidR="00DB5A44" w:rsidRPr="00604259" w:rsidRDefault="00DB5A44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установление факта получения в уполномоченном органе либо в органе социальной защиты субъекта Российской Федерации ежемесячной денежной выплаты на того же 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бенка (детей), в отношении которого (которых) заявителем подано заявление и документы о назначении и выплате ежемесячной денежной выплаты.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2.9.2. Основания для приостановления предоставления государственной услуги: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представление заявителем документов не в полном объеме и (или) неправильно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оформленных.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2.10. Перечень услуг, необходимых и обязательных для предоставления государс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 услугам, необходимым и обязательным для предоставления государственной 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луги, относится открытие счета в российской кредитной организации (в случае выплаты пособия через кредитную организацию).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пошлина или иная плата за предоставление государственной усл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ги не взимается.</w:t>
      </w:r>
    </w:p>
    <w:p w:rsidR="003160E3" w:rsidRPr="00604259" w:rsidRDefault="003160E3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внесения изменений в выданный по результатам предоставления госуда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ственной услуги документ, направленных на исправление ошибок, допущенных по вине органа соцзащиты и (или) должностного лица, МФЦ, и (или) работника МФЦ, плата с за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вителя не взимается.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2.12. Порядок, размер и основания взимания платы за предоставление услуг, нео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ходимых и обязательных для предоставления государственной услуги, включая информ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цию о методиках расчета размера такой платы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Открытие счета в российской кредитной организации осуществляется за счет средств заявителя.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2.13. Максимальный срок ожидания, в очереди при подаче заявления о предоста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луги составляет 15 минут, по предварительной записи - 10 минут.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2.14. Срок и порядок регистрации заявления о предоставлении государственной 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луги и услуг, необходимых и обязательных для предоставления государственной услуги, в том числе в электронной форме</w:t>
      </w:r>
    </w:p>
    <w:p w:rsidR="003160E3" w:rsidRPr="00604259" w:rsidRDefault="00DB5A44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регистрируется должностным лицом органа соцзащиты посредством внесения соответствующей записи в журнал регистрации заявлений о назначении ежем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сячной денежной выплаты нуждающимся в поддержке семьям в соответствии с постано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лением Губернатора Ставропольского края от 17 августа 2012 г. № 571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 мерах по реал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зации Указа Президента Российской Федерации от 7 мая 2012 года № 606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 мерах по реализации демографической политики Российской Федерации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журнал регис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рации заявлений) в течение 15 минут. Должностное лицо МФЦ регистрирует заявление посредством государственной информационной системы Ставропольского края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Реги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нальная автоматизированная информационная система поддержки деятельности мног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функциональных центров предоставления государственных и муниципальных услуг в Ставропольском крае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ГИС МФЦ) в течение 15 минут.</w:t>
      </w:r>
    </w:p>
    <w:p w:rsidR="0091480E" w:rsidRPr="00604259" w:rsidRDefault="0091480E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Запрос о предоставлении государственной услуги, направленный в электронной форме, распечатывается на бумажный носитель должностным лицом органа соцзащиты и регистрируется в журнале регистрации заявлений в день его поступления.</w:t>
      </w:r>
    </w:p>
    <w:p w:rsidR="00C6107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2.15. </w:t>
      </w:r>
      <w:r w:rsidR="00C61077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помещениям, в которых предоставляется государственная усл</w:t>
      </w:r>
      <w:r w:rsidR="00C61077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C61077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га, к </w:t>
      </w:r>
      <w:r w:rsidR="008C2E0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залу ожидания, </w:t>
      </w:r>
      <w:r w:rsidR="00C61077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местам </w:t>
      </w:r>
      <w:r w:rsidR="008C2E0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для заполнения запросов о предоставлении государственной услуги, информационным стендам с образцами их заполнения и перечнем документов, н</w:t>
      </w:r>
      <w:r w:rsidR="008C2E0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C2E0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обходимых для предоставления каждой государственной услуги</w:t>
      </w:r>
      <w:r w:rsidR="00C61077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, размещению и оформл</w:t>
      </w:r>
      <w:r w:rsidR="00C61077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61077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нию визуальной, текстовой и </w:t>
      </w:r>
      <w:proofErr w:type="spellStart"/>
      <w:r w:rsidR="00C61077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мультимедийной</w:t>
      </w:r>
      <w:proofErr w:type="spellEnd"/>
      <w:r w:rsidR="00C61077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 о порядке предоставления г</w:t>
      </w:r>
      <w:r w:rsidR="00C61077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C61077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</w:t>
      </w:r>
      <w:r w:rsidR="00480D68">
        <w:rPr>
          <w:rFonts w:ascii="Times New Roman" w:hAnsi="Times New Roman" w:cs="Times New Roman"/>
          <w:color w:val="000000" w:themeColor="text1"/>
          <w:sz w:val="24"/>
          <w:szCs w:val="24"/>
        </w:rPr>
        <w:t>щите инвалидов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Здание, в котором осуществляется прием заявителей, должно находиться для заяв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телей в пределах пешеходной доступности от остановок общественного транспорта.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Центральный вход в здание органа соцзащиты должен быть оборудован информ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ционной табличкой (вывеской), содержащей информацию об органе соцзащиты, осущес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вляющем предоставление государственной услуги: наименование, местонахождение, 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жим работы.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Вход в здание органа соцзащиты оборудуется пандусами, расширенными проход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ми, позволяющими обеспечить беспрепятственный доступ инвалидов, включая инвалидов, использующих кресла-коляски.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E25BE1" w:rsidRPr="00604259" w:rsidRDefault="00E25BE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Места для ожидания, места для заполнения запросов о предоставлении государс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венной услуги должны соответствовать комфортным условиям для заявителей.</w:t>
      </w:r>
    </w:p>
    <w:p w:rsidR="00E25BE1" w:rsidRPr="00604259" w:rsidRDefault="00E25BE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Площадь мест ожидания зависит от количества заявителей, ежедневно обраща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щихся в орган соцзащиты в связи с предоставлением государственной услуги. Количество мест ожидания определяется исходя из фактической нагрузки и возможностей для их ра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мещения в здании, но не может составлять менее 5 мест.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Места ожидания могут быть оборудованы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системой управления оч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редью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, а при ее отсутствии необходимо организовать предварительную дистанционную запись заявителей по телефону.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Прием заявителей осуществляется в специально выделенных для этих целей пом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щениях.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 для приема заявителей должны быть оборудованы табличками с указ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нием номера кабинета, фамилии, имени, отчества</w:t>
      </w:r>
      <w:r w:rsidR="0078723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должности специалиста, осуществляющего предоставление государственной услуги, режима работы.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 для приема заявителей должны соответствовать комфортным условиям для заявителей и оптимальным условиям работы должностного лица органа соцзащиты с заявителями.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Каждое рабочее место должностного лица органа соцзащиты должно быть обор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довано персональным компьютером с возможностью доступа к необходимым информац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онным базам данных, печатающим и копирующим устройствам.</w:t>
      </w:r>
    </w:p>
    <w:p w:rsidR="003B7BC1" w:rsidRPr="00604259" w:rsidRDefault="003B7BC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Помещения должны соответствовать </w:t>
      </w:r>
      <w:r w:rsidR="0078723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санитарным правилам СП 2.2.3670-20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8723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Сан</w:t>
      </w:r>
      <w:r w:rsidR="0078723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8723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тарно-эпидемиологические требования к условиям труда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8723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 быть оборудованы против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пожарной системой и средствами пожаротушения, системой оповещения о возникновении чрезвычайной ситуации.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Вход и выход из помещений оборудуются соответствующими указателями.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Оформление визуальной, текстовой и 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мультимедийной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 о порядке пр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Помещения МФЦ должны соответствовать требованиям, установленным </w:t>
      </w:r>
      <w:hyperlink r:id="rId13" w:history="1">
        <w:r w:rsidRPr="0060425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</w:t>
        </w:r>
        <w:r w:rsidRPr="00604259">
          <w:rPr>
            <w:rFonts w:ascii="Times New Roman" w:hAnsi="Times New Roman" w:cs="Times New Roman"/>
            <w:color w:val="000000" w:themeColor="text1"/>
            <w:sz w:val="24"/>
            <w:szCs w:val="24"/>
          </w:rPr>
          <w:t>в</w:t>
        </w:r>
        <w:r w:rsidRPr="00604259">
          <w:rPr>
            <w:rFonts w:ascii="Times New Roman" w:hAnsi="Times New Roman" w:cs="Times New Roman"/>
            <w:color w:val="000000" w:themeColor="text1"/>
            <w:sz w:val="24"/>
            <w:szCs w:val="24"/>
          </w:rPr>
          <w:t>лением</w:t>
        </w:r>
      </w:hyperlink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22 декабря 2012 г.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1376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 утве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ждении Правил организации деятельности многофункциональных центров предоставл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ния государственных и муниципальных услуг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Вход в помещение, предназначенное для предоставления государственной услуги, помещения, в которых предоставляется государственная услуга, должны соответствовать установленным законодательством Российской Федерации и законодательством Ставр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польского края требованиям обеспечения комфортными условиями, в том числе обеспеч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14" w:history="1">
        <w:r w:rsidRPr="0060425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в отдельные законодательные акты Российской Федерации по вопр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сам социальной защиты инвалидов в связи с ратификацией Конвенции о правах инвал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дов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принятыми в соответствии с ним иными нормативными правовыми актами.</w:t>
      </w:r>
    </w:p>
    <w:p w:rsidR="004A495F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2.16. </w:t>
      </w:r>
      <w:r w:rsidR="004A495F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доступности и качества государственной услуги, в том числе к</w:t>
      </w:r>
      <w:r w:rsidR="004A495F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A495F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личество взаимодействия заявителя с должностными лицами при предоставлении госуда</w:t>
      </w:r>
      <w:r w:rsidR="004A495F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4A495F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</w:t>
      </w:r>
      <w:r w:rsidR="004A495F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4A495F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венной услуги в многофункциональном центре предоставления государственных и мун</w:t>
      </w:r>
      <w:r w:rsidR="004A495F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4A495F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ципальных услуг (в том числе в полном объеме), в любом структурном подразделении о</w:t>
      </w:r>
      <w:r w:rsidR="004A495F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4A495F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гана соцзащиты, предоставляющего государственную услугу, по выбору заявителя (эк</w:t>
      </w:r>
      <w:r w:rsidR="004A495F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4A495F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территориальный принцип), посредством запроса о предоставлении нескольких госуда</w:t>
      </w:r>
      <w:r w:rsidR="004A495F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4A495F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4A495F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A495F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комплексный запрос)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 показателям доступности и качества государственных услуг относятся: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1) своевременность (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Св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Св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установленный Административным регламентом срок / время, фактически з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траченное на предоставление государственной услуги 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100%.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Показатель 100% и более является положительным и соответствует требованиям Административного регламента;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2) доступность (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Дос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:rsidR="009D2537" w:rsidRPr="00604259" w:rsidRDefault="009D2537" w:rsidP="00480D68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Дос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тел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врем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б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/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бс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эл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инф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жит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мфц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где: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тел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наличие возможности записаться на прием по телефону: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тел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5% - можно записаться на прием по телефону;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тел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0% - нельзя записаться на прием по телефону.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врем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возможность прийти на прием в нерабочее время: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врем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10% - прием (выдача) документов осуществляется без перерыва на обед (5%) и в выходной день (5%).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б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/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бс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наличие 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безбарьерной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среды: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б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/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бс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20% - от тротуара до места приема можно проехать на коляске: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б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/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бс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10% - от тротуара до места приема можно проехать на коляске с посторо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ней помощью 1 человека;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б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/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бс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0% - от тротуара до места приема нельзя проехать на коляске.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эл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наличие возможности подать заявление в электронной форме: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эл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20% - можно подать заявление в электронной форме;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эл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0% - нельзя подать заявление в электронной форме.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инф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доступность информации о предоставлении государственной услуги: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инф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20% - информация об основаниях, условиях и порядке предоставления гос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дарственной услуги размещена в сети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(5%) и на информационных стендах (5%), есть доступный для заявителей раздаточный материал (5%), периодически информ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ция о государственной услуге размещается в СМИ (5%);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инф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0% - для получения информации о предоставлении государственной услуги необходимо пользоваться услугами, изучать нормативные документы.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жит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возможность подать заявление, документы и получить результат государс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венной услуги по месту жительства: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жит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20% - можно подать заявление, документы и получить результат государс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венной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жит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0% - нельзя подать заявление, документы и получить результат государс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венной услуги по месту жительства.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мфц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возможность подачи документов, необходимых для предоставления госуда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ственной услуги, в МФЦ: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мфц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5% при наличии возможности подачи документов, необходимых для предо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тавления государственной услуги, в МФЦ;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мфц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0% при отсутствии возможности подачи документов, необходимых для пр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доставления государственной услуги в МФЦ;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Показатель 100% свидетельствует об обеспечении максимальной доступности п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лучения государственной услуги;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3) качество (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Кач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:rsidR="009D2537" w:rsidRPr="00604259" w:rsidRDefault="009D2537" w:rsidP="00480D68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Кач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докум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обслуж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обмен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факт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взаим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прод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где: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докум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количество принятых документов (с учетом уже имеющихся в органе со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защиты) / количество предусмотренных Административным регламентом документов 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100%.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Значение показателя более 100% говорит о том, что у гражданина затребованы лишние документы.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Значение показателя менее 100% говорит о том, что решение не может быть прин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то, потребуется повторное обращение.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обслуж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качество обслуживания при предоставлении государственной услуги: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обслуж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обслуж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обмен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100%.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Значение показателя 100% говорит о том, что государственная услуга предоставл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ется в строгом соответствии с Федеральным </w:t>
      </w:r>
      <w:hyperlink r:id="rId15" w:history="1">
        <w:r w:rsidRPr="0060425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сударственных и муниципальных услуг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факт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(количество заявителей - количество обоснованных жалоб - количество 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явленных нарушений) / количество заявителей 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100%;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взаим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количество взаимодействий заявителя с должностными лицами, предоста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ляющими государственную услугу: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взаим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50% при отсутствии в ходе предоставления государственной услуги вза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модействия заявителя с должностными лицами, предоставляющими государственную 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лугу;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взаим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государственную услугу;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взаим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20% при наличии в ходе предоставления государственной услуги более 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ного взаимодействия заявителя с должностными лицами, предоставляющими государс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венную услугу;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прод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прод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30% при взаимодействии заявителя с должностными лицами, предоста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ляющими государственную услугу, в течение сроков, предусмотренных настоящим Адм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нистративным регламентом;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прод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стоящим Административным регламентом.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Значение показателя 100% говорит о том, что государственная услуга предоставл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ется в строгом соответствии с законодательством;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4) удовлетворенность (Уд):</w:t>
      </w:r>
    </w:p>
    <w:p w:rsidR="009D2537" w:rsidRPr="00604259" w:rsidRDefault="009D2537" w:rsidP="00480D68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 = 100% - 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обж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заявл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100%,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где: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обж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количество обжалований при предоставлении государственной услуги;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заяв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количество заявителей.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Значение показателя 100% свидетельствует об удовлетворенности гражданами 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чеством предоставления государственной услуги.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предоставления государственной услуги заявитель вправе обращаться в орган соцзащиты за получением информации о ходе предоставления государственной 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луги лично, посредством почтовой связи или с использованием информационно-коммуникационных технологий.</w:t>
      </w:r>
    </w:p>
    <w:p w:rsidR="009E3A77" w:rsidRPr="00604259" w:rsidRDefault="009E3A7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услуга по экстерриториальному принципу не предоставляется.</w:t>
      </w:r>
    </w:p>
    <w:p w:rsidR="000145BB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2.17. </w:t>
      </w:r>
      <w:r w:rsidR="000145BB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Иные требования, в том числе учитывающие особенности предоставления г</w:t>
      </w:r>
      <w:r w:rsidR="000145BB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145BB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сударственной услуги по экстерриториальному принципу (в случае если государственная услуга предоставляется по экстерриториальному принципу) и особенности предоставл</w:t>
      </w:r>
      <w:r w:rsidR="000145BB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0145BB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ния государственной услуги в электронной форме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2.17.</w:t>
      </w:r>
      <w:r w:rsidR="00984576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. Предоставление государственной услуги в электронной форме</w:t>
      </w:r>
    </w:p>
    <w:p w:rsidR="00D14481" w:rsidRPr="00604259" w:rsidRDefault="00D1448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При предоставлении государственной услуги заявителю обеспечивается возмо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ность с использованием сети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официальный сайт </w:t>
      </w:r>
      <w:r w:rsidR="00AB1B0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, единый портал, региональный портал:</w:t>
      </w:r>
    </w:p>
    <w:p w:rsidR="00D14481" w:rsidRPr="00604259" w:rsidRDefault="00D1448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получать информацию о порядке предоставления государственной услуги и свед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ния о ходе предоставления государственной услуги;</w:t>
      </w:r>
    </w:p>
    <w:p w:rsidR="00D14481" w:rsidRPr="00604259" w:rsidRDefault="00D1448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представлять заявление и документы, необходимые для предоставления государс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венной услуги, в порядке, установленном постановлением Правительства Российской Ф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дерации от 07 июля 2011 г. № 553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 порядке оформления и представления заявлений и иных документов, необходимых для предоставления государственных и (или) муниц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пальных услуг, в форме электронных документов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4481" w:rsidRPr="00604259" w:rsidRDefault="00D1448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ная подпись или усиленная квалифицированная электронная подпись. Заявление и док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менты, представленные в форме электронного документа, должны быть представлены в формате *.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rtf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, *.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doc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, *.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odt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, *.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jpg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, *.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pdf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4481" w:rsidRPr="00604259" w:rsidRDefault="00D1448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чить квалифицированный сертификат ключа проверки электронной подписи в удостов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ряющем центре, аккредитованном в порядке, установленном Федеральным законом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 электронной подписи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4481" w:rsidRPr="00604259" w:rsidRDefault="00D1448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при обращении в электронной форме за получением государственной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тронной подписи личность физического лица установлена при личном приеме.</w:t>
      </w:r>
    </w:p>
    <w:p w:rsidR="00D14481" w:rsidRPr="00604259" w:rsidRDefault="00D1448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При поступлении заявления и документов в электронной форме органом соцзащ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ты с использованием имеющихся средств электронной подписи или средств информац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онной системы аккредитованного удостоверяющего центра осуществляется проверка 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пользуемой усиленной квалифицированной электронной подписи, которой подписаны п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ступившие заявление и документы, на предмет ее соответствия следующим требованиям:</w:t>
      </w:r>
    </w:p>
    <w:p w:rsidR="00D14481" w:rsidRPr="00604259" w:rsidRDefault="00D1448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квалифицированный сертификат создан и выдан аккредитованным удостоверя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щим центром, аккредитация которого действительна на день выдачи указанного сертиф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ката;</w:t>
      </w:r>
    </w:p>
    <w:p w:rsidR="00D14481" w:rsidRPr="00604259" w:rsidRDefault="00D1448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D14481" w:rsidRPr="00604259" w:rsidRDefault="00D1448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имеется положительный результат проверки принадлежности владельцу квалиф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 средств электронной подписи, получивших подтверждение соответствия требованиям, установленным в соответствии с Федеральным законом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 электронной подписи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, и с использованием квалифицированного сертификата лица, подписавшего электронный 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кумент;</w:t>
      </w:r>
    </w:p>
    <w:p w:rsidR="00D14481" w:rsidRPr="00604259" w:rsidRDefault="00D1448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усиленная квалифицированная электронная подпись используется с учетом огран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чений, содержащихся в квалифицированном сертификате лица, подписывающего эле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тронный документ (если такие ограничения установлены).</w:t>
      </w:r>
    </w:p>
    <w:p w:rsidR="00D14481" w:rsidRPr="00604259" w:rsidRDefault="00D1448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о принятии заявления, поступившего в орган соцзащиты, предоста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ляющий государственную услугу, посредством почтовой связи или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D14481" w:rsidRPr="00604259" w:rsidRDefault="00D1448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2.17.</w:t>
      </w:r>
      <w:r w:rsidR="00984576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. При организации записи на прием органом соцзащиты или МФЦ заявителю обеспечивается возможность: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а) ознакомления с расписанием работы органа соцзащиты или МФЦ либо уполн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моченного должностного лица органа соцзащиты или МФЦ, а также с доступными для з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писи на прием датами и интервалами времени приема;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б) записи в любые свободные для приема дату и время в пределах установленного в органе соцзащиты или МФЦ графика приема заявителей.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При осуществлении записи на прием орган соцзащиты или МФЦ не вправе треб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вать от заявителя совершения иных действий, кроме прохождения идентификации и 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тельности временного интервала, который необходимо забронировать для приема.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Запись на прием может осуществляться посредством информационной системы 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гана соцзащиты, которая обеспечивает возможность интеграции с единым порталом и 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гиональным порталом.</w:t>
      </w:r>
    </w:p>
    <w:p w:rsidR="00984576" w:rsidRPr="00604259" w:rsidRDefault="00984576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Запись на прием в МФЦ может осуществляться следующими способами:</w:t>
      </w:r>
    </w:p>
    <w:p w:rsidR="00984576" w:rsidRPr="00604259" w:rsidRDefault="00984576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при личном обращении заявителя в МФЦ, в том числе посредством информацио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ных киосков (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инфоматов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), установленных в МФЦ;</w:t>
      </w:r>
    </w:p>
    <w:p w:rsidR="00984576" w:rsidRPr="00604259" w:rsidRDefault="00984576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телефонной связи;</w:t>
      </w:r>
    </w:p>
    <w:p w:rsidR="00984576" w:rsidRPr="00604259" w:rsidRDefault="00984576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сети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официальном портале сети многофункциональных центров Ставропольского края (www.umfc26.ru);</w:t>
      </w:r>
    </w:p>
    <w:p w:rsidR="00984576" w:rsidRPr="00604259" w:rsidRDefault="00984576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регионального портала.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401"/>
      <w:bookmarkEnd w:id="4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2.17.</w:t>
      </w:r>
      <w:r w:rsidR="00984576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. При предоставлении государственной услуги в электронной форме заявит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лю направляется: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а) уведомление о записи на прием в орган соцзащиты, содержащее сведения о дате, времени и месте приема;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уведомление о приеме и регистрации заявления и иных документов, необход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чале процедуры предоставления государственной услуги, а также сведения о дате и вр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в) уведомление о результатах рассмотрения документов, необходимых для предо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тавления государственной услуги, содержащее сведения о принятии положительного 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шения о предоставлении государственной услуги, либо мотивированный отказ в предо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тавлении государственной услуги.</w:t>
      </w:r>
    </w:p>
    <w:p w:rsidR="00984576" w:rsidRPr="00604259" w:rsidRDefault="00984576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2.18. Случаи и порядок предоставления государственной услуги в упреждающем (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проактивном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режиме в соответствии с частью 1 статьи 7.3 Федерального закона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 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ганизации предоставления государственных и муниципальных услуг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984576" w:rsidRPr="00604259" w:rsidRDefault="00984576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государственной услуги в упреждающем (</w:t>
      </w:r>
      <w:proofErr w:type="spellStart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проактивном</w:t>
      </w:r>
      <w:proofErr w:type="spellEnd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) режиме не предусмотрено.</w:t>
      </w:r>
    </w:p>
    <w:p w:rsidR="009D2537" w:rsidRPr="00604259" w:rsidRDefault="009D2537" w:rsidP="00203DD8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3DD8" w:rsidRDefault="009D2537" w:rsidP="00203DD8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3. Состав, последовательность и сроки выполнения</w:t>
      </w:r>
      <w:r w:rsidR="00431947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административных процедур </w:t>
      </w:r>
    </w:p>
    <w:p w:rsidR="009D2537" w:rsidRPr="00604259" w:rsidRDefault="009D2537" w:rsidP="00203DD8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(действий), требования к порядку</w:t>
      </w:r>
      <w:r w:rsidR="00431947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их выполнения, в том числе особенности выполнения</w:t>
      </w:r>
    </w:p>
    <w:p w:rsidR="00203DD8" w:rsidRDefault="009D2537" w:rsidP="00203DD8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административных процедур (действий) в электронной форме,</w:t>
      </w:r>
      <w:r w:rsidR="00431947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особенности </w:t>
      </w:r>
    </w:p>
    <w:p w:rsidR="009D2537" w:rsidRPr="00604259" w:rsidRDefault="009D2537" w:rsidP="00203DD8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 административных процедур</w:t>
      </w:r>
      <w:r w:rsidR="00431947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(действий) в многофункциональных центрах предоставления</w:t>
      </w:r>
      <w:r w:rsidR="00431947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услуг</w:t>
      </w:r>
    </w:p>
    <w:p w:rsidR="009D2537" w:rsidRPr="00604259" w:rsidRDefault="009D2537" w:rsidP="00203DD8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3.1. Предоставление государственной услуги включает в себя следующие админ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стративные процедуры: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и консультирование заявителя по вопросу предоставления гос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дарственной услуги: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прием и регистрация документов для предоставления государственной услуги;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и направление межведомственных (ведомственных) запросов;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истребование документов в случае проведения дополнительной проверки сведений о доходах семьи;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права и принятие решения о назначении и выплате пособия;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выплатных документов;</w:t>
      </w:r>
    </w:p>
    <w:p w:rsidR="0051407A" w:rsidRPr="00604259" w:rsidRDefault="0051407A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исправлени</w:t>
      </w:r>
      <w:r w:rsidR="009E3A77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допущенных опечаток и ошибок в выданных в результате предоста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ления государственной услуги документах.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3.2. Описание административных процедур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3.2.1. Информирование и консультирование заявителя по вопросу предоставления государственной услуги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начала административной процедуры является обращение заявит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ля лично или посредством телефонной связи в орган соцзащиты либо в МФЦ.</w:t>
      </w:r>
    </w:p>
    <w:p w:rsidR="00431947" w:rsidRPr="00604259" w:rsidRDefault="0043194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административной процедуры, осуществляемой в органе соцзащиты, включает в себя:</w:t>
      </w:r>
    </w:p>
    <w:p w:rsidR="00431947" w:rsidRPr="00604259" w:rsidRDefault="0043194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 нормативных правовых актах, регулирующих пор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док предоставления государственной услуги;</w:t>
      </w:r>
    </w:p>
    <w:p w:rsidR="00431947" w:rsidRPr="00604259" w:rsidRDefault="0043194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разъяснение порядка, условий и срока предоставления государственной услуги;</w:t>
      </w:r>
    </w:p>
    <w:p w:rsidR="00431947" w:rsidRPr="00604259" w:rsidRDefault="0043194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выдачу формы заявления и списка документов, необходимых для предоставления государственной услуги;</w:t>
      </w:r>
    </w:p>
    <w:p w:rsidR="00431947" w:rsidRPr="00604259" w:rsidRDefault="0043194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разъяснение порядка заполнения заявления, порядка сбора необходимых докуме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тов и требований, предъявляемых к ним;</w:t>
      </w:r>
    </w:p>
    <w:p w:rsidR="00431947" w:rsidRPr="00604259" w:rsidRDefault="0043194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о ходе предоставления государственной услуги.</w:t>
      </w:r>
    </w:p>
    <w:p w:rsidR="00431947" w:rsidRPr="00604259" w:rsidRDefault="0043194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административной процедуры, осуществляемой в МФЦ, включает в себя:</w:t>
      </w:r>
    </w:p>
    <w:p w:rsidR="00431947" w:rsidRPr="00604259" w:rsidRDefault="0043194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предоставление информации о порядке предоставления государственной услуги в МФЦ, через единый портал, региональный портал, в том числе посредством оборудова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ных в МФЦ рабочих мест, предназначенных для обеспечения доступа к сети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431947" w:rsidRPr="00604259" w:rsidRDefault="0043194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информации о нормативных правовых актах, регулирующих пор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док предоставления государственной услуги;</w:t>
      </w:r>
    </w:p>
    <w:p w:rsidR="00431947" w:rsidRPr="00604259" w:rsidRDefault="0043194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разъяснение порядка, условий и срока предоставления государственной услуги, в том числе посредством комплексного запроса;</w:t>
      </w:r>
    </w:p>
    <w:p w:rsidR="00431947" w:rsidRPr="00604259" w:rsidRDefault="0043194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выдачу формы заявления и списка документов, необходимых для предоставления государственной услуги;</w:t>
      </w:r>
    </w:p>
    <w:p w:rsidR="00431947" w:rsidRPr="00604259" w:rsidRDefault="0043194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разъяснение порядка заполнения заявления, порядка сбора необходимых докуме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тов и требований, предъявляемых к ним;</w:t>
      </w:r>
    </w:p>
    <w:p w:rsidR="009D2537" w:rsidRPr="00604259" w:rsidRDefault="0043194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 о ходе предоставления государственной услуги, в том числе пр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доставляемой по комплексному запросу</w:t>
      </w:r>
      <w:r w:rsidR="009D2537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Административная процедура осуществляется в день обращения заявителя. Общий максимальный срок выполнения административной процедуры - </w:t>
      </w:r>
      <w:r w:rsidR="0051407A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минут.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Указанная административная процедура выполняется должностным лицом органа соцзащиты либо МФЦ, ответственным за консультирование заявителя.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Критерием принятия решения выполнения административной процедуры является обращение заявителя.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государстве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ной услуги и перечне документов, необходимых для предоставления государственной 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луги.</w:t>
      </w:r>
    </w:p>
    <w:p w:rsidR="00431947" w:rsidRPr="00604259" w:rsidRDefault="0043194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Способ фиксации результата выполнения административной процедуры:</w:t>
      </w:r>
    </w:p>
    <w:p w:rsidR="00431947" w:rsidRPr="00604259" w:rsidRDefault="0043194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должностным лицом органа соцзащиты, ответственным за консульт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рование заявителя, факта обращения заявителя в журнале учета устных обращений по форме, устанавливаемой органом соцзащиты;</w:t>
      </w:r>
    </w:p>
    <w:p w:rsidR="00431947" w:rsidRPr="00604259" w:rsidRDefault="0043194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должностным лицом МФЦ, ответственным за консультирование за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вителя, факта обращения в ГИС МФЦ.</w:t>
      </w:r>
    </w:p>
    <w:p w:rsidR="00B67E11" w:rsidRPr="00604259" w:rsidRDefault="00B67E1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3.2.1</w:t>
      </w:r>
      <w:r w:rsidR="00AB1B0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Прием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 государственной 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870A52">
        <w:rPr>
          <w:rFonts w:ascii="Times New Roman" w:hAnsi="Times New Roman" w:cs="Times New Roman"/>
          <w:color w:val="000000" w:themeColor="text1"/>
          <w:sz w:val="24"/>
          <w:szCs w:val="24"/>
        </w:rPr>
        <w:t>луги</w:t>
      </w:r>
    </w:p>
    <w:p w:rsidR="00B67E11" w:rsidRPr="00604259" w:rsidRDefault="00B67E1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начала административной процедуры является поступление зая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ления в орган соцзащиты либо МФЦ с комплектом документов, необходимых для предо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тавления государственной услуги.</w:t>
      </w:r>
    </w:p>
    <w:p w:rsidR="00B67E11" w:rsidRPr="00604259" w:rsidRDefault="00B67E1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административной процедуры включает в себя прием, регистрацию документов, оформление и выдачу расписки-уведомления о приеме документов.</w:t>
      </w:r>
    </w:p>
    <w:p w:rsidR="00B67E11" w:rsidRPr="00604259" w:rsidRDefault="00B67E1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представления заявителем документов не в полном объеме и (или) непр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вильно оформленных орган соцзащиты в течение 2 рабочих дней со дня их представления направляет заявителю уведомление о перечне недостающих документов и (или) докуме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тов, неправильно оформленных, по форме, указанной в приложении 4 к Администрати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ному регламенту.</w:t>
      </w:r>
    </w:p>
    <w:p w:rsidR="00B67E11" w:rsidRPr="00604259" w:rsidRDefault="00B67E1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Общий максимальный срок выполнения административной процедуры - 15 минут.</w:t>
      </w:r>
    </w:p>
    <w:p w:rsidR="00B67E11" w:rsidRPr="00604259" w:rsidRDefault="00B67E1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Указанная административная процедура выполняется должностным лицом органа соцзащиты либо МФЦ, ответственным за прием и регистрацию документов.</w:t>
      </w:r>
    </w:p>
    <w:p w:rsidR="00B67E11" w:rsidRPr="00604259" w:rsidRDefault="00B67E1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Критериями принятия решения о приеме (отказе в приеме) документов являются основания, указанные в пункте 2.8 Административного регламента.</w:t>
      </w:r>
    </w:p>
    <w:p w:rsidR="00605003" w:rsidRPr="00604259" w:rsidRDefault="00605003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 органа соцзащиты, ответственное за прием и регистрацию 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кументов, принимает документ</w:t>
      </w:r>
      <w:r w:rsidR="00203DD8">
        <w:rPr>
          <w:rFonts w:ascii="Times New Roman" w:hAnsi="Times New Roman" w:cs="Times New Roman"/>
          <w:color w:val="000000" w:themeColor="text1"/>
          <w:sz w:val="24"/>
          <w:szCs w:val="24"/>
        </w:rPr>
        <w:t>ы, регистрирует заявление в жур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нале регистрации заявл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ний и оформляет расписку-уведомление о приеме заявления и документов.</w:t>
      </w:r>
    </w:p>
    <w:p w:rsidR="00605003" w:rsidRPr="00604259" w:rsidRDefault="00605003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 МФЦ, ответственное за прием и регистрацию документов, пр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нимает документы, регистрирует заявление в ГИС МФЦ и оформляет расписку о приеме заявления, документов и опись документов, прилагаемых к заявлению, формируемые в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ГИС МФЦ. В случае если заявление, представленное в МФЦ, не соответствует устано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ленным требованиям, а также</w:t>
      </w:r>
      <w:r w:rsidR="00203D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если заявитель самостоятельно не заполнил зая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ление, должностное лицо МФЦ, ответственное за прием и регистрацию документов, фо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мирует заявление в ГИС МФЦ, распечатывает и отдает для проверки и подписания заяв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телю.</w:t>
      </w:r>
    </w:p>
    <w:p w:rsidR="00B67E11" w:rsidRPr="00604259" w:rsidRDefault="00B67E1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административной процедуры является выдача заявителю расписки-уведомления о приеме документов.</w:t>
      </w:r>
    </w:p>
    <w:p w:rsidR="00B67E11" w:rsidRPr="00604259" w:rsidRDefault="00B67E1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 органа соцзащиты либо МФЦ, ответственное за прием и регис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рацию документов, в течение одного рабочего дня передает в порядке делопроизводства документы должностному лицу органа соцзащиты либо МФЦ, ответственному за истреб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вание документов в порядке межведомственного (ведомственного) информационного взаимодействия.</w:t>
      </w:r>
    </w:p>
    <w:p w:rsidR="00B67E11" w:rsidRPr="00604259" w:rsidRDefault="00B67E1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Передача должностным лицом МФЦ документов в министерство осуществляется в соответствии с соглашением, заключенным между МФЦ и министерством.</w:t>
      </w:r>
    </w:p>
    <w:p w:rsidR="00605003" w:rsidRPr="00604259" w:rsidRDefault="00605003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Способ фиксации результата выполнения административной процедуры МФЦ – 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гистрация факта приема документов для предоставления государственной услуги в ГИС МФЦ и оформление расписки о приеме документов и описи документов, прилагаемых к заявлению, по форме, предусмотренной ГИС МФЦ, которые передаются лично заявителю в ходе приема документов.</w:t>
      </w:r>
    </w:p>
    <w:p w:rsidR="006D2AE0" w:rsidRPr="00604259" w:rsidRDefault="00605003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Способ фиксации результата выполнения административной процедуры органом соцзащиты – 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ляется по адресу и способом, указанным им в заявлении, в случае если документы напра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лены посредством почтовой связи или в электронной форме.</w:t>
      </w:r>
    </w:p>
    <w:p w:rsidR="00B67E11" w:rsidRPr="00604259" w:rsidRDefault="00B67E1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3.2.1</w:t>
      </w:r>
      <w:r w:rsidR="006428A5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D2AE0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выполнения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административной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процедуры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D2AE0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форме</w:t>
      </w:r>
    </w:p>
    <w:p w:rsidR="00B67E11" w:rsidRPr="00604259" w:rsidRDefault="00B67E1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поступлении заявления и документов в электронной форме через официальный сайт </w:t>
      </w:r>
      <w:r w:rsidR="006428A5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, единый портал, региональный портал должностное лицо органа со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защиты, ответственное за прием и регистрацию документов:</w:t>
      </w:r>
    </w:p>
    <w:p w:rsidR="00B67E11" w:rsidRPr="00604259" w:rsidRDefault="00B67E1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формирует комплект документов, поступивших в электронной форме;</w:t>
      </w:r>
    </w:p>
    <w:p w:rsidR="00B67E11" w:rsidRPr="00604259" w:rsidRDefault="00B67E1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проверку поступивших для предоставления государственной услуги заявления и электронных документов на соответствие требованиям, указанным в пункте 2.8 Административного регламента;</w:t>
      </w:r>
    </w:p>
    <w:p w:rsidR="00B67E11" w:rsidRPr="00604259" w:rsidRDefault="00B67E1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при наличии оснований для отказа в приеме заявления и пакета электронных док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ментов, необходимых для предоставления государственной услуги, предусмотренных пунктом 2.8 Административного регламента, или в случае если направленное заявление и пакет электронных документов не заверены простой электронной подписью или усиле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ной квалифицированной электронной подписью заявителя, направляет заявителю уведо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ление об отказе в приеме этих документов;</w:t>
      </w:r>
    </w:p>
    <w:p w:rsidR="00B67E11" w:rsidRPr="00604259" w:rsidRDefault="00B67E1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если направленное заявление и пакет электронных документов соответс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вуют требованиям, предусмотренным Административным регламентом, регистрирует представленные заявление и документы и направляет заявителю уведомление об их при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ме.</w:t>
      </w:r>
    </w:p>
    <w:p w:rsidR="00B67E11" w:rsidRPr="00604259" w:rsidRDefault="00B67E1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Проверка действительности простой электронной подписи или усиленной квал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фицированной электронной подписи осуществляется единой системой идентификации и аутентификации в автоматическом режиме.</w:t>
      </w:r>
    </w:p>
    <w:p w:rsidR="00B67E11" w:rsidRPr="00604259" w:rsidRDefault="00B67E1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При предоставлении государственной услуги в электронной форме заявителю обеспечивается предоставление документов, предусмотренных подпунктом 2.17.4 насто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щего Административного регламента.</w:t>
      </w:r>
    </w:p>
    <w:p w:rsidR="00B67E11" w:rsidRPr="00604259" w:rsidRDefault="00B67E1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 органа соцзащиты по итогам завершения выполнения админ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стративных процедур, предусмотренных Административным регламентом, направляет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заявителю уведомление о завершении выполнения органом соцзащиты действий в срок, не превышающий одного рабочего дня после завершения соответствующего действия, на 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 электронной почты или с использованием средств официального сайта </w:t>
      </w:r>
      <w:r w:rsidR="006428A5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</w:t>
      </w:r>
      <w:r w:rsidR="006428A5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428A5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ции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, единого портала, регионального портала в единый личный кабинет по выбору заяв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теля.</w:t>
      </w:r>
    </w:p>
    <w:p w:rsidR="006D2AE0" w:rsidRPr="00604259" w:rsidRDefault="006D2AE0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3.2.1</w:t>
      </w:r>
      <w:r w:rsidR="006428A5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1.2. Особенности выполнения административной процедуры при предоставл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нии государственной услуги посредством комплексного запроса</w:t>
      </w:r>
    </w:p>
    <w:p w:rsidR="006D2AE0" w:rsidRPr="00604259" w:rsidRDefault="006D2AE0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 МФЦ при однократном обращении заявителя с запросом о пр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доставлении нескольких государственных и (или) муниципальных услуг организует пр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государс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венных услуг, указанных в комплексном запросе, предоставляемых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орган соцзащиты заявление, подписанное уполномоченным должностным лицом МФЦ и скрепленное печатью МФЦ, а также документы, необходимые для предоставления гос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дарственных услуг, представляемые заявителем самостоятельно, с приложением завере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ной МФЦ копии комплексного запроса. При этом не требуются составление и подписание таких заявлений заявителем. </w:t>
      </w:r>
    </w:p>
    <w:p w:rsidR="006D2AE0" w:rsidRPr="00604259" w:rsidRDefault="006D2AE0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Комплексный запрос должен содержать указание на государственные и (или) м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ления. </w:t>
      </w:r>
    </w:p>
    <w:p w:rsidR="006D2AE0" w:rsidRPr="00604259" w:rsidRDefault="006D2AE0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Общий срок выполнения комплексного запроса исчисляется как наибольшая пр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должительность государственной услуги в составе комплексного запроса для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параллел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ных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или как сумма наибольших сроков оказания государственных услуг в составе комплексного запроса для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последовательных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услуг.</w:t>
      </w:r>
    </w:p>
    <w:p w:rsidR="006D2AE0" w:rsidRPr="00604259" w:rsidRDefault="006D2AE0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гах, которые являются необходимыми и обязательными для предоставления государстве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ных и муниципальных услуг, получение которых необходимо для получения государс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венных и (или) муниципальных услуг, указанных в комплексном запросе.</w:t>
      </w:r>
    </w:p>
    <w:p w:rsidR="00F940A4" w:rsidRPr="00604259" w:rsidRDefault="00F940A4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3.2.2. Формирование и направ</w:t>
      </w:r>
      <w:r w:rsidR="00203DD8">
        <w:rPr>
          <w:rFonts w:ascii="Times New Roman" w:hAnsi="Times New Roman" w:cs="Times New Roman"/>
          <w:color w:val="000000" w:themeColor="text1"/>
          <w:sz w:val="24"/>
          <w:szCs w:val="24"/>
        </w:rPr>
        <w:t>ление межведомственных запросов</w:t>
      </w:r>
    </w:p>
    <w:p w:rsidR="00F940A4" w:rsidRPr="00604259" w:rsidRDefault="00F940A4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начала административной процедуры является поступление пакета документов от должностного лица органа соцзащиты либо МФЦ, ответственного за прием и регистрацию документов, и непредставление заявителем документов, указанных в пун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те 2.7 Административного регламента.</w:t>
      </w:r>
    </w:p>
    <w:p w:rsidR="00F940A4" w:rsidRPr="00604259" w:rsidRDefault="00F940A4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административной процедуры включает в себя подготовку и напра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ление межведомственного (ведомственного) запроса в орган и (или) организацию, в ра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поряжении которой находятся документы, контроль над своевременным поступлением ответа на направленный запрос, получение ответа.</w:t>
      </w:r>
    </w:p>
    <w:p w:rsidR="00F940A4" w:rsidRPr="00604259" w:rsidRDefault="00F940A4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Общий максимальный срок подготовки и направления запроса о представлении 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кументов в рамках межведомственного (ведомственного) информационного взаимодейс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вия не должен превышать 2 рабочих дней со дня поступления заявления и документов, предусмотренных в подпункте 2.6.1 Административного регламента.</w:t>
      </w:r>
    </w:p>
    <w:p w:rsidR="00F940A4" w:rsidRPr="00604259" w:rsidRDefault="00F940A4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Направление межведомственного (ведомственного) запроса в рамках межведомс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венного (ведомственного) информационного взаимодействия осуществляется в электро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ном виде с использованием единой системы межведомственного электронного взаимоде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ствия и системы электронного почтового сервиса гарантированной доставки с применен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ем средств криптографической защиты информации и электронной подписи.</w:t>
      </w:r>
    </w:p>
    <w:p w:rsidR="00F940A4" w:rsidRPr="00604259" w:rsidRDefault="00F940A4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технической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возможности направления межведомственн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го(ведомственного)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запроса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использованием системы электронного почтового сервиса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гарантированной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доставки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межведомственный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запрос формируется на</w:t>
      </w:r>
      <w:r w:rsidR="00870A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бумажном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носителе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пунктов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6 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части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закона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направл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ется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 орган и (или) организацию,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которых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находятся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документы,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по по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те или курьером.</w:t>
      </w:r>
    </w:p>
    <w:p w:rsidR="00F940A4" w:rsidRPr="00604259" w:rsidRDefault="00F940A4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Указанная административная процедура выполняется должностным лицом органа соцзащиты либо МФЦ, ответственным за истребование документов в порядке межведо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ственного (ведомственного) информационного взаимодействия.</w:t>
      </w:r>
    </w:p>
    <w:p w:rsidR="00F940A4" w:rsidRPr="00604259" w:rsidRDefault="00F940A4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Критериями принятия решения о направлении запроса об истребовании документа в порядке межведомственного (ведомственного) информационного взаимодействия явл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ется непредставление заявителем документов, указанных в пункте 2.7 Административного регламента.</w:t>
      </w:r>
    </w:p>
    <w:p w:rsidR="00F940A4" w:rsidRPr="00604259" w:rsidRDefault="00F940A4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административной процедуры является получение органом соцзащиты либо МФЦ ответа на межведомственный (ведомственный) запрос.</w:t>
      </w:r>
    </w:p>
    <w:p w:rsidR="00F940A4" w:rsidRPr="00604259" w:rsidRDefault="00F940A4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 органа соцзащиты либо МФЦ, ответственное за истребование документов в порядке межведомственного (ведомственного) информационного взаим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действия, при поступлении ответа на запрос приобщает его к пакету документов, передает в порядке делопроизводства должностному лицу органа соцзащиты, ответственному за назначение ежемесячной денежной выплаты.</w:t>
      </w:r>
    </w:p>
    <w:p w:rsidR="00F940A4" w:rsidRPr="00604259" w:rsidRDefault="00F940A4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Передача должностным лицом МФЦ пакета документов в орган соцзащиты осущ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ствляется в соответствии с соглашением, заключенным между МФЦ и органом соцзащ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ты.</w:t>
      </w:r>
    </w:p>
    <w:p w:rsidR="00F940A4" w:rsidRPr="00604259" w:rsidRDefault="00F940A4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Способ фиксации результата выполнения административной процедуры – регис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рация ответа, полученного в порядке межведомственного (ведомственного) информац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онного взаимодействия, в журнале регистрации входящих документов или в ГИС МФЦ и его приобщение к документам для предоставления государственной услуги.</w:t>
      </w:r>
    </w:p>
    <w:p w:rsidR="00C2408C" w:rsidRPr="00604259" w:rsidRDefault="00C2408C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Общий максимальный срок выполнения административной процедуры – 7 рабочих дней.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 w:rsidR="007A3775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. Истребование документов в случае проведения дополнительной проверки сведений о доходах семьи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Основанием для истребования документов является поступление документов от должностного лица органа соцзащиты либо МФЦ, ответственного за прием и регистрацию документов, и </w:t>
      </w:r>
      <w:hyperlink w:anchor="P999" w:history="1">
        <w:r w:rsidRPr="00604259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решение</w:t>
        </w:r>
      </w:hyperlink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руководителя органа соцзащиты о проведении дополнительной проверки сведений о доходах семьи по форме, указанной в приложении 5 к Администр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тивному регламенту.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Содержание административной процедуры включает в себя </w:t>
      </w:r>
      <w:r w:rsidR="007B7280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руководит</w:t>
      </w:r>
      <w:r w:rsidR="007B7280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B7280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лем органа соцзащиты решения о проведении дополнительной проверки сведений, соде</w:t>
      </w:r>
      <w:r w:rsidR="007B7280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B7280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жащихся в представленных заявителем документах,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направление заявителю </w:t>
      </w:r>
      <w:hyperlink w:anchor="P1040" w:history="1">
        <w:r w:rsidRPr="00604259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уведомления</w:t>
        </w:r>
      </w:hyperlink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проведении дополнительной проверки сведений о доходах семьи по форме, указанной в приложении 6 к Административному регламенту, подготовку и направление запроса в 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ган и (или) организацию, владеющие такой информацией, контроль за своевременным п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ступлением ответа на направленный запрос, получение ответа.</w:t>
      </w:r>
    </w:p>
    <w:p w:rsidR="00CC78F6" w:rsidRPr="00604259" w:rsidRDefault="00CC78F6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Общий максимальный срок принятия руководителем органа соцзащиты решения о проведении дополнительной проверки сведений, содержащихся в представленных заяв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телем документах, и направления уведомления о проведении дополнительной проверки св</w:t>
      </w:r>
      <w:r w:rsidR="00203DD8">
        <w:rPr>
          <w:rFonts w:ascii="Times New Roman" w:hAnsi="Times New Roman" w:cs="Times New Roman"/>
          <w:color w:val="000000" w:themeColor="text1"/>
          <w:sz w:val="24"/>
          <w:szCs w:val="24"/>
        </w:rPr>
        <w:t>едений, содержащихся в представ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ленных заявителем документах, не должен превышать 10 рабочих дней после обращения заявителя в орган соцзащиты либо МФЦ.</w:t>
      </w:r>
    </w:p>
    <w:p w:rsidR="009D2537" w:rsidRPr="00604259" w:rsidRDefault="00CC78F6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Общий максимальный срок выполнения административной процедуры составляет 25 дней после обращения заявителя в орган соцзащиты либо МФЦ.</w:t>
      </w:r>
    </w:p>
    <w:p w:rsidR="00931A78" w:rsidRPr="00604259" w:rsidRDefault="00931A78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Критериями принятия решения об истребовании документов, в случае проведения дополнительной проверки сведений, содержащихся в представленных заявителем док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ментах, являются следующие основания:</w:t>
      </w:r>
    </w:p>
    <w:p w:rsidR="00931A78" w:rsidRPr="00604259" w:rsidRDefault="00931A78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1) наличие в представленных документах противоречивых сведений о составе 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мьи и (или) доходах семьи;</w:t>
      </w:r>
    </w:p>
    <w:p w:rsidR="00931A78" w:rsidRPr="00604259" w:rsidRDefault="00931A78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2) ненадлежащее оформление представленных документов.</w:t>
      </w:r>
    </w:p>
    <w:p w:rsidR="00931A78" w:rsidRPr="00604259" w:rsidRDefault="00931A78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Указанная административная процедура выполняется должностным лицом органа соцзащиты, ответственным за истребование документов, в случае проведения дополн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тельной проверки сведений, содержащихся в представленных заявителем документах.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административной процедуры является получение органом соцзащиты ответа на запрос.</w:t>
      </w:r>
    </w:p>
    <w:p w:rsidR="00931A78" w:rsidRPr="00604259" w:rsidRDefault="00931A78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Способ фиксации результата выполнения административной процедуры - регистр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ция документа, полученного в ходе проведения дополнительной проверки сведений, 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держащихся в представленных заявителем документах, в журнале регистрации входящих документов и его приобщение к документам для предоставления государственной услуги.</w:t>
      </w:r>
    </w:p>
    <w:p w:rsidR="00931A78" w:rsidRPr="00604259" w:rsidRDefault="00931A78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 органа соцзащиты, ответственное за истребование документов, в случае проведения дополнительной проверки сведений, содержащихся в представленных заявителем документах, при поступлении ответа на запрос приобщает его к пакету док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ментов и передает в порядке делопроизводства должностному лицу органа соцзащиты, 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ветственному за назначение ежемесячной денежной выплаты.</w:t>
      </w:r>
    </w:p>
    <w:p w:rsidR="007A3775" w:rsidRPr="00604259" w:rsidRDefault="007A3775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3.2.4. Проверка права и принятие решения о назначении и выпла</w:t>
      </w:r>
      <w:r w:rsidR="00870A52">
        <w:rPr>
          <w:rFonts w:ascii="Times New Roman" w:hAnsi="Times New Roman" w:cs="Times New Roman"/>
          <w:color w:val="000000" w:themeColor="text1"/>
          <w:sz w:val="24"/>
          <w:szCs w:val="24"/>
        </w:rPr>
        <w:t>те ежемесячной денежной выплаты</w:t>
      </w:r>
    </w:p>
    <w:p w:rsidR="007A3775" w:rsidRPr="00604259" w:rsidRDefault="007A3775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начала процедуры является поступление пакета документов от должностного лица органа соцзащиты либо МФЦ, ответственного за прием и регистрацию документов, должностного лица органа соцзащиты либо МФЦ, ответственного за истреб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вание документов в порядке межведомственного (ведомственного) информационного взаимодействия либо должностного лица органа соцзащиты, ответственного за истребов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ние документов, в случае проведения дополнительной проверки сведений, содержащихся в представленных заявителем документах.</w:t>
      </w:r>
    </w:p>
    <w:p w:rsidR="007A3775" w:rsidRPr="00604259" w:rsidRDefault="007A3775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административной процедуры включает в себя проверку права заяв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теля на ежемесячную денежную выплату, принятие решения о назначении и выплате (об отказе в назначении) ежемесячной денежной выплаты, формирование личного дела, ув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домление заявителя о назначении (об отказе в назначении) ежемесячной денежной выпл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ты.</w:t>
      </w:r>
    </w:p>
    <w:p w:rsidR="007A3775" w:rsidRPr="00604259" w:rsidRDefault="007A3775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Общий максимальный срок выполнения процедуры - 3 рабочих дня.</w:t>
      </w:r>
    </w:p>
    <w:p w:rsidR="007A3775" w:rsidRPr="00604259" w:rsidRDefault="007A3775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Указанная административная процедура выполняется должностным лицом органа соцзащиты, ответственным за назначение ежемесячной денежной выплаты.</w:t>
      </w:r>
    </w:p>
    <w:p w:rsidR="007A3775" w:rsidRPr="00604259" w:rsidRDefault="007A3775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Критериями принятия решения о наличии (отсутствии) права заявителя на ежем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сячную денежную выплату являются основания, указанные в подпункте 2.9.1 Админис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ративного регламента.</w:t>
      </w:r>
    </w:p>
    <w:p w:rsidR="007A3775" w:rsidRPr="00604259" w:rsidRDefault="007A3775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При наличии права на ежемесячную денежную выплату должностное лицо органа соцзащиты, ответственное за назначение ежемесячной денежной выплаты, готовит проект решения о назначении и выплате ежемесячной денежной выплаты по форме, указанной в приложении 7 к Административному регламенту.</w:t>
      </w:r>
    </w:p>
    <w:p w:rsidR="007A3775" w:rsidRPr="00604259" w:rsidRDefault="007A3775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При отсутствии права на ежемесячную денежную выплату должностное лицо орг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на соцзащиты, ответственное за назначение ежемесячной денежной выплаты, готовит пр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ект решения об отказе в назначении ежемесячной денежной выплаты по форме, указанной в приложение 8 к Административному регламенту.</w:t>
      </w:r>
    </w:p>
    <w:p w:rsidR="007A3775" w:rsidRPr="00604259" w:rsidRDefault="007A3775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Решение о назначении и выплате (отказе в назначении) ежемесячной денежной 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платы формируется автоматизированным путем.</w:t>
      </w:r>
    </w:p>
    <w:p w:rsidR="007A3775" w:rsidRPr="00604259" w:rsidRDefault="007A3775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Решение о назначении и выплате (отказе в назначении) ежемесячной денежной 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платы принимает руководитель органа соцзащиты или уполномоченное должностное лицо органа соцзащиты.</w:t>
      </w:r>
    </w:p>
    <w:p w:rsidR="007A3775" w:rsidRPr="00604259" w:rsidRDefault="007A3775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лицо, принимающее решение о назначении и выплате (отказе в 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значении) ежемесячной денежной выплаты, утверждает проект решения о назначении и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выплате (отказе в назначении) ежемесячной денежной выплаты, проставляет на нем ге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бовую печать органа соцзащиты и передает его, личное дело получателя в порядке дел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производства должностному лицу органа соцзащиты, ответственному за назначение еж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месячной денежной выплаты.</w:t>
      </w:r>
    </w:p>
    <w:p w:rsidR="007A3775" w:rsidRPr="00604259" w:rsidRDefault="007A3775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 органа соцзащиты, ответственное за назначение ежемесячной денежной выплаты, готовит уведомление о назначении по форме, указанной в приложении 9 к Административному регламенту, или отказе в назначении ежемесячной денежной 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платы по форме, указанной в приложение 10 к Административному регламенту, для 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правления заявителю.</w:t>
      </w:r>
    </w:p>
    <w:p w:rsidR="007A3775" w:rsidRPr="00604259" w:rsidRDefault="007A3775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 о принятом решении направляется заявителю посредством почтовой связи, в электронной форме; его копия помещается в личное дело получателя ежемесячной денежной выплаты.</w:t>
      </w:r>
    </w:p>
    <w:p w:rsidR="007A3775" w:rsidRPr="00604259" w:rsidRDefault="007A3775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административной процедуры является направление заявителю ув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домления о назначении (отказе в назначении) ежемесячной денежной выплаты.</w:t>
      </w:r>
    </w:p>
    <w:p w:rsidR="007A3775" w:rsidRPr="00604259" w:rsidRDefault="007A3775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Способ фиксации результата выполнения административной процедуры - утве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ждение проекта решения о назначении и выплате (отказе в назначении) ежемесячной 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нежной выплаты и регистрация уведомления о назначении (об отказе в назначении) еж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месячной денежной выплаты в журнале регистрации исходящих документов.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 w:rsidR="007A3775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. Формирование выплатных документов</w:t>
      </w:r>
    </w:p>
    <w:p w:rsidR="007A3775" w:rsidRPr="00604259" w:rsidRDefault="007A3775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начала административной процедуры является поступление дол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ностному лицу органа соцзащиты, ответственному за формирование выплатных докуме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тов, утвержденного решения.</w:t>
      </w:r>
    </w:p>
    <w:p w:rsidR="007A3775" w:rsidRPr="00604259" w:rsidRDefault="007A3775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административной процедуры включает в себя формирование и 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верждение списков получателей и ведомостей на выплату ежемесячной денежной выпл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ты, подготовку платежных документов и передачу их в российские кредитные организ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ции или в структурные подразделения </w:t>
      </w:r>
      <w:r w:rsidR="00E640FF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акционерного общества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Почта России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3775" w:rsidRPr="00604259" w:rsidRDefault="007A3775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Общий максимальный срок выполнения административной процедуры - 3 рабочих дня.</w:t>
      </w:r>
    </w:p>
    <w:p w:rsidR="007A3775" w:rsidRPr="00604259" w:rsidRDefault="007A3775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Результатом административной процедуры является утверждение надлежаще оформленных списков получателей, ведомостей на выплату, платежных поручений подп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сью и гербовой печатью либо электронно-цифровой подписью руководителя органа со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защиты или уполномоченным лицом органа соцзащиты.</w:t>
      </w:r>
    </w:p>
    <w:p w:rsidR="007A3775" w:rsidRPr="00604259" w:rsidRDefault="007A3775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Указанная административная процедура выполняется должностным лицом органа соцзащиты, ответственным за формирование выплатных документов, должностным лицом отдела бухгалтерского учета и отчетности, главным бухгалтером, руководителем органа соцзащиты или уполномоченным лицом органа соцзащиты. Критерием принятия решения для формирования выплатных документов является утвержденное решение о назначении и выплате ежемесячной денежной выплаты.</w:t>
      </w:r>
    </w:p>
    <w:p w:rsidR="007A3775" w:rsidRPr="00604259" w:rsidRDefault="007A3775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Должностное лицо отдела бухгалтерского учета и отчетности органа соцзащиты передает утвержденные списки получателей с приложением платежных поручений в ро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сийские кредитные организации, а ведомости на выплату с приложением платежных п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ручений - в структурные подразделения </w:t>
      </w:r>
      <w:r w:rsidR="00E640FF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акционерного общества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Почта России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3775" w:rsidRPr="00604259" w:rsidRDefault="007A3775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Способ фиксации результата выполнения административной процедуры - регистр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ция платежных документов в журнале учета.</w:t>
      </w:r>
    </w:p>
    <w:p w:rsidR="00931A78" w:rsidRPr="00604259" w:rsidRDefault="00931A78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сованию с Федеральной службой безопасности Российской Федерации модели угроз без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пасности информации в информационной системе, используемой в целях приема обращ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ний за получением государственной услуги и (или) предоставления такой услуги.</w:t>
      </w:r>
    </w:p>
    <w:p w:rsidR="00931A78" w:rsidRPr="00604259" w:rsidRDefault="00931A78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При обращении гражданина за предоставлением государственной услуги в эле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тронном виде заявление подписывается простой электронной подписью гражданина, кот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рая проходит проверку посредством единой системы идентификации и аутентификации.</w:t>
      </w:r>
    </w:p>
    <w:p w:rsidR="00AF3A2D" w:rsidRPr="00604259" w:rsidRDefault="00AF3A2D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3.2.6. Порядок исправления допущенных опечаток и ошибок в выданных в резул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тате предоставления го</w:t>
      </w:r>
      <w:r w:rsidR="00870A52">
        <w:rPr>
          <w:rFonts w:ascii="Times New Roman" w:hAnsi="Times New Roman" w:cs="Times New Roman"/>
          <w:color w:val="000000" w:themeColor="text1"/>
          <w:sz w:val="24"/>
          <w:szCs w:val="24"/>
        </w:rPr>
        <w:t>сударственной услуги документах</w:t>
      </w:r>
    </w:p>
    <w:p w:rsidR="00AF3A2D" w:rsidRPr="00604259" w:rsidRDefault="00AF3A2D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Исправление допущенных опечаток и ошибок в выданных в результате предоста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E640FF" w:rsidRPr="00604259" w:rsidRDefault="00E640F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3.3. Варианты предоставления государственной услуги, включающие порядок пр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E640FF" w:rsidRPr="00604259" w:rsidRDefault="00E640F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Варианты предоставления государственной услуги, включающие порядок предо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которой они обратились, не предусмотрены.</w:t>
      </w:r>
    </w:p>
    <w:p w:rsidR="00E640FF" w:rsidRPr="00604259" w:rsidRDefault="00E640FF" w:rsidP="00203DD8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0FF" w:rsidRDefault="00E640FF" w:rsidP="00203DD8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4. Формы контроля за исполнением Административного регламента</w:t>
      </w:r>
    </w:p>
    <w:p w:rsidR="00203DD8" w:rsidRPr="00604259" w:rsidRDefault="00203DD8" w:rsidP="00203DD8">
      <w:pPr>
        <w:pStyle w:val="ConsPlusNormal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40FF" w:rsidRPr="00604259" w:rsidRDefault="00E640F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4.1. Текущий контроль за:</w:t>
      </w:r>
    </w:p>
    <w:p w:rsidR="00E640FF" w:rsidRPr="00604259" w:rsidRDefault="00E640F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полнотой, доступностью и качеством предоставления государственной услуги ос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ществляется начальником отдела органа соцзащиты, в компетенцию которого входит 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ганизация раб</w:t>
      </w:r>
      <w:r w:rsidR="00070CCC">
        <w:rPr>
          <w:rFonts w:ascii="Times New Roman" w:hAnsi="Times New Roman" w:cs="Times New Roman"/>
          <w:color w:val="000000" w:themeColor="text1"/>
          <w:sz w:val="24"/>
          <w:szCs w:val="24"/>
        </w:rPr>
        <w:t>оты по назначению и выплате еже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месячной денежной выплаты нужда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щимся в поддержке семьям в соответствии с постановлением Губернатора Ставропольск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края от 17 августа 2012 г. № 571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 мерах по реализации У</w:t>
      </w:r>
      <w:r w:rsidR="00070CCC">
        <w:rPr>
          <w:rFonts w:ascii="Times New Roman" w:hAnsi="Times New Roman" w:cs="Times New Roman"/>
          <w:color w:val="000000" w:themeColor="text1"/>
          <w:sz w:val="24"/>
          <w:szCs w:val="24"/>
        </w:rPr>
        <w:t>каза Президента Российской Феде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рации от 7 мая 2012 года № 606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 мерах по реализации демографической политики Российской Федерации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начальник отдела), либо лицом, его замещающим, путем проведения выборочных проверок соблюдения и исполнения должностными лицами орг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на соцзащиты положений настоящего Административного регламента и опроса мнения заявителей;</w:t>
      </w:r>
    </w:p>
    <w:p w:rsidR="00E640FF" w:rsidRPr="00604259" w:rsidRDefault="00E640F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соблюдением последовательности административных действий, определенных 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министративными процедурами по предоставлению государственной услуги, сроками ра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смотрения документов осуществляется начальником отдела постоянно путем проведения проверок соблюдения и исполнения должностными лицами органа соцзащиты, предоста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ляющими государственную услугу, положений настоящего Административного регламе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та, иных нормативных правовых актов Российской Федерации и нормативных правовых актов Ставропольского края.</w:t>
      </w:r>
    </w:p>
    <w:p w:rsidR="00E640FF" w:rsidRPr="00604259" w:rsidRDefault="00E640F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Текущий контроль за соблюдением должностными лицами МФЦ последовательн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E640FF" w:rsidRPr="00604259" w:rsidRDefault="00E640F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проведения проверок в случае выявления нарушений виновные 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ца привлекаются к ответственности в соответствии с законодательством Российской Ф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дерации и законодательством Ставропольского края.</w:t>
      </w:r>
    </w:p>
    <w:p w:rsidR="00E640FF" w:rsidRPr="00604259" w:rsidRDefault="00E640F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4.2. Последующий контроль за исполнением положений настоящего Администр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тивного регламента осуществляется посредством проведения проверок соблюдения посл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довательности административных действий, определенных административными процед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ния принятия решений и подготовки ответов на их обращения, содержащие жалобы на решения, действия (бездействие) должностных лиц органа соцзащиты.</w:t>
      </w:r>
    </w:p>
    <w:p w:rsidR="00E640FF" w:rsidRPr="00604259" w:rsidRDefault="00E640F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Периодичность осуществления последующего контроля составляет один раз в три года.</w:t>
      </w:r>
    </w:p>
    <w:p w:rsidR="00E640FF" w:rsidRPr="00604259" w:rsidRDefault="00E640F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4.3. Для проведения проверки в органе соцзащиты формируется комиссия. Резул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таты деятельности комиссии оформляются в виде справки, в которой отмечаются выя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ленные недостатки и предложения по их устранению. Справка подписывается председат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лем комиссии, секретарем комиссии и всеми членами комиссии, участвовавшими в пр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верке.</w:t>
      </w:r>
    </w:p>
    <w:p w:rsidR="00E640FF" w:rsidRPr="00604259" w:rsidRDefault="00E640F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4.4. Плановые проверки осуществляются на основании годового плана работы 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070CCC">
        <w:rPr>
          <w:rFonts w:ascii="Times New Roman" w:hAnsi="Times New Roman" w:cs="Times New Roman"/>
          <w:color w:val="000000" w:themeColor="text1"/>
          <w:sz w:val="24"/>
          <w:szCs w:val="24"/>
        </w:rPr>
        <w:t>гана соцзащиты</w:t>
      </w:r>
    </w:p>
    <w:p w:rsidR="00E640FF" w:rsidRPr="00604259" w:rsidRDefault="00E640F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Внеплановые проверки осуществляются на основании приказов, распоряжений 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гана соцзащиты. При проверке рассматриваются все вопросы, связанные с предоставлен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ем государственной услуги (комплексные проверки), или отдельные вопросы (тематич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ские проверки). Проверки также проводят по конкретному обращению заинтересованного лица.</w:t>
      </w:r>
    </w:p>
    <w:p w:rsidR="00E640FF" w:rsidRPr="00604259" w:rsidRDefault="00E640F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Внеплановые проверки полноты и качества предоставления государственной усл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ги проводятся на основании обращений граждан.</w:t>
      </w:r>
    </w:p>
    <w:p w:rsidR="00E640FF" w:rsidRPr="00604259" w:rsidRDefault="00E640F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4.5. В любое время с момента регистрации документов в органе соцзащиты заяв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ли в указанных документах и материалах не содержатся сведения, составляющие госуда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ственную или иную охраняемую федеральным законом тайну.</w:t>
      </w:r>
    </w:p>
    <w:p w:rsidR="002B2FB8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4.6. </w:t>
      </w:r>
      <w:r w:rsidR="002B2FB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Орган соцзащиты, предоставляющий государственную услугу, его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должнос</w:t>
      </w:r>
      <w:r w:rsidR="002B2FB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2B2FB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ные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лица,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МФЦ,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организации,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указанные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части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B2FB8"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2B2FB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16 Федерального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B2FB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муниципальных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B2FB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их работники несут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и исполнение положений настоящего Админис</w:t>
      </w:r>
      <w:r w:rsidR="002B2FB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2B2FB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ративного регламента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правовых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B8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актов Российской Федерации и Ставропольского края, устанавливающих требования к предос</w:t>
      </w:r>
      <w:r w:rsidR="00070CCC">
        <w:rPr>
          <w:rFonts w:ascii="Times New Roman" w:hAnsi="Times New Roman" w:cs="Times New Roman"/>
          <w:color w:val="000000" w:themeColor="text1"/>
          <w:sz w:val="24"/>
          <w:szCs w:val="24"/>
        </w:rPr>
        <w:t>тавлению государственной услуги</w:t>
      </w:r>
    </w:p>
    <w:p w:rsidR="002B2FB8" w:rsidRPr="00604259" w:rsidRDefault="002B2FB8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органа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соцзащиты,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предоставляющего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государственную услугу, его должностные лица, МФЦ, организации, указанные в части 1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статьи 16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предоставления государственных и муниципальных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, 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работники,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ответственных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исполнение административных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процедур,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закрепляется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 их должностных регламентах в соответствии с</w:t>
      </w:r>
      <w:r w:rsidR="006461EF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требованиями</w:t>
      </w:r>
      <w:r w:rsidR="006461EF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законодательства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 законодательства Ставропольского края.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</w:t>
      </w:r>
      <w:r w:rsidR="0015189B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4.7. Юридические лица, индивидуальные предприниматели, граждане, их объед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нения и организации,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органа соцзащиты при предоставлении им государственной услуги.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4.8. Юридические лица, индивидуальные предприниматели, граждане, их объед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нения и организации в случае выявления</w:t>
      </w:r>
      <w:r w:rsidR="00330050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фактов нарушения порядка предоставления гос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дарственной услуги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w:anchor="P579" w:history="1">
        <w:r w:rsidRPr="0060425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5.</w:t>
        </w:r>
      </w:hyperlink>
      <w:r w:rsidR="00CC78F6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регламента.</w:t>
      </w:r>
    </w:p>
    <w:p w:rsidR="009D2537" w:rsidRPr="00604259" w:rsidRDefault="009D2537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Жалоба может быть представлена на личном приеме, направлена почтовым отпра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лением или в электронной форме с использованием информационных ресурсов в сети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Интернет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, единого портала или регионального портала.</w:t>
      </w:r>
    </w:p>
    <w:p w:rsidR="00E640FF" w:rsidRDefault="00E640F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CCC" w:rsidRPr="00604259" w:rsidRDefault="00070CCC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0CCC" w:rsidRDefault="00BE387F" w:rsidP="00070CCC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Досудебный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(внесудебный)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обжалования решений и действий (бездействия)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органа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соцзащиты,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предоставляющего государственную услугу, МФЦ, организаций,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70CCC" w:rsidRDefault="00BE387F" w:rsidP="00070CCC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части 1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статьи 16 Федерального закона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предоставления </w:t>
      </w:r>
    </w:p>
    <w:p w:rsidR="00070CCC" w:rsidRDefault="00BE387F" w:rsidP="00070CCC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и муниципальных услуг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их должностных лиц, </w:t>
      </w:r>
    </w:p>
    <w:p w:rsidR="00BE387F" w:rsidRDefault="00BE387F" w:rsidP="00070CCC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 служащих, работнико</w:t>
      </w:r>
      <w:r w:rsidR="00870A52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</w:p>
    <w:p w:rsidR="00070CCC" w:rsidRPr="00604259" w:rsidRDefault="00070CCC" w:rsidP="00070CCC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387F" w:rsidRPr="00604259" w:rsidRDefault="00BE387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5.1.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Заявитель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имеет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право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досудебное (внесудебное) обжалование решений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(или) действий (бездействия), принятых (осуществленных) органом соцзащиты,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его дол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ностными лицами, муниципальными служащими, а также МФЦ, организациями,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указа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ными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части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статьи 16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закона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госуда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ственных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их должностных лиц, работников в ходе предоставл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ния государственной услуги, в порядке,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предусмотренном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главой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- ж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лоба). </w:t>
      </w:r>
    </w:p>
    <w:p w:rsidR="00BE387F" w:rsidRPr="00604259" w:rsidRDefault="00BE387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5.2. Жалоба может быть подана заявителем или его представителем:</w:t>
      </w:r>
    </w:p>
    <w:p w:rsidR="00BE387F" w:rsidRPr="00604259" w:rsidRDefault="00BE387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имя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главы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Апанасенковского муниципального </w:t>
      </w:r>
      <w:r w:rsidR="000E04FA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округа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края,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случае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если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обжалуются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действия (бездействие) руководителя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органа соцзащиты, руков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дителя МФЦ или организации, указанной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части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Федерального закона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муниципальных услуг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E387F" w:rsidRPr="00604259" w:rsidRDefault="00BE387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GoBack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имя руководителя органа соцзащиты, в случае если обжалуются решения и </w:t>
      </w:r>
      <w:bookmarkEnd w:id="5"/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ствия (бездействие) органа соцзащиты, его должностных лиц, муниципальных служащих;</w:t>
      </w:r>
    </w:p>
    <w:p w:rsidR="00BE387F" w:rsidRPr="00604259" w:rsidRDefault="00BE387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на имя руководителя МФЦ, в случае если обжалуются действия (бездействие) МФЦ, его должностных лиц;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E387F" w:rsidRPr="00604259" w:rsidRDefault="00BE387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имя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руководителей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организаций,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указанных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части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статьи 16 Федерального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муниципальных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услуг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случае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если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обжалуются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действия (бездействие) организаций,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данных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орган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заций,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предусмотренных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частью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доставления государственных и муниципальных услуг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387F" w:rsidRPr="00604259" w:rsidRDefault="00BE387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подачи жалобы представителем заявителя представляются:</w:t>
      </w:r>
    </w:p>
    <w:p w:rsidR="00BE387F" w:rsidRPr="00604259" w:rsidRDefault="00BE387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документ, удостоверяющий его личность, и документ, удостоверяющий полном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чия на осуществление действий от имени заявителя, оформленный в соответствии с зак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нодательством Российской Федерации.</w:t>
      </w:r>
    </w:p>
    <w:p w:rsidR="00BE387F" w:rsidRPr="00604259" w:rsidRDefault="00BE387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Жалоба может быть подана заявителем через МФЦ, который обеспечивает ее пер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дачу в орган соцзащиты.</w:t>
      </w:r>
    </w:p>
    <w:p w:rsidR="00BE387F" w:rsidRPr="00604259" w:rsidRDefault="00BE387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BE387F" w:rsidRPr="00604259" w:rsidRDefault="00BE387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Жалоба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(или)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действия (бездействие) органа соцзащиты, предоста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ляющего государственную услугу, его должностных лиц, муниципальных служащих ра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сматривается в соответствии с постановлением </w:t>
      </w:r>
      <w:r w:rsidR="007C05B5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Апанасенковского мун</w:t>
      </w:r>
      <w:r w:rsidR="007C05B5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C05B5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ципального округа Ставропольского края от 08 февраля 2021 г.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7C05B5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41-п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C05B5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Положения об особенностях подачи и рассмотрения жалоб на решения и действия (бе</w:t>
      </w:r>
      <w:r w:rsidR="007C05B5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7C05B5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действие) администрации Апанасенковского муниципального округа Ставропольского края и ее структурных подразделениях предоставляющих государственные и муниципал</w:t>
      </w:r>
      <w:r w:rsidR="007C05B5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7C05B5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ные услуги, и их должностных лиц, муниципальных служащих, многофункциональных центров предоставления государственных и муниципальных услуг в Ставропольском крае и их работников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C05B5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387F" w:rsidRPr="00604259" w:rsidRDefault="00BE387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Жалоба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(или)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действия (бездействие) МФЦ, организаций, указанных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части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статьи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предоставления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ных и муниципальных услуг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, их должностных лиц, работников, принятые (осуществле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ные) в ходе предоставления государственной услуги,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рассматривается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Правительства Российской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2012 года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840</w:t>
      </w:r>
      <w:r w:rsidR="00070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 порядке подачи и рассмотрения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жалоб на решения и действия (бездействие) федерал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ных органов исполнительной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власти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должностных лиц, федеральных государстве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ных служащих,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должностных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лиц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 внебюджетных фондов Российской Федерации,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корпораций,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наделенных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 федеральными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законами полномочиями по предоставлению государственных услуг в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установленной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сф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ре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деятельности,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их должностных лиц, организаций, предусмотренных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частью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статьи 16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закона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 муниц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пальных услуг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, и их работников, а также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многофункциональных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центров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государственных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 муниципальных услуг и их работников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387F" w:rsidRPr="00604259" w:rsidRDefault="00BE387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5.3.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Информирование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заявителей о порядке подачи и рассмотрения жалобы осущ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ствляется по телефону, при личном приеме, с использованием электронной почты органа соцзащиты, на едином портале и региональном портале.</w:t>
      </w:r>
    </w:p>
    <w:p w:rsidR="00D91A11" w:rsidRPr="00604259" w:rsidRDefault="00BE387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5.4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1A11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Информация, указанная в данном разделе, размещается на едином портале, р</w:t>
      </w:r>
      <w:r w:rsidR="00D91A11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91A11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гиональном портале, а также размещается и поддерживается в актуальном состоянии в р</w:t>
      </w:r>
      <w:r w:rsidR="00D91A11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070CCC">
        <w:rPr>
          <w:rFonts w:ascii="Times New Roman" w:hAnsi="Times New Roman" w:cs="Times New Roman"/>
          <w:color w:val="000000" w:themeColor="text1"/>
          <w:sz w:val="24"/>
          <w:szCs w:val="24"/>
        </w:rPr>
        <w:t>гиональном реестре</w:t>
      </w:r>
    </w:p>
    <w:p w:rsidR="00D91A11" w:rsidRPr="00604259" w:rsidRDefault="00D91A1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нормативных правовых актов, регулирующих порядок досудебного (вн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судебного) обжалования решений и действий (бездействия) органа соцзащиты, предоста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ляющего государственную услугу, МФЦ, организаций, указанных в части 1.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16 Федерального закона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муниципал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ных услуг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их должностных лиц, государственных гражданских служащих, 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ботников:</w:t>
      </w:r>
    </w:p>
    <w:p w:rsidR="00D91A11" w:rsidRPr="00604259" w:rsidRDefault="00D91A1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закон от 27 июля 2010 года № 210-ФЗ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ния государственных и муниципальных услуг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91A11" w:rsidRPr="00604259" w:rsidRDefault="00D91A1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Правительства Российской Федерации от 16 августа 2012 г. № 840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 порядке подачи и рассмотрения жалоб на решения и действия (бездействие) федерал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ных органов исполнительной власти и их должностных лиц, федеральных государстве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 деятельности, и их должностных лиц, организаций, предусмотренных частью 1.1 статьи 16 Федерального закона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 организации предоставления государственных и муниц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пальных услуг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91A11" w:rsidRPr="00604259" w:rsidRDefault="00D91A1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Правительства Российской Федерации от 20 ноября 2012 г. № 1198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 федеральной государственной информационной системе, обеспечивающей процесс 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91A11" w:rsidRPr="00604259" w:rsidRDefault="00D91A11" w:rsidP="00070CC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Правительства Ставропольского края от 22 ноября 2013 г. № 428-п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Положения об особенностях подачи и рассмотрения жалоб на решения и действия (бездействие) органов исполнительной власти Ставропольского края, предоста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ляющих государственные услуги, и их должностных лиц, государственных гражданских служащих Ставропольского края, многофункциональных центров предоставления гос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дарственных и муниципальных услуг в Ставропольском крае и их работников</w:t>
      </w:r>
      <w:r w:rsidR="00070CCC">
        <w:rPr>
          <w:rFonts w:ascii="Times New Roman" w:hAnsi="Times New Roman" w:cs="Times New Roman"/>
          <w:color w:val="000000" w:themeColor="text1"/>
          <w:sz w:val="24"/>
          <w:szCs w:val="24"/>
        </w:rPr>
        <w:t>»;</w:t>
      </w:r>
    </w:p>
    <w:p w:rsidR="00BE387F" w:rsidRPr="00604259" w:rsidRDefault="00D91A11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администрации Апанасенковского муниципального округа Ставр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польского края от 08 февраля 2021 г.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41-п 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Положения об особенн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стях подачи и рассмотрения жалоб на решения и действия (бездействие) администрации Апанасенковского муниципального округа Ставропольского края и ее структурных по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разделениях предоставляющих государственные и муниципальные услуги, и их должн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стных лиц, муниципальных служащих, многофункциональных центров предоставления государственных и муниципальных услуг в Ставропольском крае и их работников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006D9"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50BDA" w:rsidRPr="00604259" w:rsidRDefault="00BE387F" w:rsidP="0060425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5.5. Информация, указанная в настоящем разделе, подлежит обязательному разм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04259">
        <w:rPr>
          <w:rFonts w:ascii="Times New Roman" w:hAnsi="Times New Roman" w:cs="Times New Roman"/>
          <w:color w:val="000000" w:themeColor="text1"/>
          <w:sz w:val="24"/>
          <w:szCs w:val="24"/>
        </w:rPr>
        <w:t>щению на едином портале и региональном портале.</w:t>
      </w:r>
    </w:p>
    <w:p w:rsidR="00BE387F" w:rsidRDefault="00070CCC" w:rsidP="00070C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9D2537" w:rsidRPr="00070CCC" w:rsidRDefault="009D2537" w:rsidP="00070CCC">
      <w:pPr>
        <w:pStyle w:val="ConsPlusNormal"/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CC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22706" w:rsidRDefault="00822706" w:rsidP="00070CCC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  <w:bookmarkStart w:id="6" w:name="P616"/>
      <w:bookmarkEnd w:id="6"/>
      <w:r w:rsidRPr="00070CCC">
        <w:rPr>
          <w:sz w:val="24"/>
          <w:szCs w:val="24"/>
        </w:rPr>
        <w:t>к административному регламенту предо</w:t>
      </w:r>
      <w:r w:rsidRPr="00070CCC">
        <w:rPr>
          <w:sz w:val="24"/>
          <w:szCs w:val="24"/>
        </w:rPr>
        <w:t>с</w:t>
      </w:r>
      <w:r w:rsidRPr="00070CCC">
        <w:rPr>
          <w:sz w:val="24"/>
          <w:szCs w:val="24"/>
        </w:rPr>
        <w:t>тавления управлением труда и социальной защиты населения администрации Апан</w:t>
      </w:r>
      <w:r w:rsidRPr="00070CCC">
        <w:rPr>
          <w:sz w:val="24"/>
          <w:szCs w:val="24"/>
        </w:rPr>
        <w:t>а</w:t>
      </w:r>
      <w:r w:rsidRPr="00070CCC">
        <w:rPr>
          <w:sz w:val="24"/>
          <w:szCs w:val="24"/>
        </w:rPr>
        <w:t>сенковского муниципального округа Ста</w:t>
      </w:r>
      <w:r w:rsidRPr="00070CCC">
        <w:rPr>
          <w:sz w:val="24"/>
          <w:szCs w:val="24"/>
        </w:rPr>
        <w:t>в</w:t>
      </w:r>
      <w:r w:rsidRPr="00070CCC">
        <w:rPr>
          <w:sz w:val="24"/>
          <w:szCs w:val="24"/>
        </w:rPr>
        <w:t xml:space="preserve">ропольского края государственной услуги </w:t>
      </w:r>
      <w:r w:rsidR="00E006D9" w:rsidRPr="00070CCC">
        <w:rPr>
          <w:sz w:val="24"/>
          <w:szCs w:val="24"/>
        </w:rPr>
        <w:t>«</w:t>
      </w:r>
      <w:r w:rsidR="007C05B5" w:rsidRPr="00070CCC">
        <w:rPr>
          <w:sz w:val="24"/>
          <w:szCs w:val="24"/>
        </w:rPr>
        <w:t>Осуществление назначения и выплаты ежемесячной денежной выплаты нужда</w:t>
      </w:r>
      <w:r w:rsidR="007C05B5" w:rsidRPr="00070CCC">
        <w:rPr>
          <w:sz w:val="24"/>
          <w:szCs w:val="24"/>
        </w:rPr>
        <w:t>ю</w:t>
      </w:r>
      <w:r w:rsidR="007C05B5" w:rsidRPr="00070CCC">
        <w:rPr>
          <w:sz w:val="24"/>
          <w:szCs w:val="24"/>
        </w:rPr>
        <w:t>щимся в поддержке семьям в соответствии с постановлением Губернатора Ставропол</w:t>
      </w:r>
      <w:r w:rsidR="007C05B5" w:rsidRPr="00070CCC">
        <w:rPr>
          <w:sz w:val="24"/>
          <w:szCs w:val="24"/>
        </w:rPr>
        <w:t>ь</w:t>
      </w:r>
      <w:r w:rsidR="00990B3D">
        <w:rPr>
          <w:sz w:val="24"/>
          <w:szCs w:val="24"/>
        </w:rPr>
        <w:t xml:space="preserve">ского края </w:t>
      </w:r>
      <w:r w:rsidR="007C05B5" w:rsidRPr="00070CCC">
        <w:rPr>
          <w:sz w:val="24"/>
          <w:szCs w:val="24"/>
        </w:rPr>
        <w:t xml:space="preserve">от 17 августа 2012 г. № 571 </w:t>
      </w:r>
      <w:r w:rsidR="00070CCC">
        <w:rPr>
          <w:sz w:val="24"/>
          <w:szCs w:val="24"/>
        </w:rPr>
        <w:t xml:space="preserve">         </w:t>
      </w:r>
      <w:r w:rsidR="00E006D9" w:rsidRPr="00070CCC">
        <w:rPr>
          <w:sz w:val="24"/>
          <w:szCs w:val="24"/>
        </w:rPr>
        <w:t>«</w:t>
      </w:r>
      <w:r w:rsidR="007C05B5" w:rsidRPr="00070CCC">
        <w:rPr>
          <w:sz w:val="24"/>
          <w:szCs w:val="24"/>
        </w:rPr>
        <w:t>О мерах по реализации Указа Президента Российской Федерации от 7 мая 2012 года № 606</w:t>
      </w:r>
      <w:r w:rsidR="00990B3D">
        <w:rPr>
          <w:sz w:val="24"/>
          <w:szCs w:val="24"/>
        </w:rPr>
        <w:t xml:space="preserve"> </w:t>
      </w:r>
      <w:r w:rsidR="00E006D9" w:rsidRPr="00070CCC">
        <w:rPr>
          <w:sz w:val="24"/>
          <w:szCs w:val="24"/>
        </w:rPr>
        <w:t>«</w:t>
      </w:r>
      <w:r w:rsidR="007C05B5" w:rsidRPr="00070CCC">
        <w:rPr>
          <w:sz w:val="24"/>
          <w:szCs w:val="24"/>
        </w:rPr>
        <w:t>О мерах по реализации демограф</w:t>
      </w:r>
      <w:r w:rsidR="007C05B5" w:rsidRPr="00070CCC">
        <w:rPr>
          <w:sz w:val="24"/>
          <w:szCs w:val="24"/>
        </w:rPr>
        <w:t>и</w:t>
      </w:r>
      <w:r w:rsidR="007C05B5" w:rsidRPr="00070CCC">
        <w:rPr>
          <w:sz w:val="24"/>
          <w:szCs w:val="24"/>
        </w:rPr>
        <w:t>ческой политики Российской Федерации</w:t>
      </w:r>
      <w:r w:rsidR="00E006D9" w:rsidRPr="00070CCC">
        <w:rPr>
          <w:sz w:val="24"/>
          <w:szCs w:val="24"/>
        </w:rPr>
        <w:t>»</w:t>
      </w:r>
    </w:p>
    <w:p w:rsidR="00070CCC" w:rsidRDefault="00070CCC" w:rsidP="00070CCC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070CCC" w:rsidRDefault="00070CCC" w:rsidP="00070CCC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070CCC" w:rsidRDefault="00070CCC" w:rsidP="00070CCC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070CCC" w:rsidRPr="00070CCC" w:rsidRDefault="00070CCC" w:rsidP="00070CCC">
      <w:pPr>
        <w:autoSpaceDE w:val="0"/>
        <w:autoSpaceDN w:val="0"/>
        <w:adjustRightInd w:val="0"/>
        <w:spacing w:line="240" w:lineRule="exact"/>
        <w:contextualSpacing/>
        <w:jc w:val="center"/>
        <w:rPr>
          <w:sz w:val="24"/>
          <w:szCs w:val="24"/>
        </w:rPr>
      </w:pPr>
    </w:p>
    <w:p w:rsidR="007C05B5" w:rsidRDefault="007C05B5" w:rsidP="00070CCC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0CCC">
        <w:rPr>
          <w:rFonts w:ascii="Times New Roman" w:hAnsi="Times New Roman" w:cs="Times New Roman"/>
          <w:sz w:val="24"/>
          <w:szCs w:val="24"/>
        </w:rPr>
        <w:t>БЛОК-СХЕМА</w:t>
      </w:r>
    </w:p>
    <w:p w:rsidR="00070CCC" w:rsidRPr="00070CCC" w:rsidRDefault="00070CCC" w:rsidP="00070CCC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C05B5" w:rsidRPr="00070CCC" w:rsidRDefault="00070CCC" w:rsidP="00070CCC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70CCC">
        <w:rPr>
          <w:rFonts w:ascii="Times New Roman" w:hAnsi="Times New Roman" w:cs="Times New Roman"/>
          <w:sz w:val="24"/>
          <w:szCs w:val="24"/>
        </w:rPr>
        <w:t>назначения и выплаты ежемесячной денежной выплаты</w:t>
      </w:r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 xml:space="preserve">                         ┌──────────────────┬─┬──────────────────────────┬┐</w:t>
      </w:r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 xml:space="preserve">                         │ Информирование и │ </w:t>
      </w:r>
      <w:proofErr w:type="spellStart"/>
      <w:r w:rsidRPr="004A0BFE">
        <w:rPr>
          <w:rFonts w:ascii="Courier New" w:hAnsi="Courier New" w:cs="Courier New"/>
          <w:sz w:val="20"/>
        </w:rPr>
        <w:t>│Формирование</w:t>
      </w:r>
      <w:proofErr w:type="spellEnd"/>
      <w:r w:rsidRPr="004A0BFE">
        <w:rPr>
          <w:rFonts w:ascii="Courier New" w:hAnsi="Courier New" w:cs="Courier New"/>
          <w:sz w:val="20"/>
        </w:rPr>
        <w:t xml:space="preserve"> и </w:t>
      </w:r>
      <w:proofErr w:type="spellStart"/>
      <w:r w:rsidRPr="004A0BFE">
        <w:rPr>
          <w:rFonts w:ascii="Courier New" w:hAnsi="Courier New" w:cs="Courier New"/>
          <w:sz w:val="20"/>
        </w:rPr>
        <w:t>направление││</w:t>
      </w:r>
      <w:proofErr w:type="spellEnd"/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 xml:space="preserve">                         │ консультирование │ </w:t>
      </w:r>
      <w:proofErr w:type="spellStart"/>
      <w:r w:rsidRPr="004A0BFE">
        <w:rPr>
          <w:rFonts w:ascii="Courier New" w:hAnsi="Courier New" w:cs="Courier New"/>
          <w:sz w:val="20"/>
        </w:rPr>
        <w:t>│</w:t>
      </w:r>
      <w:proofErr w:type="spellEnd"/>
      <w:r w:rsidRPr="004A0BFE">
        <w:rPr>
          <w:rFonts w:ascii="Courier New" w:hAnsi="Courier New" w:cs="Courier New"/>
          <w:sz w:val="20"/>
        </w:rPr>
        <w:t xml:space="preserve">      межведомственных    ││</w:t>
      </w:r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 xml:space="preserve">                         └────────┬─────────┘ │ (ведомственных) запросов ││</w:t>
      </w:r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 xml:space="preserve">                                  \/     ┌───&gt;├──────────────────────────┘│</w:t>
      </w:r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>┌──────────────────────┐  ┌──────────────┴───┐│┌────────────────────────┐ │</w:t>
      </w:r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 xml:space="preserve">│      Уведомление     │&lt;─┤Прием, </w:t>
      </w:r>
      <w:proofErr w:type="spellStart"/>
      <w:r w:rsidRPr="004A0BFE">
        <w:rPr>
          <w:rFonts w:ascii="Courier New" w:hAnsi="Courier New" w:cs="Courier New"/>
          <w:sz w:val="20"/>
        </w:rPr>
        <w:t>регистрация│││Истребование</w:t>
      </w:r>
      <w:proofErr w:type="spellEnd"/>
      <w:r w:rsidRPr="004A0BFE">
        <w:rPr>
          <w:rFonts w:ascii="Courier New" w:hAnsi="Courier New" w:cs="Courier New"/>
          <w:sz w:val="20"/>
        </w:rPr>
        <w:t xml:space="preserve"> документов │ </w:t>
      </w:r>
      <w:proofErr w:type="spellStart"/>
      <w:r w:rsidRPr="004A0BFE">
        <w:rPr>
          <w:rFonts w:ascii="Courier New" w:hAnsi="Courier New" w:cs="Courier New"/>
          <w:sz w:val="20"/>
        </w:rPr>
        <w:t>│</w:t>
      </w:r>
      <w:proofErr w:type="spellEnd"/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 xml:space="preserve">│ о перечне </w:t>
      </w:r>
      <w:proofErr w:type="spellStart"/>
      <w:r w:rsidRPr="004A0BFE">
        <w:rPr>
          <w:rFonts w:ascii="Courier New" w:hAnsi="Courier New" w:cs="Courier New"/>
          <w:sz w:val="20"/>
        </w:rPr>
        <w:t>недостающих│</w:t>
      </w:r>
      <w:proofErr w:type="spellEnd"/>
      <w:r w:rsidRPr="004A0BFE">
        <w:rPr>
          <w:rFonts w:ascii="Courier New" w:hAnsi="Courier New" w:cs="Courier New"/>
          <w:sz w:val="20"/>
        </w:rPr>
        <w:t>┌&gt;│    документов    │││  в случае проведения   │&lt;┘</w:t>
      </w:r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 xml:space="preserve">│  и (или) неправильно ││ </w:t>
      </w:r>
      <w:proofErr w:type="spellStart"/>
      <w:r w:rsidRPr="004A0BFE">
        <w:rPr>
          <w:rFonts w:ascii="Courier New" w:hAnsi="Courier New" w:cs="Courier New"/>
          <w:sz w:val="20"/>
        </w:rPr>
        <w:t>└───────┬──────────┘││дополнительной</w:t>
      </w:r>
      <w:proofErr w:type="spellEnd"/>
      <w:r w:rsidRPr="004A0BFE">
        <w:rPr>
          <w:rFonts w:ascii="Courier New" w:hAnsi="Courier New" w:cs="Courier New"/>
          <w:sz w:val="20"/>
        </w:rPr>
        <w:t xml:space="preserve"> проверки │</w:t>
      </w:r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proofErr w:type="spellStart"/>
      <w:r w:rsidRPr="004A0BFE">
        <w:rPr>
          <w:rFonts w:ascii="Courier New" w:hAnsi="Courier New" w:cs="Courier New"/>
          <w:sz w:val="20"/>
        </w:rPr>
        <w:t>│оформленных</w:t>
      </w:r>
      <w:proofErr w:type="spellEnd"/>
      <w:r w:rsidRPr="004A0BFE">
        <w:rPr>
          <w:rFonts w:ascii="Courier New" w:hAnsi="Courier New" w:cs="Courier New"/>
          <w:sz w:val="20"/>
        </w:rPr>
        <w:t xml:space="preserve"> </w:t>
      </w:r>
      <w:proofErr w:type="spellStart"/>
      <w:r w:rsidRPr="004A0BFE">
        <w:rPr>
          <w:rFonts w:ascii="Courier New" w:hAnsi="Courier New" w:cs="Courier New"/>
          <w:sz w:val="20"/>
        </w:rPr>
        <w:t>документах││</w:t>
      </w:r>
      <w:proofErr w:type="spellEnd"/>
      <w:r w:rsidRPr="004A0BFE">
        <w:rPr>
          <w:rFonts w:ascii="Courier New" w:hAnsi="Courier New" w:cs="Courier New"/>
          <w:sz w:val="20"/>
        </w:rPr>
        <w:t xml:space="preserve">         \/          </w:t>
      </w:r>
      <w:proofErr w:type="spellStart"/>
      <w:r w:rsidRPr="004A0BFE">
        <w:rPr>
          <w:rFonts w:ascii="Courier New" w:hAnsi="Courier New" w:cs="Courier New"/>
          <w:sz w:val="20"/>
        </w:rPr>
        <w:t>││представленных</w:t>
      </w:r>
      <w:proofErr w:type="spellEnd"/>
      <w:r w:rsidRPr="004A0BFE">
        <w:rPr>
          <w:rFonts w:ascii="Courier New" w:hAnsi="Courier New" w:cs="Courier New"/>
          <w:sz w:val="20"/>
        </w:rPr>
        <w:t xml:space="preserve"> сведений │</w:t>
      </w:r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>│      и сроке их      ││┌──────────────────┐ │└┬───────────────────────┘</w:t>
      </w:r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>├──────────────┬───────┘││  Проверка права  │&lt;┘ │┌────────────────────────┐</w:t>
      </w:r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>│              \/       ││  на ежемесячную  │&lt;──┘│    Решение об отказе   │</w:t>
      </w:r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>│┌─────────────────────┐││ денежную выплату ├───&gt;</w:t>
      </w:r>
      <w:proofErr w:type="spellStart"/>
      <w:r w:rsidRPr="004A0BFE">
        <w:rPr>
          <w:rFonts w:ascii="Courier New" w:hAnsi="Courier New" w:cs="Courier New"/>
          <w:sz w:val="20"/>
        </w:rPr>
        <w:t>│в</w:t>
      </w:r>
      <w:proofErr w:type="spellEnd"/>
      <w:r w:rsidRPr="004A0BFE">
        <w:rPr>
          <w:rFonts w:ascii="Courier New" w:hAnsi="Courier New" w:cs="Courier New"/>
          <w:sz w:val="20"/>
        </w:rPr>
        <w:t xml:space="preserve"> назначении </w:t>
      </w:r>
      <w:proofErr w:type="spellStart"/>
      <w:r w:rsidRPr="004A0BFE">
        <w:rPr>
          <w:rFonts w:ascii="Courier New" w:hAnsi="Courier New" w:cs="Courier New"/>
          <w:sz w:val="20"/>
        </w:rPr>
        <w:t>ежемесячной│</w:t>
      </w:r>
      <w:proofErr w:type="spellEnd"/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proofErr w:type="spellStart"/>
      <w:r w:rsidRPr="004A0BFE">
        <w:rPr>
          <w:rFonts w:ascii="Courier New" w:hAnsi="Courier New" w:cs="Courier New"/>
          <w:sz w:val="20"/>
        </w:rPr>
        <w:t>││Представление</w:t>
      </w:r>
      <w:proofErr w:type="spellEnd"/>
      <w:r w:rsidRPr="004A0BFE">
        <w:rPr>
          <w:rFonts w:ascii="Courier New" w:hAnsi="Courier New" w:cs="Courier New"/>
          <w:sz w:val="20"/>
        </w:rPr>
        <w:t xml:space="preserve"> </w:t>
      </w:r>
      <w:proofErr w:type="spellStart"/>
      <w:r w:rsidRPr="004A0BFE">
        <w:rPr>
          <w:rFonts w:ascii="Courier New" w:hAnsi="Courier New" w:cs="Courier New"/>
          <w:sz w:val="20"/>
        </w:rPr>
        <w:t>полного├┘└────────┬</w:t>
      </w:r>
      <w:proofErr w:type="spellEnd"/>
      <w:r w:rsidRPr="004A0BFE">
        <w:rPr>
          <w:rFonts w:ascii="Courier New" w:hAnsi="Courier New" w:cs="Courier New"/>
          <w:sz w:val="20"/>
        </w:rPr>
        <w:t>─────────┘    │    денежной выплаты    │</w:t>
      </w:r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>││  пакета документов  │          \/             └───────────┬────────────┘</w:t>
      </w:r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>│└─────────────────────┘┌─────────────────────┐              \/</w:t>
      </w:r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 xml:space="preserve">\/                      │ Решение о </w:t>
      </w:r>
      <w:proofErr w:type="spellStart"/>
      <w:r w:rsidRPr="004A0BFE">
        <w:rPr>
          <w:rFonts w:ascii="Courier New" w:hAnsi="Courier New" w:cs="Courier New"/>
          <w:sz w:val="20"/>
        </w:rPr>
        <w:t>назначении│</w:t>
      </w:r>
      <w:proofErr w:type="spellEnd"/>
      <w:r w:rsidRPr="004A0BFE">
        <w:rPr>
          <w:rFonts w:ascii="Courier New" w:hAnsi="Courier New" w:cs="Courier New"/>
          <w:sz w:val="20"/>
        </w:rPr>
        <w:t xml:space="preserve">  ┌────────────────────────┐</w:t>
      </w:r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 xml:space="preserve">┌───────────────┐       </w:t>
      </w:r>
      <w:proofErr w:type="spellStart"/>
      <w:r w:rsidRPr="004A0BFE">
        <w:rPr>
          <w:rFonts w:ascii="Courier New" w:hAnsi="Courier New" w:cs="Courier New"/>
          <w:sz w:val="20"/>
        </w:rPr>
        <w:t>│и</w:t>
      </w:r>
      <w:proofErr w:type="spellEnd"/>
      <w:r w:rsidRPr="004A0BFE">
        <w:rPr>
          <w:rFonts w:ascii="Courier New" w:hAnsi="Courier New" w:cs="Courier New"/>
          <w:sz w:val="20"/>
        </w:rPr>
        <w:t xml:space="preserve"> выплате </w:t>
      </w:r>
      <w:proofErr w:type="spellStart"/>
      <w:r w:rsidRPr="004A0BFE">
        <w:rPr>
          <w:rFonts w:ascii="Courier New" w:hAnsi="Courier New" w:cs="Courier New"/>
          <w:sz w:val="20"/>
        </w:rPr>
        <w:t>ежемесячной│</w:t>
      </w:r>
      <w:proofErr w:type="spellEnd"/>
      <w:r w:rsidRPr="004A0BFE">
        <w:rPr>
          <w:rFonts w:ascii="Courier New" w:hAnsi="Courier New" w:cs="Courier New"/>
          <w:sz w:val="20"/>
        </w:rPr>
        <w:t xml:space="preserve">  │  Уведомление об отказе │</w:t>
      </w:r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proofErr w:type="spellStart"/>
      <w:r w:rsidRPr="004A0BFE">
        <w:rPr>
          <w:rFonts w:ascii="Courier New" w:hAnsi="Courier New" w:cs="Courier New"/>
          <w:sz w:val="20"/>
        </w:rPr>
        <w:t>│Непредставление│</w:t>
      </w:r>
      <w:proofErr w:type="spellEnd"/>
      <w:r w:rsidRPr="004A0BFE">
        <w:rPr>
          <w:rFonts w:ascii="Courier New" w:hAnsi="Courier New" w:cs="Courier New"/>
          <w:sz w:val="20"/>
        </w:rPr>
        <w:t xml:space="preserve">       └─────────┬───────────┘  </w:t>
      </w:r>
      <w:proofErr w:type="spellStart"/>
      <w:r w:rsidRPr="004A0BFE">
        <w:rPr>
          <w:rFonts w:ascii="Courier New" w:hAnsi="Courier New" w:cs="Courier New"/>
          <w:sz w:val="20"/>
        </w:rPr>
        <w:t>│в</w:t>
      </w:r>
      <w:proofErr w:type="spellEnd"/>
      <w:r w:rsidRPr="004A0BFE">
        <w:rPr>
          <w:rFonts w:ascii="Courier New" w:hAnsi="Courier New" w:cs="Courier New"/>
          <w:sz w:val="20"/>
        </w:rPr>
        <w:t xml:space="preserve"> назначении </w:t>
      </w:r>
      <w:proofErr w:type="spellStart"/>
      <w:r w:rsidRPr="004A0BFE">
        <w:rPr>
          <w:rFonts w:ascii="Courier New" w:hAnsi="Courier New" w:cs="Courier New"/>
          <w:sz w:val="20"/>
        </w:rPr>
        <w:t>ежемесячной│</w:t>
      </w:r>
      <w:proofErr w:type="spellEnd"/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proofErr w:type="spellStart"/>
      <w:r w:rsidRPr="004A0BFE">
        <w:rPr>
          <w:rFonts w:ascii="Courier New" w:hAnsi="Courier New" w:cs="Courier New"/>
          <w:sz w:val="20"/>
        </w:rPr>
        <w:t>│полного</w:t>
      </w:r>
      <w:proofErr w:type="spellEnd"/>
      <w:r w:rsidRPr="004A0BFE">
        <w:rPr>
          <w:rFonts w:ascii="Courier New" w:hAnsi="Courier New" w:cs="Courier New"/>
          <w:sz w:val="20"/>
        </w:rPr>
        <w:t xml:space="preserve"> пакета │                 \/             │    денежной выплаты    │</w:t>
      </w:r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>└───────┬───────┘       ┌──────────────────────┐ └───────────┬────────────┘</w:t>
      </w:r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 xml:space="preserve">        \/              │      Уведомление     │             \/</w:t>
      </w:r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>┌──────────────────────</w:t>
      </w:r>
      <w:proofErr w:type="spellStart"/>
      <w:r w:rsidRPr="004A0BFE">
        <w:rPr>
          <w:rFonts w:ascii="Courier New" w:hAnsi="Courier New" w:cs="Courier New"/>
          <w:sz w:val="20"/>
        </w:rPr>
        <w:t>┐│о</w:t>
      </w:r>
      <w:proofErr w:type="spellEnd"/>
      <w:r w:rsidRPr="004A0BFE">
        <w:rPr>
          <w:rFonts w:ascii="Courier New" w:hAnsi="Courier New" w:cs="Courier New"/>
          <w:sz w:val="20"/>
        </w:rPr>
        <w:t xml:space="preserve"> назначении и </w:t>
      </w:r>
      <w:proofErr w:type="spellStart"/>
      <w:r w:rsidRPr="004A0BFE">
        <w:rPr>
          <w:rFonts w:ascii="Courier New" w:hAnsi="Courier New" w:cs="Courier New"/>
          <w:sz w:val="20"/>
        </w:rPr>
        <w:t>выплате│</w:t>
      </w:r>
      <w:proofErr w:type="spellEnd"/>
      <w:r w:rsidRPr="004A0BFE">
        <w:rPr>
          <w:rFonts w:ascii="Courier New" w:hAnsi="Courier New" w:cs="Courier New"/>
          <w:sz w:val="20"/>
        </w:rPr>
        <w:t xml:space="preserve"> ┌────────────────────────┐</w:t>
      </w:r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 xml:space="preserve">│   Отказ в принятии   ││ ежемесячной денежной │ </w:t>
      </w:r>
      <w:proofErr w:type="spellStart"/>
      <w:r w:rsidRPr="004A0BFE">
        <w:rPr>
          <w:rFonts w:ascii="Courier New" w:hAnsi="Courier New" w:cs="Courier New"/>
          <w:sz w:val="20"/>
        </w:rPr>
        <w:t>│Обжалование</w:t>
      </w:r>
      <w:proofErr w:type="spellEnd"/>
      <w:r w:rsidRPr="004A0BFE">
        <w:rPr>
          <w:rFonts w:ascii="Courier New" w:hAnsi="Courier New" w:cs="Courier New"/>
          <w:sz w:val="20"/>
        </w:rPr>
        <w:t xml:space="preserve"> в </w:t>
      </w:r>
      <w:proofErr w:type="spellStart"/>
      <w:r w:rsidRPr="004A0BFE">
        <w:rPr>
          <w:rFonts w:ascii="Courier New" w:hAnsi="Courier New" w:cs="Courier New"/>
          <w:sz w:val="20"/>
        </w:rPr>
        <w:t>досудебном│</w:t>
      </w:r>
      <w:proofErr w:type="spellEnd"/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 xml:space="preserve">│       заявления      ││        выплаты       │ </w:t>
      </w:r>
      <w:proofErr w:type="spellStart"/>
      <w:r w:rsidRPr="004A0BFE">
        <w:rPr>
          <w:rFonts w:ascii="Courier New" w:hAnsi="Courier New" w:cs="Courier New"/>
          <w:sz w:val="20"/>
        </w:rPr>
        <w:t>│судебном</w:t>
      </w:r>
      <w:proofErr w:type="spellEnd"/>
      <w:r w:rsidRPr="004A0BFE">
        <w:rPr>
          <w:rFonts w:ascii="Courier New" w:hAnsi="Courier New" w:cs="Courier New"/>
          <w:sz w:val="20"/>
        </w:rPr>
        <w:t xml:space="preserve"> порядке отказа │</w:t>
      </w:r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 xml:space="preserve">│    к рассмотрению    │└─────────┬────────────┘ </w:t>
      </w:r>
      <w:proofErr w:type="spellStart"/>
      <w:r w:rsidRPr="004A0BFE">
        <w:rPr>
          <w:rFonts w:ascii="Courier New" w:hAnsi="Courier New" w:cs="Courier New"/>
          <w:sz w:val="20"/>
        </w:rPr>
        <w:t>│в</w:t>
      </w:r>
      <w:proofErr w:type="spellEnd"/>
      <w:r w:rsidRPr="004A0BFE">
        <w:rPr>
          <w:rFonts w:ascii="Courier New" w:hAnsi="Courier New" w:cs="Courier New"/>
          <w:sz w:val="20"/>
        </w:rPr>
        <w:t xml:space="preserve"> назначении </w:t>
      </w:r>
      <w:proofErr w:type="spellStart"/>
      <w:r w:rsidRPr="004A0BFE">
        <w:rPr>
          <w:rFonts w:ascii="Courier New" w:hAnsi="Courier New" w:cs="Courier New"/>
          <w:sz w:val="20"/>
        </w:rPr>
        <w:t>ежемесячной│</w:t>
      </w:r>
      <w:proofErr w:type="spellEnd"/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>└──────────────────────┘          \/             │    денежной выплаты    │</w:t>
      </w:r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 xml:space="preserve">                        ┌──────────────────────┐ └────────────────────────┘</w:t>
      </w:r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 xml:space="preserve">                        </w:t>
      </w:r>
      <w:proofErr w:type="spellStart"/>
      <w:r w:rsidRPr="004A0BFE">
        <w:rPr>
          <w:rFonts w:ascii="Courier New" w:hAnsi="Courier New" w:cs="Courier New"/>
          <w:sz w:val="20"/>
        </w:rPr>
        <w:t>│Формирование</w:t>
      </w:r>
      <w:proofErr w:type="spellEnd"/>
      <w:r w:rsidRPr="004A0BFE">
        <w:rPr>
          <w:rFonts w:ascii="Courier New" w:hAnsi="Courier New" w:cs="Courier New"/>
          <w:sz w:val="20"/>
        </w:rPr>
        <w:t xml:space="preserve"> </w:t>
      </w:r>
      <w:proofErr w:type="spellStart"/>
      <w:r w:rsidRPr="004A0BFE">
        <w:rPr>
          <w:rFonts w:ascii="Courier New" w:hAnsi="Courier New" w:cs="Courier New"/>
          <w:sz w:val="20"/>
        </w:rPr>
        <w:t>выплатных│</w:t>
      </w:r>
      <w:proofErr w:type="spellEnd"/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 xml:space="preserve">                        │      документов      │</w:t>
      </w:r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 xml:space="preserve">                        └─────────┬────────────┘</w:t>
      </w:r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 xml:space="preserve">                                  \/</w:t>
      </w:r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 xml:space="preserve">                        ┌──────────────────────┐</w:t>
      </w:r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 xml:space="preserve">                        </w:t>
      </w:r>
      <w:proofErr w:type="spellStart"/>
      <w:r w:rsidRPr="004A0BFE">
        <w:rPr>
          <w:rFonts w:ascii="Courier New" w:hAnsi="Courier New" w:cs="Courier New"/>
          <w:sz w:val="20"/>
        </w:rPr>
        <w:t>│Передача</w:t>
      </w:r>
      <w:proofErr w:type="spellEnd"/>
      <w:r w:rsidRPr="004A0BFE">
        <w:rPr>
          <w:rFonts w:ascii="Courier New" w:hAnsi="Courier New" w:cs="Courier New"/>
          <w:sz w:val="20"/>
        </w:rPr>
        <w:t xml:space="preserve"> ведомости на │</w:t>
      </w:r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 xml:space="preserve">                        </w:t>
      </w:r>
      <w:proofErr w:type="spellStart"/>
      <w:r w:rsidRPr="004A0BFE">
        <w:rPr>
          <w:rFonts w:ascii="Courier New" w:hAnsi="Courier New" w:cs="Courier New"/>
          <w:sz w:val="20"/>
        </w:rPr>
        <w:t>│выплату</w:t>
      </w:r>
      <w:proofErr w:type="spellEnd"/>
      <w:r w:rsidRPr="004A0BFE">
        <w:rPr>
          <w:rFonts w:ascii="Courier New" w:hAnsi="Courier New" w:cs="Courier New"/>
          <w:sz w:val="20"/>
        </w:rPr>
        <w:t xml:space="preserve"> в </w:t>
      </w:r>
      <w:r w:rsidR="00E006D9" w:rsidRPr="004A0BFE">
        <w:rPr>
          <w:rFonts w:ascii="Courier New" w:hAnsi="Courier New" w:cs="Courier New"/>
          <w:sz w:val="20"/>
        </w:rPr>
        <w:t>«</w:t>
      </w:r>
      <w:r w:rsidRPr="004A0BFE">
        <w:rPr>
          <w:rFonts w:ascii="Courier New" w:hAnsi="Courier New" w:cs="Courier New"/>
          <w:sz w:val="20"/>
        </w:rPr>
        <w:t xml:space="preserve">АО </w:t>
      </w:r>
      <w:r w:rsidR="00E006D9" w:rsidRPr="004A0BFE">
        <w:rPr>
          <w:rFonts w:ascii="Courier New" w:hAnsi="Courier New" w:cs="Courier New"/>
          <w:sz w:val="20"/>
        </w:rPr>
        <w:t>«</w:t>
      </w:r>
      <w:r w:rsidRPr="004A0BFE">
        <w:rPr>
          <w:rFonts w:ascii="Courier New" w:hAnsi="Courier New" w:cs="Courier New"/>
          <w:sz w:val="20"/>
        </w:rPr>
        <w:t>Почта</w:t>
      </w:r>
      <w:r w:rsidR="004528A0" w:rsidRPr="004A0BFE">
        <w:rPr>
          <w:rFonts w:ascii="Courier New" w:hAnsi="Courier New" w:cs="Courier New"/>
          <w:sz w:val="20"/>
        </w:rPr>
        <w:t xml:space="preserve"> </w:t>
      </w:r>
      <w:r w:rsidRPr="004A0BFE">
        <w:rPr>
          <w:rFonts w:ascii="Courier New" w:hAnsi="Courier New" w:cs="Courier New"/>
          <w:sz w:val="20"/>
        </w:rPr>
        <w:t xml:space="preserve"> │</w:t>
      </w:r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 xml:space="preserve">                        </w:t>
      </w:r>
      <w:proofErr w:type="spellStart"/>
      <w:r w:rsidRPr="004A0BFE">
        <w:rPr>
          <w:rFonts w:ascii="Courier New" w:hAnsi="Courier New" w:cs="Courier New"/>
          <w:sz w:val="20"/>
        </w:rPr>
        <w:t>│России</w:t>
      </w:r>
      <w:proofErr w:type="spellEnd"/>
      <w:r w:rsidR="00E006D9" w:rsidRPr="004A0BFE">
        <w:rPr>
          <w:rFonts w:ascii="Courier New" w:hAnsi="Courier New" w:cs="Courier New"/>
          <w:sz w:val="20"/>
        </w:rPr>
        <w:t>»</w:t>
      </w:r>
      <w:r w:rsidRPr="004A0BFE">
        <w:rPr>
          <w:rFonts w:ascii="Courier New" w:hAnsi="Courier New" w:cs="Courier New"/>
          <w:sz w:val="20"/>
        </w:rPr>
        <w:t xml:space="preserve"> и в кредитную │</w:t>
      </w:r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 xml:space="preserve">                        │     организацию      │</w:t>
      </w:r>
    </w:p>
    <w:p w:rsidR="007C05B5" w:rsidRPr="004A0BFE" w:rsidRDefault="007C05B5" w:rsidP="007C05B5">
      <w:pPr>
        <w:pStyle w:val="ConsPlusNormal"/>
        <w:rPr>
          <w:rFonts w:ascii="Courier New" w:hAnsi="Courier New" w:cs="Courier New"/>
          <w:sz w:val="20"/>
        </w:rPr>
      </w:pPr>
      <w:r w:rsidRPr="004A0BFE">
        <w:rPr>
          <w:rFonts w:ascii="Courier New" w:hAnsi="Courier New" w:cs="Courier New"/>
          <w:sz w:val="20"/>
        </w:rPr>
        <w:t xml:space="preserve">                        └──────────────────────┘</w:t>
      </w:r>
    </w:p>
    <w:p w:rsidR="007C05B5" w:rsidRDefault="004A0BFE" w:rsidP="004A0B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90B3D" w:rsidRPr="00070CCC" w:rsidRDefault="00990B3D" w:rsidP="00990B3D">
      <w:pPr>
        <w:pStyle w:val="ConsPlusNormal"/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CCC">
        <w:rPr>
          <w:rFonts w:ascii="Times New Roman" w:hAnsi="Times New Roman" w:cs="Times New Roman"/>
          <w:sz w:val="24"/>
          <w:szCs w:val="24"/>
        </w:rPr>
        <w:lastRenderedPageBreak/>
        <w:t>Прило</w:t>
      </w:r>
      <w:r>
        <w:rPr>
          <w:rFonts w:ascii="Times New Roman" w:hAnsi="Times New Roman" w:cs="Times New Roman"/>
          <w:sz w:val="24"/>
          <w:szCs w:val="24"/>
        </w:rPr>
        <w:t>жение 2</w:t>
      </w:r>
    </w:p>
    <w:p w:rsidR="00990B3D" w:rsidRDefault="00990B3D" w:rsidP="00990B3D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  <w:r w:rsidRPr="00070CCC">
        <w:rPr>
          <w:sz w:val="24"/>
          <w:szCs w:val="24"/>
        </w:rPr>
        <w:t>к административному регламенту предо</w:t>
      </w:r>
      <w:r w:rsidRPr="00070CCC">
        <w:rPr>
          <w:sz w:val="24"/>
          <w:szCs w:val="24"/>
        </w:rPr>
        <w:t>с</w:t>
      </w:r>
      <w:r w:rsidRPr="00070CCC">
        <w:rPr>
          <w:sz w:val="24"/>
          <w:szCs w:val="24"/>
        </w:rPr>
        <w:t>тавления управлением труда и социальной защиты населения администрации Апан</w:t>
      </w:r>
      <w:r w:rsidRPr="00070CCC">
        <w:rPr>
          <w:sz w:val="24"/>
          <w:szCs w:val="24"/>
        </w:rPr>
        <w:t>а</w:t>
      </w:r>
      <w:r w:rsidRPr="00070CCC">
        <w:rPr>
          <w:sz w:val="24"/>
          <w:szCs w:val="24"/>
        </w:rPr>
        <w:t>сенковского муниципального округа Ста</w:t>
      </w:r>
      <w:r w:rsidRPr="00070CCC">
        <w:rPr>
          <w:sz w:val="24"/>
          <w:szCs w:val="24"/>
        </w:rPr>
        <w:t>в</w:t>
      </w:r>
      <w:r w:rsidRPr="00070CCC">
        <w:rPr>
          <w:sz w:val="24"/>
          <w:szCs w:val="24"/>
        </w:rPr>
        <w:t>ропольского края государственной услуги «Осуществление назначения и выплаты ежемесячной денежной выплаты нужда</w:t>
      </w:r>
      <w:r w:rsidRPr="00070CCC">
        <w:rPr>
          <w:sz w:val="24"/>
          <w:szCs w:val="24"/>
        </w:rPr>
        <w:t>ю</w:t>
      </w:r>
      <w:r w:rsidRPr="00070CCC">
        <w:rPr>
          <w:sz w:val="24"/>
          <w:szCs w:val="24"/>
        </w:rPr>
        <w:t>щимся в поддержке семьям в соответствии с постановлением Губернатора Ставропол</w:t>
      </w:r>
      <w:r w:rsidRPr="00070CCC">
        <w:rPr>
          <w:sz w:val="24"/>
          <w:szCs w:val="24"/>
        </w:rPr>
        <w:t>ь</w:t>
      </w:r>
      <w:r>
        <w:rPr>
          <w:sz w:val="24"/>
          <w:szCs w:val="24"/>
        </w:rPr>
        <w:t xml:space="preserve">ского края </w:t>
      </w:r>
      <w:r w:rsidRPr="00070CCC">
        <w:rPr>
          <w:sz w:val="24"/>
          <w:szCs w:val="24"/>
        </w:rPr>
        <w:t xml:space="preserve">от 17 августа 2012 г. № 571 </w:t>
      </w:r>
      <w:r>
        <w:rPr>
          <w:sz w:val="24"/>
          <w:szCs w:val="24"/>
        </w:rPr>
        <w:t xml:space="preserve">         </w:t>
      </w:r>
      <w:r w:rsidRPr="00070CCC">
        <w:rPr>
          <w:sz w:val="24"/>
          <w:szCs w:val="24"/>
        </w:rPr>
        <w:t>«О мерах по реализации Указа Президента Российской Федерации от 7 мая 2012 года № 606</w:t>
      </w:r>
      <w:r>
        <w:rPr>
          <w:sz w:val="24"/>
          <w:szCs w:val="24"/>
        </w:rPr>
        <w:t xml:space="preserve"> </w:t>
      </w:r>
      <w:r w:rsidRPr="00070CCC">
        <w:rPr>
          <w:sz w:val="24"/>
          <w:szCs w:val="24"/>
        </w:rPr>
        <w:t>«О мерах по реализации демограф</w:t>
      </w:r>
      <w:r w:rsidRPr="00070CCC">
        <w:rPr>
          <w:sz w:val="24"/>
          <w:szCs w:val="24"/>
        </w:rPr>
        <w:t>и</w:t>
      </w:r>
      <w:r w:rsidRPr="00070CCC">
        <w:rPr>
          <w:sz w:val="24"/>
          <w:szCs w:val="24"/>
        </w:rPr>
        <w:t>ческой полит</w:t>
      </w:r>
      <w:r w:rsidR="00EB3E32">
        <w:rPr>
          <w:sz w:val="24"/>
          <w:szCs w:val="24"/>
        </w:rPr>
        <w:t>ики Российской Федерации»</w:t>
      </w:r>
    </w:p>
    <w:p w:rsidR="00990B3D" w:rsidRDefault="00990B3D" w:rsidP="00990B3D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990B3D" w:rsidRDefault="00990B3D" w:rsidP="00990B3D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990B3D" w:rsidRDefault="00990B3D" w:rsidP="00990B3D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990B3D" w:rsidRPr="00070CCC" w:rsidRDefault="00990B3D" w:rsidP="00990B3D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7320C4" w:rsidRPr="00990B3D" w:rsidRDefault="007320C4" w:rsidP="007320C4">
      <w:pPr>
        <w:spacing w:line="283" w:lineRule="exact"/>
        <w:jc w:val="center"/>
        <w:rPr>
          <w:color w:val="000000"/>
          <w:spacing w:val="9"/>
          <w:sz w:val="24"/>
          <w:szCs w:val="24"/>
          <w:lang w:eastAsia="ar-SA"/>
        </w:rPr>
      </w:pPr>
      <w:r w:rsidRPr="00990B3D">
        <w:rPr>
          <w:color w:val="000000"/>
          <w:spacing w:val="9"/>
          <w:sz w:val="24"/>
          <w:szCs w:val="24"/>
          <w:lang w:eastAsia="ar-SA"/>
        </w:rPr>
        <w:t>Управл</w:t>
      </w:r>
      <w:r w:rsidR="00990B3D">
        <w:rPr>
          <w:color w:val="000000"/>
          <w:spacing w:val="9"/>
          <w:sz w:val="24"/>
          <w:szCs w:val="24"/>
          <w:lang w:eastAsia="ar-SA"/>
        </w:rPr>
        <w:t xml:space="preserve">ение труда и социальной защиты </w:t>
      </w:r>
      <w:r w:rsidRPr="00990B3D">
        <w:rPr>
          <w:color w:val="000000"/>
          <w:spacing w:val="9"/>
          <w:sz w:val="24"/>
          <w:szCs w:val="24"/>
          <w:lang w:eastAsia="ar-SA"/>
        </w:rPr>
        <w:t xml:space="preserve">населения администрации </w:t>
      </w:r>
    </w:p>
    <w:p w:rsidR="007320C4" w:rsidRPr="00990B3D" w:rsidRDefault="007320C4" w:rsidP="007320C4">
      <w:pPr>
        <w:spacing w:line="283" w:lineRule="exact"/>
        <w:jc w:val="center"/>
        <w:rPr>
          <w:color w:val="000000"/>
          <w:spacing w:val="9"/>
          <w:sz w:val="24"/>
          <w:szCs w:val="24"/>
          <w:lang w:eastAsia="ar-SA"/>
        </w:rPr>
      </w:pPr>
      <w:r w:rsidRPr="00990B3D">
        <w:rPr>
          <w:color w:val="000000"/>
          <w:spacing w:val="9"/>
          <w:sz w:val="24"/>
          <w:szCs w:val="24"/>
          <w:lang w:eastAsia="ar-SA"/>
        </w:rPr>
        <w:t>Апанасенковского муниципального округа Ставропольского края</w:t>
      </w:r>
    </w:p>
    <w:p w:rsidR="00083FEF" w:rsidRPr="00990B3D" w:rsidRDefault="00083FEF" w:rsidP="00083FEF">
      <w:pPr>
        <w:widowControl w:val="0"/>
        <w:autoSpaceDE w:val="0"/>
        <w:autoSpaceDN w:val="0"/>
        <w:jc w:val="center"/>
        <w:rPr>
          <w:sz w:val="24"/>
          <w:szCs w:val="24"/>
          <w:vertAlign w:val="subscript"/>
        </w:rPr>
      </w:pPr>
      <w:r w:rsidRPr="00990B3D">
        <w:rPr>
          <w:sz w:val="24"/>
          <w:szCs w:val="24"/>
          <w:vertAlign w:val="subscript"/>
        </w:rPr>
        <w:t>(наименование органа соцзащиты)</w:t>
      </w:r>
    </w:p>
    <w:p w:rsidR="00083FEF" w:rsidRPr="00990B3D" w:rsidRDefault="00083FEF" w:rsidP="00083FEF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7" w:name="P749"/>
      <w:bookmarkEnd w:id="7"/>
    </w:p>
    <w:p w:rsidR="004528A0" w:rsidRPr="00990B3D" w:rsidRDefault="004528A0" w:rsidP="004528A0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990B3D">
        <w:rPr>
          <w:sz w:val="24"/>
          <w:szCs w:val="24"/>
        </w:rPr>
        <w:t>ЗАЯВЛЕНИЕ</w:t>
      </w:r>
    </w:p>
    <w:p w:rsidR="004528A0" w:rsidRPr="00990B3D" w:rsidRDefault="004528A0" w:rsidP="004528A0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990B3D">
        <w:rPr>
          <w:sz w:val="24"/>
          <w:szCs w:val="24"/>
        </w:rPr>
        <w:t>о назначении ежемесячной денежной выплаты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Гр. __________________________________________________________________________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Адрес регистрации ____________________________________________________________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_____________________________________________________________________________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Адрес фактического проживания________________________________________________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_____________________________________________________________________________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______________________ телефон 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Паспорт: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76"/>
        <w:gridCol w:w="2680"/>
        <w:gridCol w:w="2061"/>
        <w:gridCol w:w="2958"/>
      </w:tblGrid>
      <w:tr w:rsidR="004528A0" w:rsidRPr="00990B3D" w:rsidTr="007308C5">
        <w:trPr>
          <w:trHeight w:val="137"/>
        </w:trPr>
        <w:tc>
          <w:tcPr>
            <w:tcW w:w="177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20" w:lineRule="exact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Серия</w:t>
            </w:r>
          </w:p>
        </w:tc>
        <w:tc>
          <w:tcPr>
            <w:tcW w:w="2680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20" w:lineRule="exact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958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20" w:lineRule="exact"/>
              <w:rPr>
                <w:sz w:val="24"/>
                <w:szCs w:val="24"/>
              </w:rPr>
            </w:pPr>
          </w:p>
        </w:tc>
      </w:tr>
      <w:tr w:rsidR="004528A0" w:rsidRPr="00990B3D" w:rsidTr="007308C5">
        <w:trPr>
          <w:trHeight w:val="155"/>
        </w:trPr>
        <w:tc>
          <w:tcPr>
            <w:tcW w:w="177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20" w:lineRule="exact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Номер</w:t>
            </w:r>
          </w:p>
        </w:tc>
        <w:tc>
          <w:tcPr>
            <w:tcW w:w="2680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20" w:lineRule="exact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Дата выдачи</w:t>
            </w:r>
          </w:p>
        </w:tc>
        <w:tc>
          <w:tcPr>
            <w:tcW w:w="2958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20" w:lineRule="exact"/>
              <w:rPr>
                <w:sz w:val="24"/>
                <w:szCs w:val="24"/>
              </w:rPr>
            </w:pPr>
          </w:p>
        </w:tc>
      </w:tr>
      <w:tr w:rsidR="004528A0" w:rsidRPr="00990B3D" w:rsidTr="007308C5">
        <w:trPr>
          <w:trHeight w:val="198"/>
        </w:trPr>
        <w:tc>
          <w:tcPr>
            <w:tcW w:w="177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20" w:lineRule="exact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Кем выдан</w:t>
            </w:r>
          </w:p>
        </w:tc>
        <w:tc>
          <w:tcPr>
            <w:tcW w:w="7699" w:type="dxa"/>
            <w:gridSpan w:val="3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20" w:lineRule="exact"/>
              <w:rPr>
                <w:sz w:val="24"/>
                <w:szCs w:val="24"/>
              </w:rPr>
            </w:pPr>
          </w:p>
        </w:tc>
      </w:tr>
    </w:tbl>
    <w:p w:rsidR="004528A0" w:rsidRPr="00990B3D" w:rsidRDefault="004528A0" w:rsidP="004528A0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Прошу назначить мне ежемесячную денежную выплату 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7"/>
        <w:gridCol w:w="6443"/>
        <w:gridCol w:w="2287"/>
      </w:tblGrid>
      <w:tr w:rsidR="004528A0" w:rsidRPr="00990B3D" w:rsidTr="007308C5">
        <w:trPr>
          <w:trHeight w:val="459"/>
        </w:trPr>
        <w:tc>
          <w:tcPr>
            <w:tcW w:w="707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 xml:space="preserve">№ </w:t>
            </w:r>
            <w:proofErr w:type="spellStart"/>
            <w:r w:rsidRPr="00990B3D">
              <w:rPr>
                <w:sz w:val="24"/>
                <w:szCs w:val="24"/>
              </w:rPr>
              <w:t>п</w:t>
            </w:r>
            <w:proofErr w:type="spellEnd"/>
            <w:r w:rsidRPr="00990B3D">
              <w:rPr>
                <w:sz w:val="24"/>
                <w:szCs w:val="24"/>
              </w:rPr>
              <w:t>/</w:t>
            </w:r>
            <w:proofErr w:type="spellStart"/>
            <w:r w:rsidRPr="00990B3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43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Фамилия, имя, отчество (при наличии) ребенка (детей)</w:t>
            </w:r>
          </w:p>
        </w:tc>
        <w:tc>
          <w:tcPr>
            <w:tcW w:w="2287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Число, месяц,</w:t>
            </w:r>
            <w:r w:rsidRPr="00990B3D">
              <w:rPr>
                <w:sz w:val="24"/>
                <w:szCs w:val="24"/>
              </w:rPr>
              <w:br/>
              <w:t>год рождения</w:t>
            </w:r>
          </w:p>
        </w:tc>
      </w:tr>
      <w:tr w:rsidR="004528A0" w:rsidRPr="00990B3D" w:rsidTr="007308C5">
        <w:trPr>
          <w:trHeight w:val="212"/>
        </w:trPr>
        <w:tc>
          <w:tcPr>
            <w:tcW w:w="707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443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7308C5">
        <w:trPr>
          <w:trHeight w:val="212"/>
        </w:trPr>
        <w:tc>
          <w:tcPr>
            <w:tcW w:w="707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443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4528A0" w:rsidRPr="00990B3D" w:rsidRDefault="004528A0" w:rsidP="004528A0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Для назначения ежемесячной денежной выплаты представляю следующие док</w:t>
      </w:r>
      <w:r w:rsidRPr="00990B3D">
        <w:rPr>
          <w:sz w:val="24"/>
          <w:szCs w:val="24"/>
        </w:rPr>
        <w:t>у</w:t>
      </w:r>
      <w:r w:rsidRPr="00990B3D">
        <w:rPr>
          <w:sz w:val="24"/>
          <w:szCs w:val="24"/>
        </w:rPr>
        <w:t>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6"/>
        <w:gridCol w:w="7202"/>
        <w:gridCol w:w="1476"/>
      </w:tblGrid>
      <w:tr w:rsidR="004528A0" w:rsidRPr="00990B3D" w:rsidTr="007308C5">
        <w:trPr>
          <w:trHeight w:val="581"/>
        </w:trPr>
        <w:tc>
          <w:tcPr>
            <w:tcW w:w="786" w:type="dxa"/>
          </w:tcPr>
          <w:p w:rsidR="00990B3D" w:rsidRDefault="004528A0" w:rsidP="004528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 xml:space="preserve">№ </w:t>
            </w:r>
          </w:p>
          <w:p w:rsidR="004528A0" w:rsidRPr="00990B3D" w:rsidRDefault="004528A0" w:rsidP="004528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990B3D">
              <w:rPr>
                <w:sz w:val="24"/>
                <w:szCs w:val="24"/>
              </w:rPr>
              <w:t>п</w:t>
            </w:r>
            <w:proofErr w:type="spellEnd"/>
            <w:r w:rsidRPr="00990B3D">
              <w:rPr>
                <w:sz w:val="24"/>
                <w:szCs w:val="24"/>
              </w:rPr>
              <w:t>/</w:t>
            </w:r>
            <w:proofErr w:type="spellStart"/>
            <w:r w:rsidRPr="00990B3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2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47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Количество экземпляров</w:t>
            </w:r>
          </w:p>
        </w:tc>
      </w:tr>
      <w:tr w:rsidR="004528A0" w:rsidRPr="00990B3D" w:rsidTr="007308C5">
        <w:trPr>
          <w:trHeight w:val="209"/>
        </w:trPr>
        <w:tc>
          <w:tcPr>
            <w:tcW w:w="78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1.</w:t>
            </w:r>
          </w:p>
        </w:tc>
        <w:tc>
          <w:tcPr>
            <w:tcW w:w="7202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Паспорт или иной документ, удостоверяющий личность заявителя</w:t>
            </w:r>
          </w:p>
        </w:tc>
        <w:tc>
          <w:tcPr>
            <w:tcW w:w="147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7308C5">
        <w:trPr>
          <w:trHeight w:val="250"/>
        </w:trPr>
        <w:tc>
          <w:tcPr>
            <w:tcW w:w="78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2.</w:t>
            </w:r>
          </w:p>
        </w:tc>
        <w:tc>
          <w:tcPr>
            <w:tcW w:w="7202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 xml:space="preserve">Документ, подтверждающий факт рождения и регистрации ребенка, выданный компетентным органом – при рождении ребенка на </w:t>
            </w:r>
            <w:proofErr w:type="spellStart"/>
            <w:r w:rsidRPr="00990B3D">
              <w:rPr>
                <w:sz w:val="24"/>
                <w:szCs w:val="24"/>
              </w:rPr>
              <w:t>тер-ритории</w:t>
            </w:r>
            <w:proofErr w:type="spellEnd"/>
            <w:r w:rsidRPr="00990B3D">
              <w:rPr>
                <w:sz w:val="24"/>
                <w:szCs w:val="24"/>
              </w:rPr>
              <w:t xml:space="preserve"> иностранного государства</w:t>
            </w:r>
          </w:p>
        </w:tc>
        <w:tc>
          <w:tcPr>
            <w:tcW w:w="147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7308C5">
        <w:trPr>
          <w:trHeight w:val="328"/>
        </w:trPr>
        <w:tc>
          <w:tcPr>
            <w:tcW w:w="78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7202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Документы, подтверждающие доходы семьи</w:t>
            </w:r>
          </w:p>
        </w:tc>
        <w:tc>
          <w:tcPr>
            <w:tcW w:w="147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7308C5">
        <w:trPr>
          <w:trHeight w:val="181"/>
        </w:trPr>
        <w:tc>
          <w:tcPr>
            <w:tcW w:w="78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02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Дополнительно представляю:</w:t>
            </w:r>
          </w:p>
        </w:tc>
        <w:tc>
          <w:tcPr>
            <w:tcW w:w="147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7308C5">
        <w:trPr>
          <w:trHeight w:val="181"/>
        </w:trPr>
        <w:tc>
          <w:tcPr>
            <w:tcW w:w="78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4.</w:t>
            </w:r>
          </w:p>
        </w:tc>
        <w:tc>
          <w:tcPr>
            <w:tcW w:w="7202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7308C5">
        <w:trPr>
          <w:trHeight w:val="181"/>
        </w:trPr>
        <w:tc>
          <w:tcPr>
            <w:tcW w:w="78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5.</w:t>
            </w:r>
          </w:p>
        </w:tc>
        <w:tc>
          <w:tcPr>
            <w:tcW w:w="7202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4528A0" w:rsidRPr="00990B3D" w:rsidRDefault="004528A0" w:rsidP="004528A0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990B3D">
        <w:rPr>
          <w:sz w:val="24"/>
          <w:szCs w:val="24"/>
        </w:rPr>
        <w:t xml:space="preserve">Заявляю, что за период с </w:t>
      </w:r>
      <w:r w:rsidR="00E006D9" w:rsidRPr="00990B3D">
        <w:rPr>
          <w:sz w:val="24"/>
          <w:szCs w:val="24"/>
        </w:rPr>
        <w:t>«</w:t>
      </w:r>
      <w:r w:rsidRPr="00990B3D">
        <w:rPr>
          <w:sz w:val="24"/>
          <w:szCs w:val="24"/>
        </w:rPr>
        <w:t>__</w:t>
      </w:r>
      <w:r w:rsidR="00E006D9" w:rsidRPr="00990B3D">
        <w:rPr>
          <w:sz w:val="24"/>
          <w:szCs w:val="24"/>
        </w:rPr>
        <w:t>»</w:t>
      </w:r>
      <w:r w:rsidRPr="00990B3D">
        <w:rPr>
          <w:sz w:val="24"/>
          <w:szCs w:val="24"/>
        </w:rPr>
        <w:t xml:space="preserve">_______ 20__ г. по </w:t>
      </w:r>
      <w:r w:rsidR="00E006D9" w:rsidRPr="00990B3D">
        <w:rPr>
          <w:sz w:val="24"/>
          <w:szCs w:val="24"/>
        </w:rPr>
        <w:t>«</w:t>
      </w:r>
      <w:r w:rsidRPr="00990B3D">
        <w:rPr>
          <w:sz w:val="24"/>
          <w:szCs w:val="24"/>
        </w:rPr>
        <w:t>__</w:t>
      </w:r>
      <w:r w:rsidR="00E006D9" w:rsidRPr="00990B3D">
        <w:rPr>
          <w:sz w:val="24"/>
          <w:szCs w:val="24"/>
        </w:rPr>
        <w:t>»</w:t>
      </w:r>
      <w:r w:rsidRPr="00990B3D">
        <w:rPr>
          <w:sz w:val="24"/>
          <w:szCs w:val="24"/>
        </w:rPr>
        <w:t xml:space="preserve"> ________ 20__ г. доходы м</w:t>
      </w:r>
      <w:r w:rsidRPr="00990B3D">
        <w:rPr>
          <w:sz w:val="24"/>
          <w:szCs w:val="24"/>
        </w:rPr>
        <w:t>о</w:t>
      </w:r>
      <w:r w:rsidRPr="00990B3D">
        <w:rPr>
          <w:sz w:val="24"/>
          <w:szCs w:val="24"/>
        </w:rPr>
        <w:t>ей семьи</w:t>
      </w:r>
      <w:hyperlink w:anchor="P856" w:history="1">
        <w:r w:rsidRPr="00990B3D">
          <w:rPr>
            <w:sz w:val="24"/>
            <w:szCs w:val="24"/>
          </w:rPr>
          <w:t>&lt;*&gt;</w:t>
        </w:r>
      </w:hyperlink>
      <w:r w:rsidRPr="00990B3D">
        <w:rPr>
          <w:sz w:val="24"/>
          <w:szCs w:val="24"/>
        </w:rPr>
        <w:t>, состоящей из: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9"/>
        <w:gridCol w:w="2682"/>
        <w:gridCol w:w="1843"/>
        <w:gridCol w:w="3260"/>
        <w:gridCol w:w="1226"/>
      </w:tblGrid>
      <w:tr w:rsidR="004528A0" w:rsidRPr="00990B3D" w:rsidTr="00990B3D">
        <w:trPr>
          <w:trHeight w:val="642"/>
        </w:trPr>
        <w:tc>
          <w:tcPr>
            <w:tcW w:w="49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 xml:space="preserve">№ </w:t>
            </w:r>
            <w:proofErr w:type="spellStart"/>
            <w:r w:rsidRPr="00990B3D">
              <w:rPr>
                <w:sz w:val="24"/>
                <w:szCs w:val="24"/>
              </w:rPr>
              <w:t>п</w:t>
            </w:r>
            <w:proofErr w:type="spellEnd"/>
            <w:r w:rsidRPr="00990B3D">
              <w:rPr>
                <w:sz w:val="24"/>
                <w:szCs w:val="24"/>
              </w:rPr>
              <w:t>/</w:t>
            </w:r>
            <w:proofErr w:type="spellStart"/>
            <w:r w:rsidRPr="00990B3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2" w:type="dxa"/>
          </w:tcPr>
          <w:p w:rsid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 xml:space="preserve">Фамилия, имя, отчество (при наличии) члена </w:t>
            </w:r>
          </w:p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 xml:space="preserve">семьи </w:t>
            </w:r>
            <w:hyperlink w:anchor="P856" w:history="1">
              <w:r w:rsidRPr="00990B3D">
                <w:rPr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843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3260" w:type="dxa"/>
          </w:tcPr>
          <w:p w:rsid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 xml:space="preserve">Адрес регистрации по месту жительства (по месту </w:t>
            </w:r>
          </w:p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 xml:space="preserve">пребывания) </w:t>
            </w:r>
          </w:p>
        </w:tc>
        <w:tc>
          <w:tcPr>
            <w:tcW w:w="122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Степень родства</w:t>
            </w:r>
          </w:p>
        </w:tc>
      </w:tr>
      <w:tr w:rsidR="004528A0" w:rsidRPr="00990B3D" w:rsidTr="00990B3D">
        <w:trPr>
          <w:trHeight w:val="219"/>
        </w:trPr>
        <w:tc>
          <w:tcPr>
            <w:tcW w:w="49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1.</w:t>
            </w:r>
          </w:p>
        </w:tc>
        <w:tc>
          <w:tcPr>
            <w:tcW w:w="2682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990B3D">
        <w:trPr>
          <w:trHeight w:val="237"/>
        </w:trPr>
        <w:tc>
          <w:tcPr>
            <w:tcW w:w="49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2.</w:t>
            </w:r>
          </w:p>
        </w:tc>
        <w:tc>
          <w:tcPr>
            <w:tcW w:w="2682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990B3D">
        <w:trPr>
          <w:trHeight w:val="221"/>
        </w:trPr>
        <w:tc>
          <w:tcPr>
            <w:tcW w:w="49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3.</w:t>
            </w:r>
          </w:p>
        </w:tc>
        <w:tc>
          <w:tcPr>
            <w:tcW w:w="2682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990B3D">
        <w:trPr>
          <w:trHeight w:val="237"/>
        </w:trPr>
        <w:tc>
          <w:tcPr>
            <w:tcW w:w="49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4.</w:t>
            </w:r>
          </w:p>
        </w:tc>
        <w:tc>
          <w:tcPr>
            <w:tcW w:w="2682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990B3D">
        <w:trPr>
          <w:trHeight w:val="237"/>
        </w:trPr>
        <w:tc>
          <w:tcPr>
            <w:tcW w:w="49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5.</w:t>
            </w:r>
          </w:p>
        </w:tc>
        <w:tc>
          <w:tcPr>
            <w:tcW w:w="2682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990B3D">
        <w:trPr>
          <w:trHeight w:val="221"/>
        </w:trPr>
        <w:tc>
          <w:tcPr>
            <w:tcW w:w="49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6.</w:t>
            </w:r>
          </w:p>
        </w:tc>
        <w:tc>
          <w:tcPr>
            <w:tcW w:w="2682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26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4528A0" w:rsidRPr="00990B3D" w:rsidRDefault="004528A0" w:rsidP="004528A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--------------------------------</w:t>
      </w:r>
      <w:bookmarkStart w:id="8" w:name="P856"/>
      <w:bookmarkEnd w:id="8"/>
    </w:p>
    <w:p w:rsidR="004528A0" w:rsidRPr="00990B3D" w:rsidRDefault="004528A0" w:rsidP="004528A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&lt;*&gt; Указывается период за 3 последних календарных месяца, предшествующих 4 к</w:t>
      </w:r>
      <w:r w:rsidRPr="00990B3D">
        <w:rPr>
          <w:sz w:val="24"/>
          <w:szCs w:val="24"/>
        </w:rPr>
        <w:t>а</w:t>
      </w:r>
      <w:r w:rsidRPr="00990B3D">
        <w:rPr>
          <w:sz w:val="24"/>
          <w:szCs w:val="24"/>
        </w:rPr>
        <w:t>лендарным месяцам перед месяцем подачи заявления</w:t>
      </w:r>
    </w:p>
    <w:p w:rsidR="004528A0" w:rsidRPr="00990B3D" w:rsidRDefault="004528A0" w:rsidP="004528A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&lt;**&gt; В составе семьи указывается и сам заявитель.</w:t>
      </w:r>
    </w:p>
    <w:p w:rsidR="004528A0" w:rsidRPr="00990B3D" w:rsidRDefault="004528A0" w:rsidP="004528A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составили: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8"/>
        <w:gridCol w:w="3699"/>
        <w:gridCol w:w="5009"/>
      </w:tblGrid>
      <w:tr w:rsidR="004528A0" w:rsidRPr="00990B3D" w:rsidTr="007308C5">
        <w:trPr>
          <w:trHeight w:val="445"/>
        </w:trPr>
        <w:tc>
          <w:tcPr>
            <w:tcW w:w="758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 xml:space="preserve">№ </w:t>
            </w:r>
            <w:proofErr w:type="spellStart"/>
            <w:r w:rsidRPr="00990B3D">
              <w:rPr>
                <w:sz w:val="24"/>
                <w:szCs w:val="24"/>
              </w:rPr>
              <w:t>п</w:t>
            </w:r>
            <w:proofErr w:type="spellEnd"/>
            <w:r w:rsidRPr="00990B3D">
              <w:rPr>
                <w:sz w:val="24"/>
                <w:szCs w:val="24"/>
              </w:rPr>
              <w:t>/</w:t>
            </w:r>
            <w:proofErr w:type="spellStart"/>
            <w:r w:rsidRPr="00990B3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Вид полученного дохода</w:t>
            </w:r>
          </w:p>
        </w:tc>
        <w:tc>
          <w:tcPr>
            <w:tcW w:w="500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Место работы (получения дохода)</w:t>
            </w:r>
          </w:p>
        </w:tc>
      </w:tr>
      <w:tr w:rsidR="004528A0" w:rsidRPr="00990B3D" w:rsidTr="007308C5">
        <w:trPr>
          <w:trHeight w:val="432"/>
        </w:trPr>
        <w:tc>
          <w:tcPr>
            <w:tcW w:w="758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1.</w:t>
            </w:r>
          </w:p>
        </w:tc>
        <w:tc>
          <w:tcPr>
            <w:tcW w:w="369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Доходы, полученные от трудовой деятельности</w:t>
            </w:r>
          </w:p>
        </w:tc>
        <w:tc>
          <w:tcPr>
            <w:tcW w:w="500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7308C5">
        <w:trPr>
          <w:trHeight w:val="432"/>
        </w:trPr>
        <w:tc>
          <w:tcPr>
            <w:tcW w:w="758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2.</w:t>
            </w:r>
          </w:p>
        </w:tc>
        <w:tc>
          <w:tcPr>
            <w:tcW w:w="369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Выплаты социального характера (пенсии, пособия, стипендии и пр.)</w:t>
            </w:r>
          </w:p>
        </w:tc>
        <w:tc>
          <w:tcPr>
            <w:tcW w:w="500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7308C5">
        <w:trPr>
          <w:trHeight w:val="216"/>
        </w:trPr>
        <w:tc>
          <w:tcPr>
            <w:tcW w:w="758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3.</w:t>
            </w:r>
          </w:p>
        </w:tc>
        <w:tc>
          <w:tcPr>
            <w:tcW w:w="369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Иные доходы, в т.ч.:</w:t>
            </w:r>
          </w:p>
        </w:tc>
        <w:tc>
          <w:tcPr>
            <w:tcW w:w="500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7308C5">
        <w:trPr>
          <w:trHeight w:val="472"/>
        </w:trPr>
        <w:tc>
          <w:tcPr>
            <w:tcW w:w="758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3.1.</w:t>
            </w:r>
          </w:p>
        </w:tc>
        <w:tc>
          <w:tcPr>
            <w:tcW w:w="369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Доходы, полученные от предпр</w:t>
            </w:r>
            <w:r w:rsidRPr="00990B3D">
              <w:rPr>
                <w:sz w:val="24"/>
                <w:szCs w:val="24"/>
              </w:rPr>
              <w:t>и</w:t>
            </w:r>
            <w:r w:rsidRPr="00990B3D">
              <w:rPr>
                <w:sz w:val="24"/>
                <w:szCs w:val="24"/>
              </w:rPr>
              <w:t>нимательской деятельности</w:t>
            </w:r>
          </w:p>
        </w:tc>
        <w:tc>
          <w:tcPr>
            <w:tcW w:w="500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7308C5">
        <w:trPr>
          <w:trHeight w:val="216"/>
        </w:trPr>
        <w:tc>
          <w:tcPr>
            <w:tcW w:w="758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3.2.</w:t>
            </w:r>
          </w:p>
        </w:tc>
        <w:tc>
          <w:tcPr>
            <w:tcW w:w="369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Полученные алименты</w:t>
            </w:r>
          </w:p>
        </w:tc>
        <w:tc>
          <w:tcPr>
            <w:tcW w:w="500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7308C5">
        <w:trPr>
          <w:trHeight w:val="216"/>
        </w:trPr>
        <w:tc>
          <w:tcPr>
            <w:tcW w:w="758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3.3.</w:t>
            </w:r>
          </w:p>
        </w:tc>
        <w:tc>
          <w:tcPr>
            <w:tcW w:w="369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00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4528A0" w:rsidRPr="00990B3D" w:rsidTr="007308C5">
        <w:trPr>
          <w:trHeight w:val="216"/>
        </w:trPr>
        <w:tc>
          <w:tcPr>
            <w:tcW w:w="758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4"/>
                <w:szCs w:val="24"/>
              </w:rPr>
            </w:pPr>
            <w:r w:rsidRPr="00990B3D">
              <w:rPr>
                <w:sz w:val="24"/>
                <w:szCs w:val="24"/>
              </w:rPr>
              <w:t>3.4.</w:t>
            </w:r>
          </w:p>
        </w:tc>
        <w:tc>
          <w:tcPr>
            <w:tcW w:w="369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009" w:type="dxa"/>
          </w:tcPr>
          <w:p w:rsidR="004528A0" w:rsidRPr="00990B3D" w:rsidRDefault="004528A0" w:rsidP="004528A0">
            <w:pPr>
              <w:widowControl w:val="0"/>
              <w:autoSpaceDE w:val="0"/>
              <w:autoSpaceDN w:val="0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4528A0" w:rsidRPr="00990B3D" w:rsidRDefault="004528A0" w:rsidP="004528A0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Дополнительные сведения ________________________________________________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_____________________________________________________________________________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_____________________________________________________________________________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_____________________________________________________________________________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_____________________________________________________________________________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_____________________________________________________________________________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990B3D">
        <w:rPr>
          <w:sz w:val="24"/>
          <w:szCs w:val="24"/>
        </w:rPr>
        <w:lastRenderedPageBreak/>
        <w:t>Правильность сообщаемых сведений подтверждаю.</w:t>
      </w:r>
    </w:p>
    <w:p w:rsidR="004528A0" w:rsidRPr="00990B3D" w:rsidRDefault="004528A0" w:rsidP="004528A0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При наступлении обстоятельств, влияющих на право получения ежемесячной д</w:t>
      </w:r>
      <w:r w:rsidRPr="00990B3D">
        <w:rPr>
          <w:sz w:val="24"/>
          <w:szCs w:val="24"/>
        </w:rPr>
        <w:t>е</w:t>
      </w:r>
      <w:r w:rsidRPr="00990B3D">
        <w:rPr>
          <w:sz w:val="24"/>
          <w:szCs w:val="24"/>
        </w:rPr>
        <w:t>нежной выплаты, влекущих приостановление (прекращение) выплаты ежемесячной д</w:t>
      </w:r>
      <w:r w:rsidRPr="00990B3D">
        <w:rPr>
          <w:sz w:val="24"/>
          <w:szCs w:val="24"/>
        </w:rPr>
        <w:t>е</w:t>
      </w:r>
      <w:r w:rsidRPr="00990B3D">
        <w:rPr>
          <w:sz w:val="24"/>
          <w:szCs w:val="24"/>
        </w:rPr>
        <w:t>нежной выплаты, обязуюсь сообщить об этом в месячный срок.</w:t>
      </w:r>
    </w:p>
    <w:p w:rsidR="004528A0" w:rsidRPr="00990B3D" w:rsidRDefault="004528A0" w:rsidP="004528A0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При обнаружении переплаты по моей вине или в случае счетной ошибки обязуюсь возместить излишне выплаченные суммы в полном объеме.</w:t>
      </w:r>
    </w:p>
    <w:p w:rsidR="004528A0" w:rsidRPr="00990B3D" w:rsidRDefault="004528A0" w:rsidP="004528A0">
      <w:pPr>
        <w:widowControl w:val="0"/>
        <w:autoSpaceDE w:val="0"/>
        <w:autoSpaceDN w:val="0"/>
        <w:ind w:firstLine="36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Прошу перечислять ежемесячную денежную выплату</w:t>
      </w:r>
    </w:p>
    <w:p w:rsidR="004528A0" w:rsidRPr="00990B3D" w:rsidRDefault="004528A0" w:rsidP="004528A0">
      <w:pPr>
        <w:ind w:left="426" w:hanging="66"/>
        <w:rPr>
          <w:sz w:val="24"/>
          <w:szCs w:val="24"/>
        </w:rPr>
      </w:pPr>
      <w:r w:rsidRPr="00990B3D">
        <w:rPr>
          <w:sz w:val="24"/>
          <w:szCs w:val="24"/>
        </w:rPr>
        <w:t xml:space="preserve"> </w:t>
      </w:r>
      <w:r w:rsidRPr="00990B3D">
        <w:rPr>
          <w:rFonts w:eastAsia="Symbol"/>
          <w:sz w:val="24"/>
          <w:szCs w:val="24"/>
        </w:rPr>
        <w:t>через почту _______________________________________________</w:t>
      </w:r>
    </w:p>
    <w:p w:rsidR="004528A0" w:rsidRPr="00990B3D" w:rsidRDefault="004528A0" w:rsidP="004528A0">
      <w:pPr>
        <w:ind w:left="720" w:hanging="360"/>
        <w:rPr>
          <w:rFonts w:eastAsia="Symbol"/>
          <w:sz w:val="24"/>
          <w:szCs w:val="24"/>
        </w:rPr>
      </w:pPr>
      <w:r w:rsidRPr="00990B3D">
        <w:rPr>
          <w:sz w:val="24"/>
          <w:szCs w:val="24"/>
        </w:rPr>
        <w:t xml:space="preserve"> </w:t>
      </w:r>
      <w:r w:rsidRPr="00990B3D">
        <w:rPr>
          <w:rFonts w:eastAsia="Symbol"/>
          <w:sz w:val="24"/>
          <w:szCs w:val="24"/>
        </w:rPr>
        <w:t>в российскую кредитную организацию 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 xml:space="preserve">_____________________________________________________________________________                       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 xml:space="preserve">                                                                      (наименование организации)</w:t>
      </w:r>
    </w:p>
    <w:p w:rsidR="004528A0" w:rsidRPr="00990B3D" w:rsidRDefault="004528A0" w:rsidP="004528A0">
      <w:pPr>
        <w:ind w:left="720" w:hanging="360"/>
        <w:rPr>
          <w:sz w:val="24"/>
          <w:szCs w:val="24"/>
        </w:rPr>
      </w:pPr>
    </w:p>
    <w:p w:rsidR="004528A0" w:rsidRPr="00990B3D" w:rsidRDefault="004528A0" w:rsidP="004528A0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990B3D">
        <w:rPr>
          <w:sz w:val="24"/>
          <w:szCs w:val="24"/>
        </w:rPr>
        <w:t xml:space="preserve">Способ получения результата предоставления государственной услуги 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_____________________________________________________________________________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___ __________ 20__ года                                                                         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 xml:space="preserve">                                                                                                                       подпись заявителя</w:t>
      </w:r>
    </w:p>
    <w:p w:rsidR="004528A0" w:rsidRPr="00990B3D" w:rsidRDefault="004528A0" w:rsidP="004528A0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</w:p>
    <w:p w:rsidR="004528A0" w:rsidRPr="00990B3D" w:rsidRDefault="004528A0" w:rsidP="004528A0">
      <w:pPr>
        <w:widowControl w:val="0"/>
        <w:autoSpaceDE w:val="0"/>
        <w:autoSpaceDN w:val="0"/>
        <w:ind w:firstLine="708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Заявление и документы гр. ________________________________________________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990B3D">
        <w:rPr>
          <w:sz w:val="24"/>
          <w:szCs w:val="24"/>
        </w:rPr>
        <w:t xml:space="preserve">                                          (Ф.И.О.)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приняты ___________ и зарегистрированы № 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 xml:space="preserve">                    (дата)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 xml:space="preserve">                                     ___________________________________________________________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 xml:space="preserve">                                                            (фамилия, инициалы и подпись специалиста, приня</w:t>
      </w:r>
      <w:r w:rsidRPr="00990B3D">
        <w:rPr>
          <w:sz w:val="24"/>
          <w:szCs w:val="24"/>
        </w:rPr>
        <w:t>в</w:t>
      </w:r>
      <w:r w:rsidRPr="00990B3D">
        <w:rPr>
          <w:sz w:val="24"/>
          <w:szCs w:val="24"/>
        </w:rPr>
        <w:t>шего документы)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990B3D">
        <w:rPr>
          <w:sz w:val="24"/>
          <w:szCs w:val="24"/>
        </w:rPr>
        <w:t xml:space="preserve">_ _ _ _ _ _ _ _ _ _ _ _ _ _ _ _ _ _ _ _ _ _ _ линия отреза  _ _ _ _ _ _ _ _ _ _ _ _ _ _ _ _ _ _ _ _ _ </w:t>
      </w:r>
    </w:p>
    <w:p w:rsidR="004528A0" w:rsidRPr="00990B3D" w:rsidRDefault="004528A0" w:rsidP="004528A0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528A0" w:rsidRPr="00990B3D" w:rsidRDefault="004528A0" w:rsidP="004528A0">
      <w:pPr>
        <w:widowControl w:val="0"/>
        <w:autoSpaceDE w:val="0"/>
        <w:autoSpaceDN w:val="0"/>
        <w:spacing w:line="240" w:lineRule="exact"/>
        <w:jc w:val="center"/>
        <w:rPr>
          <w:sz w:val="24"/>
          <w:szCs w:val="24"/>
        </w:rPr>
      </w:pPr>
      <w:r w:rsidRPr="00990B3D">
        <w:rPr>
          <w:sz w:val="24"/>
          <w:szCs w:val="24"/>
        </w:rPr>
        <w:t>Расписка-уведомление о приеме документов</w:t>
      </w:r>
    </w:p>
    <w:p w:rsidR="004528A0" w:rsidRPr="00990B3D" w:rsidRDefault="004528A0" w:rsidP="004528A0">
      <w:pPr>
        <w:widowControl w:val="0"/>
        <w:autoSpaceDE w:val="0"/>
        <w:autoSpaceDN w:val="0"/>
        <w:spacing w:line="240" w:lineRule="exact"/>
        <w:jc w:val="both"/>
        <w:rPr>
          <w:sz w:val="24"/>
          <w:szCs w:val="24"/>
        </w:rPr>
      </w:pPr>
    </w:p>
    <w:p w:rsidR="004528A0" w:rsidRPr="00990B3D" w:rsidRDefault="004528A0" w:rsidP="004528A0">
      <w:pPr>
        <w:widowControl w:val="0"/>
        <w:autoSpaceDE w:val="0"/>
        <w:autoSpaceDN w:val="0"/>
        <w:spacing w:line="240" w:lineRule="exact"/>
        <w:ind w:firstLine="708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Заявление и документы гр. ________________________________________________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spacing w:line="240" w:lineRule="exact"/>
        <w:jc w:val="center"/>
        <w:rPr>
          <w:sz w:val="24"/>
          <w:szCs w:val="24"/>
        </w:rPr>
      </w:pPr>
      <w:r w:rsidRPr="00990B3D">
        <w:rPr>
          <w:sz w:val="24"/>
          <w:szCs w:val="24"/>
        </w:rPr>
        <w:t xml:space="preserve">                                               (Ф.И.О.)</w:t>
      </w:r>
    </w:p>
    <w:p w:rsidR="004528A0" w:rsidRPr="00990B3D" w:rsidRDefault="004528A0" w:rsidP="004528A0">
      <w:pPr>
        <w:widowControl w:val="0"/>
        <w:autoSpaceDE w:val="0"/>
        <w:autoSpaceDN w:val="0"/>
        <w:spacing w:line="240" w:lineRule="exact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приняты ____________ и зарегистрированы № 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spacing w:line="240" w:lineRule="exact"/>
        <w:jc w:val="both"/>
        <w:rPr>
          <w:sz w:val="24"/>
          <w:szCs w:val="24"/>
        </w:rPr>
      </w:pPr>
      <w:r w:rsidRPr="00990B3D">
        <w:rPr>
          <w:sz w:val="24"/>
          <w:szCs w:val="24"/>
        </w:rPr>
        <w:t xml:space="preserve">                           (дата)</w:t>
      </w:r>
    </w:p>
    <w:p w:rsidR="004528A0" w:rsidRPr="00990B3D" w:rsidRDefault="004528A0" w:rsidP="004528A0">
      <w:pPr>
        <w:widowControl w:val="0"/>
        <w:autoSpaceDE w:val="0"/>
        <w:autoSpaceDN w:val="0"/>
        <w:spacing w:line="240" w:lineRule="exact"/>
        <w:jc w:val="both"/>
        <w:rPr>
          <w:sz w:val="24"/>
          <w:szCs w:val="24"/>
        </w:rPr>
      </w:pPr>
      <w:r w:rsidRPr="00990B3D">
        <w:rPr>
          <w:sz w:val="24"/>
          <w:szCs w:val="24"/>
        </w:rPr>
        <w:t xml:space="preserve">                                     ___________________________________________________________</w:t>
      </w:r>
    </w:p>
    <w:p w:rsidR="004528A0" w:rsidRPr="00990B3D" w:rsidRDefault="004528A0" w:rsidP="004528A0">
      <w:pPr>
        <w:widowControl w:val="0"/>
        <w:autoSpaceDE w:val="0"/>
        <w:autoSpaceDN w:val="0"/>
        <w:spacing w:line="240" w:lineRule="exact"/>
        <w:jc w:val="both"/>
        <w:rPr>
          <w:sz w:val="24"/>
          <w:szCs w:val="24"/>
        </w:rPr>
      </w:pPr>
      <w:r w:rsidRPr="00990B3D">
        <w:rPr>
          <w:sz w:val="24"/>
          <w:szCs w:val="24"/>
        </w:rPr>
        <w:t xml:space="preserve">                                                     (фамилия, инициалы и подпись специалиста, принявшего документы)</w:t>
      </w:r>
    </w:p>
    <w:p w:rsidR="004528A0" w:rsidRPr="00990B3D" w:rsidRDefault="004528A0" w:rsidP="004528A0">
      <w:pPr>
        <w:widowControl w:val="0"/>
        <w:autoSpaceDE w:val="0"/>
        <w:autoSpaceDN w:val="0"/>
        <w:spacing w:line="240" w:lineRule="exact"/>
        <w:jc w:val="both"/>
        <w:rPr>
          <w:sz w:val="24"/>
          <w:szCs w:val="24"/>
        </w:rPr>
      </w:pPr>
      <w:r w:rsidRPr="00990B3D">
        <w:rPr>
          <w:sz w:val="24"/>
          <w:szCs w:val="24"/>
        </w:rPr>
        <w:t>Телефон для справок:  _______________</w:t>
      </w:r>
      <w:r w:rsidR="00E006D9" w:rsidRPr="00990B3D">
        <w:rPr>
          <w:sz w:val="24"/>
          <w:szCs w:val="24"/>
        </w:rPr>
        <w:t>»</w:t>
      </w:r>
      <w:r w:rsidRPr="00990B3D">
        <w:rPr>
          <w:sz w:val="24"/>
          <w:szCs w:val="24"/>
        </w:rPr>
        <w:t>.</w:t>
      </w:r>
      <w:r w:rsidR="00E006D9" w:rsidRPr="00990B3D">
        <w:rPr>
          <w:sz w:val="24"/>
          <w:szCs w:val="24"/>
        </w:rPr>
        <w:t>»</w:t>
      </w:r>
      <w:r w:rsidRPr="00990B3D">
        <w:rPr>
          <w:sz w:val="24"/>
          <w:szCs w:val="24"/>
        </w:rPr>
        <w:t>.</w:t>
      </w:r>
    </w:p>
    <w:p w:rsidR="004528A0" w:rsidRPr="00990B3D" w:rsidRDefault="004528A0" w:rsidP="004528A0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90B3D" w:rsidRDefault="00990B3D" w:rsidP="00990B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90B3D" w:rsidRDefault="00990B3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274BD" w:rsidRPr="00070CCC" w:rsidRDefault="00F274BD" w:rsidP="00F274BD">
      <w:pPr>
        <w:pStyle w:val="ConsPlusNormal"/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CCC">
        <w:rPr>
          <w:rFonts w:ascii="Times New Roman" w:hAnsi="Times New Roman" w:cs="Times New Roman"/>
          <w:sz w:val="24"/>
          <w:szCs w:val="24"/>
        </w:rPr>
        <w:lastRenderedPageBreak/>
        <w:t>Прило</w:t>
      </w:r>
      <w:r>
        <w:rPr>
          <w:rFonts w:ascii="Times New Roman" w:hAnsi="Times New Roman" w:cs="Times New Roman"/>
          <w:sz w:val="24"/>
          <w:szCs w:val="24"/>
        </w:rPr>
        <w:t>жение 3</w:t>
      </w:r>
    </w:p>
    <w:p w:rsidR="00F274BD" w:rsidRDefault="00F274BD" w:rsidP="00F274BD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  <w:r w:rsidRPr="00070CCC">
        <w:rPr>
          <w:sz w:val="24"/>
          <w:szCs w:val="24"/>
        </w:rPr>
        <w:t>к административному регламенту предо</w:t>
      </w:r>
      <w:r w:rsidRPr="00070CCC">
        <w:rPr>
          <w:sz w:val="24"/>
          <w:szCs w:val="24"/>
        </w:rPr>
        <w:t>с</w:t>
      </w:r>
      <w:r w:rsidRPr="00070CCC">
        <w:rPr>
          <w:sz w:val="24"/>
          <w:szCs w:val="24"/>
        </w:rPr>
        <w:t>тавления управлением труда и социальной защиты населения администрации Апан</w:t>
      </w:r>
      <w:r w:rsidRPr="00070CCC">
        <w:rPr>
          <w:sz w:val="24"/>
          <w:szCs w:val="24"/>
        </w:rPr>
        <w:t>а</w:t>
      </w:r>
      <w:r w:rsidRPr="00070CCC">
        <w:rPr>
          <w:sz w:val="24"/>
          <w:szCs w:val="24"/>
        </w:rPr>
        <w:t>сенковского муниципального округа Ста</w:t>
      </w:r>
      <w:r w:rsidRPr="00070CCC">
        <w:rPr>
          <w:sz w:val="24"/>
          <w:szCs w:val="24"/>
        </w:rPr>
        <w:t>в</w:t>
      </w:r>
      <w:r w:rsidRPr="00070CCC">
        <w:rPr>
          <w:sz w:val="24"/>
          <w:szCs w:val="24"/>
        </w:rPr>
        <w:t>ропольского края государственной услуги «Осуществление назначения и выплаты ежемесячной денежной выплаты нужда</w:t>
      </w:r>
      <w:r w:rsidRPr="00070CCC">
        <w:rPr>
          <w:sz w:val="24"/>
          <w:szCs w:val="24"/>
        </w:rPr>
        <w:t>ю</w:t>
      </w:r>
      <w:r w:rsidRPr="00070CCC">
        <w:rPr>
          <w:sz w:val="24"/>
          <w:szCs w:val="24"/>
        </w:rPr>
        <w:t>щимся в поддержке семьям в соответствии с постановлением Губернатора Ставропол</w:t>
      </w:r>
      <w:r w:rsidRPr="00070CCC">
        <w:rPr>
          <w:sz w:val="24"/>
          <w:szCs w:val="24"/>
        </w:rPr>
        <w:t>ь</w:t>
      </w:r>
      <w:r>
        <w:rPr>
          <w:sz w:val="24"/>
          <w:szCs w:val="24"/>
        </w:rPr>
        <w:t xml:space="preserve">ского края </w:t>
      </w:r>
      <w:r w:rsidRPr="00070CCC">
        <w:rPr>
          <w:sz w:val="24"/>
          <w:szCs w:val="24"/>
        </w:rPr>
        <w:t xml:space="preserve">от 17 августа 2012 г. № 571 </w:t>
      </w:r>
      <w:r>
        <w:rPr>
          <w:sz w:val="24"/>
          <w:szCs w:val="24"/>
        </w:rPr>
        <w:t xml:space="preserve">         </w:t>
      </w:r>
      <w:r w:rsidRPr="00070CCC">
        <w:rPr>
          <w:sz w:val="24"/>
          <w:szCs w:val="24"/>
        </w:rPr>
        <w:t>«О мерах по реализации Указа Президента Российской Федерации от 7 мая 2012 года № 606</w:t>
      </w:r>
      <w:r>
        <w:rPr>
          <w:sz w:val="24"/>
          <w:szCs w:val="24"/>
        </w:rPr>
        <w:t xml:space="preserve"> </w:t>
      </w:r>
      <w:r w:rsidRPr="00070CCC">
        <w:rPr>
          <w:sz w:val="24"/>
          <w:szCs w:val="24"/>
        </w:rPr>
        <w:t>«О мерах по реализации демограф</w:t>
      </w:r>
      <w:r w:rsidRPr="00070CCC">
        <w:rPr>
          <w:sz w:val="24"/>
          <w:szCs w:val="24"/>
        </w:rPr>
        <w:t>и</w:t>
      </w:r>
      <w:r w:rsidRPr="00070CCC">
        <w:rPr>
          <w:sz w:val="24"/>
          <w:szCs w:val="24"/>
        </w:rPr>
        <w:t>ческой</w:t>
      </w:r>
      <w:r w:rsidR="00EB3E32">
        <w:rPr>
          <w:sz w:val="24"/>
          <w:szCs w:val="24"/>
        </w:rPr>
        <w:t xml:space="preserve"> политики Российской Федерации»</w:t>
      </w:r>
    </w:p>
    <w:p w:rsidR="00F274BD" w:rsidRDefault="00F274BD" w:rsidP="00F274BD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F274BD" w:rsidRDefault="00F274BD" w:rsidP="00F274BD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F274BD" w:rsidRDefault="00F274BD" w:rsidP="00F274BD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F274BD" w:rsidRPr="00070CCC" w:rsidRDefault="00F274BD" w:rsidP="00F274BD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9D2537" w:rsidRDefault="009D2537" w:rsidP="00F274BD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74BD">
        <w:rPr>
          <w:rFonts w:ascii="Times New Roman" w:hAnsi="Times New Roman" w:cs="Times New Roman"/>
          <w:sz w:val="24"/>
          <w:szCs w:val="24"/>
        </w:rPr>
        <w:t>ЖУРНАЛ</w:t>
      </w:r>
    </w:p>
    <w:p w:rsidR="00F274BD" w:rsidRPr="00F274BD" w:rsidRDefault="00F274BD" w:rsidP="00F274BD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74BD" w:rsidRDefault="00646BEB" w:rsidP="00F274BD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74BD">
        <w:rPr>
          <w:rFonts w:ascii="Times New Roman" w:hAnsi="Times New Roman" w:cs="Times New Roman"/>
          <w:sz w:val="24"/>
          <w:szCs w:val="24"/>
        </w:rPr>
        <w:t xml:space="preserve">регистрации заявлений о назначении ежемесячной денежной выплаты нуждающимся </w:t>
      </w:r>
    </w:p>
    <w:p w:rsidR="00F274BD" w:rsidRDefault="00646BEB" w:rsidP="00F274BD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74BD">
        <w:rPr>
          <w:rFonts w:ascii="Times New Roman" w:hAnsi="Times New Roman" w:cs="Times New Roman"/>
          <w:sz w:val="24"/>
          <w:szCs w:val="24"/>
        </w:rPr>
        <w:t xml:space="preserve">в поддержке семьям в соответствии с постановлением Губернатора Ставропольского края от 17 августа 2012 г. № 571 </w:t>
      </w:r>
      <w:r w:rsidR="00E006D9" w:rsidRPr="00F274BD">
        <w:rPr>
          <w:rFonts w:ascii="Times New Roman" w:hAnsi="Times New Roman" w:cs="Times New Roman"/>
          <w:sz w:val="24"/>
          <w:szCs w:val="24"/>
        </w:rPr>
        <w:t>«</w:t>
      </w:r>
      <w:r w:rsidRPr="00F274BD">
        <w:rPr>
          <w:rFonts w:ascii="Times New Roman" w:hAnsi="Times New Roman" w:cs="Times New Roman"/>
          <w:sz w:val="24"/>
          <w:szCs w:val="24"/>
        </w:rPr>
        <w:t xml:space="preserve">О мерах по реализации Указа Президента Российской </w:t>
      </w:r>
    </w:p>
    <w:p w:rsidR="00F274BD" w:rsidRDefault="00646BEB" w:rsidP="00F274BD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74BD">
        <w:rPr>
          <w:rFonts w:ascii="Times New Roman" w:hAnsi="Times New Roman" w:cs="Times New Roman"/>
          <w:sz w:val="24"/>
          <w:szCs w:val="24"/>
        </w:rPr>
        <w:t xml:space="preserve">Федерации от 7 мая 2012 года № 606 </w:t>
      </w:r>
      <w:r w:rsidR="00E006D9" w:rsidRPr="00F274BD">
        <w:rPr>
          <w:rFonts w:ascii="Times New Roman" w:hAnsi="Times New Roman" w:cs="Times New Roman"/>
          <w:sz w:val="24"/>
          <w:szCs w:val="24"/>
        </w:rPr>
        <w:t>«</w:t>
      </w:r>
      <w:r w:rsidRPr="00F274BD">
        <w:rPr>
          <w:rFonts w:ascii="Times New Roman" w:hAnsi="Times New Roman" w:cs="Times New Roman"/>
          <w:sz w:val="24"/>
          <w:szCs w:val="24"/>
        </w:rPr>
        <w:t xml:space="preserve">О мерах по реализации </w:t>
      </w:r>
    </w:p>
    <w:p w:rsidR="004528A0" w:rsidRPr="00F274BD" w:rsidRDefault="00646BEB" w:rsidP="00F274BD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74BD">
        <w:rPr>
          <w:rFonts w:ascii="Times New Roman" w:hAnsi="Times New Roman" w:cs="Times New Roman"/>
          <w:sz w:val="24"/>
          <w:szCs w:val="24"/>
        </w:rPr>
        <w:t>демографической политики Российской Федерации</w:t>
      </w:r>
      <w:r w:rsidR="00E006D9" w:rsidRPr="00F274BD">
        <w:rPr>
          <w:rFonts w:ascii="Times New Roman" w:hAnsi="Times New Roman" w:cs="Times New Roman"/>
          <w:sz w:val="24"/>
          <w:szCs w:val="24"/>
        </w:rPr>
        <w:t>»</w:t>
      </w:r>
      <w:r w:rsidRPr="00F274BD">
        <w:rPr>
          <w:rFonts w:ascii="Times New Roman" w:hAnsi="Times New Roman" w:cs="Times New Roman"/>
          <w:sz w:val="24"/>
          <w:szCs w:val="24"/>
        </w:rPr>
        <w:t>.</w:t>
      </w:r>
    </w:p>
    <w:p w:rsidR="00646BEB" w:rsidRPr="00F274BD" w:rsidRDefault="00646BEB" w:rsidP="00F274BD">
      <w:pPr>
        <w:pStyle w:val="ConsPlusNormal"/>
        <w:spacing w:line="240" w:lineRule="exac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6"/>
        <w:gridCol w:w="1157"/>
        <w:gridCol w:w="1418"/>
        <w:gridCol w:w="1417"/>
        <w:gridCol w:w="1276"/>
        <w:gridCol w:w="1417"/>
        <w:gridCol w:w="1134"/>
        <w:gridCol w:w="993"/>
      </w:tblGrid>
      <w:tr w:rsidR="004528A0" w:rsidRPr="00F274BD" w:rsidTr="00F274BD">
        <w:tc>
          <w:tcPr>
            <w:tcW w:w="686" w:type="dxa"/>
            <w:vAlign w:val="center"/>
          </w:tcPr>
          <w:p w:rsidR="004528A0" w:rsidRPr="00F274BD" w:rsidRDefault="00E00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528A0" w:rsidRPr="00F2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28A0" w:rsidRPr="00F274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4528A0" w:rsidRPr="00F274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528A0" w:rsidRPr="00F274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57" w:type="dxa"/>
            <w:vAlign w:val="center"/>
          </w:tcPr>
          <w:p w:rsidR="004528A0" w:rsidRPr="00F274BD" w:rsidRDefault="0045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BD"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1418" w:type="dxa"/>
            <w:vAlign w:val="center"/>
          </w:tcPr>
          <w:p w:rsidR="00F274BD" w:rsidRDefault="0064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B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</w:p>
          <w:p w:rsidR="004528A0" w:rsidRPr="00F274BD" w:rsidRDefault="00646B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BD">
              <w:rPr>
                <w:rFonts w:ascii="Times New Roman" w:hAnsi="Times New Roman" w:cs="Times New Roman"/>
                <w:sz w:val="24"/>
                <w:szCs w:val="24"/>
              </w:rPr>
              <w:t>отчество (при нал</w:t>
            </w:r>
            <w:r w:rsidRPr="00F274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74BD">
              <w:rPr>
                <w:rFonts w:ascii="Times New Roman" w:hAnsi="Times New Roman" w:cs="Times New Roman"/>
                <w:sz w:val="24"/>
                <w:szCs w:val="24"/>
              </w:rPr>
              <w:t>чии)</w:t>
            </w:r>
          </w:p>
        </w:tc>
        <w:tc>
          <w:tcPr>
            <w:tcW w:w="1417" w:type="dxa"/>
            <w:vAlign w:val="center"/>
          </w:tcPr>
          <w:p w:rsidR="00F274BD" w:rsidRDefault="004528A0" w:rsidP="0045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BD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4528A0" w:rsidRPr="00F274BD" w:rsidRDefault="004528A0" w:rsidP="0045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BD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</w:p>
        </w:tc>
        <w:tc>
          <w:tcPr>
            <w:tcW w:w="1276" w:type="dxa"/>
            <w:vAlign w:val="center"/>
          </w:tcPr>
          <w:p w:rsidR="00F274BD" w:rsidRDefault="004528A0" w:rsidP="0045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B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F274BD" w:rsidRDefault="004528A0" w:rsidP="0045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BD">
              <w:rPr>
                <w:rFonts w:ascii="Times New Roman" w:hAnsi="Times New Roman" w:cs="Times New Roman"/>
                <w:sz w:val="24"/>
                <w:szCs w:val="24"/>
              </w:rPr>
              <w:t xml:space="preserve">рождения </w:t>
            </w:r>
          </w:p>
          <w:p w:rsidR="004528A0" w:rsidRPr="00F274BD" w:rsidRDefault="004528A0" w:rsidP="0045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BD">
              <w:rPr>
                <w:rFonts w:ascii="Times New Roman" w:hAnsi="Times New Roman" w:cs="Times New Roman"/>
                <w:sz w:val="24"/>
                <w:szCs w:val="24"/>
              </w:rPr>
              <w:t xml:space="preserve">ребенка </w:t>
            </w:r>
          </w:p>
        </w:tc>
        <w:tc>
          <w:tcPr>
            <w:tcW w:w="1417" w:type="dxa"/>
            <w:vAlign w:val="center"/>
          </w:tcPr>
          <w:p w:rsidR="00F274BD" w:rsidRDefault="004528A0" w:rsidP="0045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B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4528A0" w:rsidRPr="00F274BD" w:rsidRDefault="004528A0" w:rsidP="0045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BD">
              <w:rPr>
                <w:rFonts w:ascii="Times New Roman" w:hAnsi="Times New Roman" w:cs="Times New Roman"/>
                <w:sz w:val="24"/>
                <w:szCs w:val="24"/>
              </w:rPr>
              <w:t xml:space="preserve">принятия решения о назначении </w:t>
            </w:r>
          </w:p>
        </w:tc>
        <w:tc>
          <w:tcPr>
            <w:tcW w:w="1134" w:type="dxa"/>
          </w:tcPr>
          <w:p w:rsidR="00F274BD" w:rsidRDefault="0045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BD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4528A0" w:rsidRPr="00F274BD" w:rsidRDefault="0045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BD">
              <w:rPr>
                <w:rFonts w:ascii="Times New Roman" w:hAnsi="Times New Roman" w:cs="Times New Roman"/>
                <w:sz w:val="24"/>
                <w:szCs w:val="24"/>
              </w:rPr>
              <w:t>назнач</w:t>
            </w:r>
            <w:r w:rsidRPr="00F274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74B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93" w:type="dxa"/>
            <w:vAlign w:val="center"/>
          </w:tcPr>
          <w:p w:rsidR="00F274BD" w:rsidRDefault="00E00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528A0" w:rsidRPr="00F2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8A0" w:rsidRPr="00F274BD" w:rsidRDefault="0045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4BD">
              <w:rPr>
                <w:rFonts w:ascii="Times New Roman" w:hAnsi="Times New Roman" w:cs="Times New Roman"/>
                <w:sz w:val="24"/>
                <w:szCs w:val="24"/>
              </w:rPr>
              <w:t>личного дела</w:t>
            </w:r>
          </w:p>
        </w:tc>
      </w:tr>
      <w:tr w:rsidR="004528A0" w:rsidRPr="00F274BD" w:rsidTr="00F274BD">
        <w:tc>
          <w:tcPr>
            <w:tcW w:w="686" w:type="dxa"/>
          </w:tcPr>
          <w:p w:rsidR="004528A0" w:rsidRPr="00F274BD" w:rsidRDefault="0045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4528A0" w:rsidRPr="00F274BD" w:rsidRDefault="004528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28A0" w:rsidRPr="00F274BD" w:rsidRDefault="004528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28A0" w:rsidRPr="00F274BD" w:rsidRDefault="004528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28A0" w:rsidRPr="00F274BD" w:rsidRDefault="004528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28A0" w:rsidRPr="00F274BD" w:rsidRDefault="004528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8A0" w:rsidRPr="00F274BD" w:rsidRDefault="004528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28A0" w:rsidRPr="00F274BD" w:rsidRDefault="004528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A0" w:rsidRPr="00F274BD" w:rsidTr="00F274BD">
        <w:tc>
          <w:tcPr>
            <w:tcW w:w="686" w:type="dxa"/>
          </w:tcPr>
          <w:p w:rsidR="004528A0" w:rsidRPr="00F274BD" w:rsidRDefault="0045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4528A0" w:rsidRPr="00F274BD" w:rsidRDefault="004528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28A0" w:rsidRPr="00F274BD" w:rsidRDefault="004528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28A0" w:rsidRPr="00F274BD" w:rsidRDefault="004528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28A0" w:rsidRPr="00F274BD" w:rsidRDefault="004528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28A0" w:rsidRPr="00F274BD" w:rsidRDefault="004528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8A0" w:rsidRPr="00F274BD" w:rsidRDefault="004528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28A0" w:rsidRPr="00F274BD" w:rsidRDefault="004528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8A0" w:rsidRPr="00F274BD" w:rsidTr="00F274BD">
        <w:tc>
          <w:tcPr>
            <w:tcW w:w="686" w:type="dxa"/>
          </w:tcPr>
          <w:p w:rsidR="004528A0" w:rsidRPr="00F274BD" w:rsidRDefault="004528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4528A0" w:rsidRPr="00F274BD" w:rsidRDefault="004528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528A0" w:rsidRPr="00F274BD" w:rsidRDefault="004528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28A0" w:rsidRPr="00F274BD" w:rsidRDefault="004528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528A0" w:rsidRPr="00F274BD" w:rsidRDefault="004528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28A0" w:rsidRPr="00F274BD" w:rsidRDefault="004528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28A0" w:rsidRPr="00F274BD" w:rsidRDefault="004528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28A0" w:rsidRPr="00F274BD" w:rsidRDefault="004528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537" w:rsidRPr="00F274BD" w:rsidRDefault="009D25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274BD" w:rsidRDefault="00F274BD" w:rsidP="00F274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274BD" w:rsidRDefault="00F274B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D733A" w:rsidRPr="00070CCC" w:rsidRDefault="001D733A" w:rsidP="001D733A">
      <w:pPr>
        <w:pStyle w:val="ConsPlusNormal"/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CCC">
        <w:rPr>
          <w:rFonts w:ascii="Times New Roman" w:hAnsi="Times New Roman" w:cs="Times New Roman"/>
          <w:sz w:val="24"/>
          <w:szCs w:val="24"/>
        </w:rPr>
        <w:lastRenderedPageBreak/>
        <w:t>Прило</w:t>
      </w:r>
      <w:r>
        <w:rPr>
          <w:rFonts w:ascii="Times New Roman" w:hAnsi="Times New Roman" w:cs="Times New Roman"/>
          <w:sz w:val="24"/>
          <w:szCs w:val="24"/>
        </w:rPr>
        <w:t>жение 4</w:t>
      </w:r>
    </w:p>
    <w:p w:rsidR="001D733A" w:rsidRDefault="001D733A" w:rsidP="001D733A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  <w:r w:rsidRPr="00070CCC">
        <w:rPr>
          <w:sz w:val="24"/>
          <w:szCs w:val="24"/>
        </w:rPr>
        <w:t>к административному регламенту предо</w:t>
      </w:r>
      <w:r w:rsidRPr="00070CCC">
        <w:rPr>
          <w:sz w:val="24"/>
          <w:szCs w:val="24"/>
        </w:rPr>
        <w:t>с</w:t>
      </w:r>
      <w:r w:rsidRPr="00070CCC">
        <w:rPr>
          <w:sz w:val="24"/>
          <w:szCs w:val="24"/>
        </w:rPr>
        <w:t>тавления управлением труда и социальной защиты населения администрации Апан</w:t>
      </w:r>
      <w:r w:rsidRPr="00070CCC">
        <w:rPr>
          <w:sz w:val="24"/>
          <w:szCs w:val="24"/>
        </w:rPr>
        <w:t>а</w:t>
      </w:r>
      <w:r w:rsidRPr="00070CCC">
        <w:rPr>
          <w:sz w:val="24"/>
          <w:szCs w:val="24"/>
        </w:rPr>
        <w:t>сенковского муниципального округа Ста</w:t>
      </w:r>
      <w:r w:rsidRPr="00070CCC">
        <w:rPr>
          <w:sz w:val="24"/>
          <w:szCs w:val="24"/>
        </w:rPr>
        <w:t>в</w:t>
      </w:r>
      <w:r w:rsidRPr="00070CCC">
        <w:rPr>
          <w:sz w:val="24"/>
          <w:szCs w:val="24"/>
        </w:rPr>
        <w:t>ропольского края государственной услуги «Осуществление назначения и выплаты ежемесячной денежной выплаты нужда</w:t>
      </w:r>
      <w:r w:rsidRPr="00070CCC">
        <w:rPr>
          <w:sz w:val="24"/>
          <w:szCs w:val="24"/>
        </w:rPr>
        <w:t>ю</w:t>
      </w:r>
      <w:r w:rsidRPr="00070CCC">
        <w:rPr>
          <w:sz w:val="24"/>
          <w:szCs w:val="24"/>
        </w:rPr>
        <w:t>щимся в поддержке семьям в соответствии с постановлением Губернатора Ставропол</w:t>
      </w:r>
      <w:r w:rsidRPr="00070CCC">
        <w:rPr>
          <w:sz w:val="24"/>
          <w:szCs w:val="24"/>
        </w:rPr>
        <w:t>ь</w:t>
      </w:r>
      <w:r>
        <w:rPr>
          <w:sz w:val="24"/>
          <w:szCs w:val="24"/>
        </w:rPr>
        <w:t xml:space="preserve">ского края </w:t>
      </w:r>
      <w:r w:rsidRPr="00070CCC">
        <w:rPr>
          <w:sz w:val="24"/>
          <w:szCs w:val="24"/>
        </w:rPr>
        <w:t xml:space="preserve">от 17 августа 2012 г. № 571 </w:t>
      </w:r>
      <w:r>
        <w:rPr>
          <w:sz w:val="24"/>
          <w:szCs w:val="24"/>
        </w:rPr>
        <w:t xml:space="preserve">         </w:t>
      </w:r>
      <w:r w:rsidRPr="00070CCC">
        <w:rPr>
          <w:sz w:val="24"/>
          <w:szCs w:val="24"/>
        </w:rPr>
        <w:t>«О мерах по реализации Указа Президента Российской Федерации от 7 мая 2012 года № 606</w:t>
      </w:r>
      <w:r>
        <w:rPr>
          <w:sz w:val="24"/>
          <w:szCs w:val="24"/>
        </w:rPr>
        <w:t xml:space="preserve"> </w:t>
      </w:r>
      <w:r w:rsidRPr="00070CCC">
        <w:rPr>
          <w:sz w:val="24"/>
          <w:szCs w:val="24"/>
        </w:rPr>
        <w:t>«О мерах по реализации демограф</w:t>
      </w:r>
      <w:r w:rsidRPr="00070CCC">
        <w:rPr>
          <w:sz w:val="24"/>
          <w:szCs w:val="24"/>
        </w:rPr>
        <w:t>и</w:t>
      </w:r>
      <w:r w:rsidRPr="00070CCC">
        <w:rPr>
          <w:sz w:val="24"/>
          <w:szCs w:val="24"/>
        </w:rPr>
        <w:t>ческой</w:t>
      </w:r>
      <w:r w:rsidR="00EB3E32">
        <w:rPr>
          <w:sz w:val="24"/>
          <w:szCs w:val="24"/>
        </w:rPr>
        <w:t xml:space="preserve"> политики Российской Федерации»</w:t>
      </w:r>
    </w:p>
    <w:p w:rsidR="001D733A" w:rsidRDefault="001D733A" w:rsidP="001D733A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1D733A" w:rsidRDefault="001D733A" w:rsidP="001D733A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1D733A" w:rsidRDefault="001D733A" w:rsidP="001D733A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1D733A" w:rsidRPr="00070CCC" w:rsidRDefault="001D733A" w:rsidP="001D733A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7320C4" w:rsidRPr="003B6E37" w:rsidRDefault="007320C4" w:rsidP="007320C4">
      <w:pPr>
        <w:spacing w:line="283" w:lineRule="exact"/>
        <w:jc w:val="center"/>
        <w:rPr>
          <w:color w:val="000000" w:themeColor="text1"/>
          <w:spacing w:val="9"/>
          <w:sz w:val="24"/>
          <w:szCs w:val="24"/>
          <w:lang w:eastAsia="ar-SA"/>
        </w:rPr>
      </w:pPr>
      <w:r w:rsidRPr="003B6E37">
        <w:rPr>
          <w:color w:val="000000" w:themeColor="text1"/>
          <w:spacing w:val="9"/>
          <w:sz w:val="24"/>
          <w:szCs w:val="24"/>
          <w:lang w:eastAsia="ar-SA"/>
        </w:rPr>
        <w:t>Управление труда и социальной защиты  населения администрации</w:t>
      </w:r>
    </w:p>
    <w:p w:rsidR="007320C4" w:rsidRPr="003B6E37" w:rsidRDefault="007320C4" w:rsidP="007320C4">
      <w:pPr>
        <w:spacing w:line="283" w:lineRule="exact"/>
        <w:jc w:val="center"/>
        <w:rPr>
          <w:color w:val="000000" w:themeColor="text1"/>
          <w:spacing w:val="9"/>
          <w:sz w:val="24"/>
          <w:szCs w:val="24"/>
          <w:lang w:eastAsia="ar-SA"/>
        </w:rPr>
      </w:pPr>
      <w:r w:rsidRPr="003B6E37">
        <w:rPr>
          <w:color w:val="000000" w:themeColor="text1"/>
          <w:spacing w:val="9"/>
          <w:sz w:val="24"/>
          <w:szCs w:val="24"/>
          <w:lang w:eastAsia="ar-SA"/>
        </w:rPr>
        <w:t>Апанасенковского муниципального округа Ставропольского края</w:t>
      </w:r>
    </w:p>
    <w:p w:rsidR="009D2537" w:rsidRPr="003B6E37" w:rsidRDefault="009D2537" w:rsidP="007320C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r w:rsidRPr="003B6E3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(наименование органа соцзащиты)</w:t>
      </w:r>
    </w:p>
    <w:p w:rsidR="009D2537" w:rsidRPr="003B6E37" w:rsidRDefault="009D2537" w:rsidP="007320C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37" w:rsidRPr="003B6E37" w:rsidRDefault="009D2537" w:rsidP="003B6E3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957"/>
      <w:bookmarkEnd w:id="9"/>
      <w:r w:rsidRPr="003B6E37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</w:t>
      </w:r>
    </w:p>
    <w:p w:rsidR="00646BEB" w:rsidRPr="003B6E37" w:rsidRDefault="00E006D9" w:rsidP="003B6E37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4"/>
          <w:szCs w:val="24"/>
        </w:rPr>
      </w:pPr>
      <w:r w:rsidRPr="003B6E37">
        <w:rPr>
          <w:rFonts w:eastAsiaTheme="minorEastAsia"/>
          <w:color w:val="000000" w:themeColor="text1"/>
          <w:sz w:val="24"/>
          <w:szCs w:val="24"/>
        </w:rPr>
        <w:t>№</w:t>
      </w:r>
      <w:r w:rsidR="00646BEB" w:rsidRPr="003B6E37">
        <w:rPr>
          <w:rFonts w:eastAsiaTheme="minorEastAsia"/>
          <w:color w:val="000000" w:themeColor="text1"/>
          <w:sz w:val="24"/>
          <w:szCs w:val="24"/>
        </w:rPr>
        <w:t xml:space="preserve"> ________ от ____. ____. 20___ г.</w:t>
      </w:r>
    </w:p>
    <w:p w:rsidR="00646BEB" w:rsidRPr="003B6E37" w:rsidRDefault="00646BEB" w:rsidP="003B6E37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4"/>
          <w:szCs w:val="24"/>
        </w:rPr>
      </w:pPr>
    </w:p>
    <w:p w:rsidR="00646BEB" w:rsidRPr="003B6E37" w:rsidRDefault="00646BEB" w:rsidP="003B6E37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4"/>
          <w:szCs w:val="24"/>
        </w:rPr>
      </w:pPr>
      <w:r w:rsidRPr="003B6E37">
        <w:rPr>
          <w:rFonts w:eastAsiaTheme="minorEastAsia"/>
          <w:color w:val="000000" w:themeColor="text1"/>
          <w:sz w:val="24"/>
          <w:szCs w:val="24"/>
        </w:rPr>
        <w:t>Уважаемая(</w:t>
      </w:r>
      <w:proofErr w:type="spellStart"/>
      <w:r w:rsidRPr="003B6E37">
        <w:rPr>
          <w:rFonts w:eastAsiaTheme="minorEastAsia"/>
          <w:color w:val="000000" w:themeColor="text1"/>
          <w:sz w:val="24"/>
          <w:szCs w:val="24"/>
        </w:rPr>
        <w:t>ый</w:t>
      </w:r>
      <w:proofErr w:type="spellEnd"/>
      <w:r w:rsidRPr="003B6E37">
        <w:rPr>
          <w:rFonts w:eastAsiaTheme="minorEastAsia"/>
          <w:color w:val="000000" w:themeColor="text1"/>
          <w:sz w:val="24"/>
          <w:szCs w:val="24"/>
        </w:rPr>
        <w:t>) _____________________________________!</w:t>
      </w:r>
    </w:p>
    <w:p w:rsidR="00646BEB" w:rsidRPr="003B6E37" w:rsidRDefault="003B6E37" w:rsidP="003B6E37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                    </w:t>
      </w:r>
      <w:r w:rsidR="00646BEB" w:rsidRPr="003B6E37">
        <w:rPr>
          <w:rFonts w:eastAsiaTheme="minorEastAsia"/>
          <w:color w:val="000000" w:themeColor="text1"/>
          <w:sz w:val="24"/>
          <w:szCs w:val="24"/>
        </w:rPr>
        <w:t>(фамилия, имя, отчество(при наличии)</w:t>
      </w:r>
    </w:p>
    <w:p w:rsidR="00646BEB" w:rsidRPr="003B6E37" w:rsidRDefault="00646BEB" w:rsidP="003B6E37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4"/>
          <w:szCs w:val="24"/>
        </w:rPr>
      </w:pPr>
    </w:p>
    <w:p w:rsidR="00646BEB" w:rsidRPr="003B6E37" w:rsidRDefault="003B6E37" w:rsidP="003B6E3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Уведомляем Вас, что в </w:t>
      </w:r>
      <w:r w:rsidR="00646BEB" w:rsidRPr="003B6E37">
        <w:rPr>
          <w:rFonts w:eastAsiaTheme="minorEastAsia"/>
          <w:color w:val="000000" w:themeColor="text1"/>
          <w:sz w:val="24"/>
          <w:szCs w:val="24"/>
        </w:rPr>
        <w:t xml:space="preserve">соответствии с </w:t>
      </w:r>
      <w:hyperlink r:id="rId16" w:tooltip="Постановление Правительства Ставропольского края от 20.12.2012 N 498-п (ред. от 14.01.2019) &quot;Об утверждении Порядка осуществления назначения и выплаты ежемесячной денежной выплаты нуждающимся в поддержке семьям, назначаемой в случае рождения в них после 31 дек" w:history="1">
        <w:r w:rsidR="00646BEB" w:rsidRPr="003B6E37">
          <w:rPr>
            <w:rFonts w:eastAsiaTheme="minorEastAsia"/>
            <w:color w:val="000000" w:themeColor="text1"/>
            <w:sz w:val="24"/>
            <w:szCs w:val="24"/>
          </w:rPr>
          <w:t>пунктом 7</w:t>
        </w:r>
      </w:hyperlink>
      <w:r w:rsidR="00646BEB" w:rsidRPr="003B6E37">
        <w:rPr>
          <w:rFonts w:eastAsiaTheme="minorEastAsia"/>
          <w:color w:val="000000" w:themeColor="text1"/>
          <w:sz w:val="24"/>
          <w:szCs w:val="24"/>
        </w:rPr>
        <w:t xml:space="preserve"> Порядка назначения и</w:t>
      </w:r>
      <w:r>
        <w:rPr>
          <w:rFonts w:eastAsiaTheme="minorEastAsia"/>
          <w:color w:val="000000" w:themeColor="text1"/>
          <w:sz w:val="24"/>
          <w:szCs w:val="24"/>
        </w:rPr>
        <w:t xml:space="preserve"> выплаты ежемесячной денежной выплаты нуждающимся в</w:t>
      </w:r>
      <w:r w:rsidR="00646BEB" w:rsidRPr="003B6E37">
        <w:rPr>
          <w:rFonts w:eastAsiaTheme="minorEastAsia"/>
          <w:color w:val="000000" w:themeColor="text1"/>
          <w:sz w:val="24"/>
          <w:szCs w:val="24"/>
        </w:rPr>
        <w:t xml:space="preserve"> поддержке  семьям,</w:t>
      </w:r>
      <w:r>
        <w:rPr>
          <w:rFonts w:eastAsiaTheme="minorEastAsia"/>
          <w:color w:val="000000" w:themeColor="text1"/>
          <w:sz w:val="24"/>
          <w:szCs w:val="24"/>
        </w:rPr>
        <w:t xml:space="preserve"> назначаемой в</w:t>
      </w:r>
      <w:r w:rsidR="00646BEB" w:rsidRPr="003B6E37">
        <w:rPr>
          <w:rFonts w:eastAsiaTheme="minorEastAsia"/>
          <w:color w:val="000000" w:themeColor="text1"/>
          <w:sz w:val="24"/>
          <w:szCs w:val="24"/>
        </w:rPr>
        <w:t xml:space="preserve"> сл</w:t>
      </w:r>
      <w:r w:rsidR="00646BEB" w:rsidRPr="003B6E37">
        <w:rPr>
          <w:rFonts w:eastAsiaTheme="minorEastAsia"/>
          <w:color w:val="000000" w:themeColor="text1"/>
          <w:sz w:val="24"/>
          <w:szCs w:val="24"/>
        </w:rPr>
        <w:t>у</w:t>
      </w:r>
      <w:r>
        <w:rPr>
          <w:rFonts w:eastAsiaTheme="minorEastAsia"/>
          <w:color w:val="000000" w:themeColor="text1"/>
          <w:sz w:val="24"/>
          <w:szCs w:val="24"/>
        </w:rPr>
        <w:t xml:space="preserve">чае </w:t>
      </w:r>
      <w:r w:rsidR="00646BEB" w:rsidRPr="003B6E37">
        <w:rPr>
          <w:rFonts w:eastAsiaTheme="minorEastAsia"/>
          <w:color w:val="000000" w:themeColor="text1"/>
          <w:sz w:val="24"/>
          <w:szCs w:val="24"/>
        </w:rPr>
        <w:t>рожден</w:t>
      </w:r>
      <w:r>
        <w:rPr>
          <w:rFonts w:eastAsiaTheme="minorEastAsia"/>
          <w:color w:val="000000" w:themeColor="text1"/>
          <w:sz w:val="24"/>
          <w:szCs w:val="24"/>
        </w:rPr>
        <w:t>ия</w:t>
      </w:r>
      <w:r w:rsidR="00646BEB" w:rsidRPr="003B6E37">
        <w:rPr>
          <w:rFonts w:eastAsiaTheme="minorEastAsia"/>
          <w:color w:val="000000" w:themeColor="text1"/>
          <w:sz w:val="24"/>
          <w:szCs w:val="24"/>
        </w:rPr>
        <w:t xml:space="preserve"> в них после 31 декабря 2012 года третьего</w:t>
      </w:r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646BEB" w:rsidRPr="003B6E37">
        <w:rPr>
          <w:rFonts w:eastAsiaTheme="minorEastAsia"/>
          <w:color w:val="000000" w:themeColor="text1"/>
          <w:sz w:val="24"/>
          <w:szCs w:val="24"/>
        </w:rPr>
        <w:t>ребенка и (или)последующих д</w:t>
      </w:r>
      <w:r w:rsidR="00646BEB" w:rsidRPr="003B6E37">
        <w:rPr>
          <w:rFonts w:eastAsiaTheme="minorEastAsia"/>
          <w:color w:val="000000" w:themeColor="text1"/>
          <w:sz w:val="24"/>
          <w:szCs w:val="24"/>
        </w:rPr>
        <w:t>е</w:t>
      </w:r>
      <w:r w:rsidR="00646BEB" w:rsidRPr="003B6E37">
        <w:rPr>
          <w:rFonts w:eastAsiaTheme="minorEastAsia"/>
          <w:color w:val="000000" w:themeColor="text1"/>
          <w:sz w:val="24"/>
          <w:szCs w:val="24"/>
        </w:rPr>
        <w:t>тей до достижения ребенком возраста трех лет, в</w:t>
      </w:r>
      <w:r>
        <w:rPr>
          <w:rFonts w:eastAsiaTheme="minorEastAsia"/>
          <w:color w:val="000000" w:themeColor="text1"/>
          <w:sz w:val="24"/>
          <w:szCs w:val="24"/>
        </w:rPr>
        <w:t xml:space="preserve"> Ставропольском крае, утвержденного постановлением </w:t>
      </w:r>
      <w:r w:rsidR="00646BEB" w:rsidRPr="003B6E37">
        <w:rPr>
          <w:rFonts w:eastAsiaTheme="minorEastAsia"/>
          <w:color w:val="000000" w:themeColor="text1"/>
          <w:sz w:val="24"/>
          <w:szCs w:val="24"/>
        </w:rPr>
        <w:t>Правительства</w:t>
      </w:r>
      <w:r>
        <w:rPr>
          <w:rFonts w:eastAsiaTheme="minorEastAsia"/>
          <w:color w:val="000000" w:themeColor="text1"/>
          <w:sz w:val="24"/>
          <w:szCs w:val="24"/>
        </w:rPr>
        <w:t xml:space="preserve"> Ставропольского края от</w:t>
      </w:r>
      <w:r w:rsidR="00646BEB" w:rsidRPr="003B6E37">
        <w:rPr>
          <w:rFonts w:eastAsiaTheme="minorEastAsia"/>
          <w:color w:val="000000" w:themeColor="text1"/>
          <w:sz w:val="24"/>
          <w:szCs w:val="24"/>
        </w:rPr>
        <w:t xml:space="preserve"> 20.12.2012 </w:t>
      </w:r>
      <w:r>
        <w:rPr>
          <w:rFonts w:eastAsiaTheme="minorEastAsia"/>
          <w:color w:val="000000" w:themeColor="text1"/>
          <w:sz w:val="24"/>
          <w:szCs w:val="24"/>
        </w:rPr>
        <w:t>г.</w:t>
      </w:r>
      <w:r w:rsidR="00646BEB" w:rsidRPr="003B6E37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E006D9" w:rsidRPr="003B6E37">
        <w:rPr>
          <w:rFonts w:eastAsiaTheme="minorEastAsia"/>
          <w:color w:val="000000" w:themeColor="text1"/>
          <w:sz w:val="24"/>
          <w:szCs w:val="24"/>
        </w:rPr>
        <w:t>№</w:t>
      </w:r>
      <w:r>
        <w:rPr>
          <w:rFonts w:eastAsiaTheme="minorEastAsia"/>
          <w:color w:val="000000" w:themeColor="text1"/>
          <w:sz w:val="24"/>
          <w:szCs w:val="24"/>
        </w:rPr>
        <w:t xml:space="preserve"> 498-п</w:t>
      </w:r>
      <w:r w:rsidR="00646BEB" w:rsidRPr="003B6E37">
        <w:rPr>
          <w:rFonts w:eastAsiaTheme="minorEastAsia"/>
          <w:color w:val="000000" w:themeColor="text1"/>
          <w:sz w:val="24"/>
          <w:szCs w:val="24"/>
        </w:rPr>
        <w:t xml:space="preserve"> (далее - Порядок), Вами не</w:t>
      </w:r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646BEB" w:rsidRPr="003B6E37">
        <w:rPr>
          <w:rFonts w:eastAsiaTheme="minorEastAsia"/>
          <w:color w:val="000000" w:themeColor="text1"/>
          <w:sz w:val="24"/>
          <w:szCs w:val="24"/>
        </w:rPr>
        <w:t>представлены документы:</w:t>
      </w:r>
    </w:p>
    <w:p w:rsidR="00646BEB" w:rsidRPr="003B6E37" w:rsidRDefault="00646BEB" w:rsidP="00646BEB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003B6E37">
        <w:rPr>
          <w:rFonts w:eastAsiaTheme="minorEastAsia"/>
          <w:color w:val="000000" w:themeColor="text1"/>
          <w:sz w:val="24"/>
          <w:szCs w:val="24"/>
        </w:rPr>
        <w:t>1. ________________________________________________________________________</w:t>
      </w:r>
    </w:p>
    <w:p w:rsidR="00646BEB" w:rsidRPr="003B6E37" w:rsidRDefault="00646BEB" w:rsidP="00646BEB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003B6E37">
        <w:rPr>
          <w:rFonts w:eastAsiaTheme="minorEastAsia"/>
          <w:color w:val="000000" w:themeColor="text1"/>
          <w:sz w:val="24"/>
          <w:szCs w:val="24"/>
        </w:rPr>
        <w:t>2. ________________________________________________________________________</w:t>
      </w:r>
    </w:p>
    <w:p w:rsidR="00646BEB" w:rsidRPr="003B6E37" w:rsidRDefault="00646BEB" w:rsidP="00646BEB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003B6E37">
        <w:rPr>
          <w:rFonts w:eastAsiaTheme="minorEastAsia"/>
          <w:color w:val="000000" w:themeColor="text1"/>
          <w:sz w:val="24"/>
          <w:szCs w:val="24"/>
        </w:rPr>
        <w:t>3. ________________________________________________________________________</w:t>
      </w:r>
    </w:p>
    <w:p w:rsidR="00646BEB" w:rsidRPr="00AB13C8" w:rsidRDefault="00AB13C8" w:rsidP="00AB13C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К сведению сообщаем, что в случае непредставления</w:t>
      </w:r>
      <w:r w:rsidR="00646BEB" w:rsidRPr="00AB13C8">
        <w:rPr>
          <w:rFonts w:eastAsiaTheme="minorEastAsia"/>
          <w:color w:val="000000" w:themeColor="text1"/>
          <w:sz w:val="24"/>
          <w:szCs w:val="24"/>
        </w:rPr>
        <w:t xml:space="preserve"> вышеуказанных</w:t>
      </w:r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646BEB" w:rsidRPr="00AB13C8">
        <w:rPr>
          <w:rFonts w:eastAsiaTheme="minorEastAsia"/>
          <w:color w:val="000000" w:themeColor="text1"/>
          <w:sz w:val="24"/>
          <w:szCs w:val="24"/>
        </w:rPr>
        <w:t xml:space="preserve">документов в срок до _____. _____. 20___ в соответствии с </w:t>
      </w:r>
      <w:hyperlink r:id="rId17" w:tooltip="Постановление Правительства Ставропольского края от 20.12.2012 N 498-п (ред. от 14.01.2019) &quot;Об утверждении Порядка осуществления назначения и выплаты ежемесячной денежной выплаты нуждающимся в поддержке семьям, назначаемой в случае рождения в них после 31 дек" w:history="1">
        <w:r w:rsidR="00646BEB" w:rsidRPr="00AB13C8">
          <w:rPr>
            <w:rFonts w:eastAsiaTheme="minorEastAsia"/>
            <w:color w:val="000000" w:themeColor="text1"/>
            <w:sz w:val="24"/>
            <w:szCs w:val="24"/>
          </w:rPr>
          <w:t>пунктом 9</w:t>
        </w:r>
      </w:hyperlink>
      <w:r w:rsidR="00646BEB" w:rsidRPr="00AB13C8">
        <w:rPr>
          <w:rFonts w:eastAsiaTheme="minorEastAsia"/>
          <w:color w:val="000000" w:themeColor="text1"/>
          <w:sz w:val="24"/>
          <w:szCs w:val="24"/>
        </w:rPr>
        <w:t xml:space="preserve"> Порядка</w:t>
      </w:r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646BEB" w:rsidRPr="00AB13C8">
        <w:rPr>
          <w:rFonts w:eastAsiaTheme="minorEastAsia"/>
          <w:color w:val="000000" w:themeColor="text1"/>
          <w:sz w:val="24"/>
          <w:szCs w:val="24"/>
        </w:rPr>
        <w:t>Ваше заявление будет оставлено без рассмотрения.</w:t>
      </w:r>
    </w:p>
    <w:p w:rsidR="00646BEB" w:rsidRPr="00AB13C8" w:rsidRDefault="00AB13C8" w:rsidP="00AB13C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Вы имеете право повторно обратиться за </w:t>
      </w:r>
      <w:r w:rsidR="00646BEB" w:rsidRPr="00AB13C8">
        <w:rPr>
          <w:rFonts w:eastAsiaTheme="minorEastAsia"/>
          <w:color w:val="000000" w:themeColor="text1"/>
          <w:sz w:val="24"/>
          <w:szCs w:val="24"/>
        </w:rPr>
        <w:t>назначе</w:t>
      </w:r>
      <w:r>
        <w:rPr>
          <w:rFonts w:eastAsiaTheme="minorEastAsia"/>
          <w:color w:val="000000" w:themeColor="text1"/>
          <w:sz w:val="24"/>
          <w:szCs w:val="24"/>
        </w:rPr>
        <w:t xml:space="preserve">нием </w:t>
      </w:r>
      <w:r w:rsidR="00646BEB" w:rsidRPr="00AB13C8">
        <w:rPr>
          <w:rFonts w:eastAsiaTheme="minorEastAsia"/>
          <w:color w:val="000000" w:themeColor="text1"/>
          <w:sz w:val="24"/>
          <w:szCs w:val="24"/>
        </w:rPr>
        <w:t>ежемесячной</w:t>
      </w:r>
      <w:r>
        <w:rPr>
          <w:rFonts w:eastAsiaTheme="minorEastAsia"/>
          <w:color w:val="000000" w:themeColor="text1"/>
          <w:sz w:val="24"/>
          <w:szCs w:val="24"/>
        </w:rPr>
        <w:t xml:space="preserve"> денежной </w:t>
      </w:r>
      <w:r w:rsidR="00646BEB" w:rsidRPr="00AB13C8">
        <w:rPr>
          <w:rFonts w:eastAsiaTheme="minorEastAsia"/>
          <w:color w:val="000000" w:themeColor="text1"/>
          <w:sz w:val="24"/>
          <w:szCs w:val="24"/>
        </w:rPr>
        <w:t>в</w:t>
      </w:r>
      <w:r w:rsidR="00646BEB" w:rsidRPr="00AB13C8">
        <w:rPr>
          <w:rFonts w:eastAsiaTheme="minorEastAsia"/>
          <w:color w:val="000000" w:themeColor="text1"/>
          <w:sz w:val="24"/>
          <w:szCs w:val="24"/>
        </w:rPr>
        <w:t>ы</w:t>
      </w:r>
      <w:r w:rsidR="00646BEB" w:rsidRPr="00AB13C8">
        <w:rPr>
          <w:rFonts w:eastAsiaTheme="minorEastAsia"/>
          <w:color w:val="000000" w:themeColor="text1"/>
          <w:sz w:val="24"/>
          <w:szCs w:val="24"/>
        </w:rPr>
        <w:t>платы, представив документы в порядке, предусмотренном пунктами</w:t>
      </w:r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hyperlink r:id="rId18" w:tooltip="Постановление Правительства Ставропольского края от 20.12.2012 N 498-п (ред. от 14.01.2019) &quot;Об утверждении Порядка осуществления назначения и выплаты ежемесячной денежной выплаты нуждающимся в поддержке семьям, назначаемой в случае рождения в них после 31 дек" w:history="1">
        <w:r w:rsidR="00646BEB" w:rsidRPr="00AB13C8">
          <w:rPr>
            <w:rFonts w:eastAsiaTheme="minorEastAsia"/>
            <w:color w:val="000000" w:themeColor="text1"/>
            <w:sz w:val="24"/>
            <w:szCs w:val="24"/>
          </w:rPr>
          <w:t>7</w:t>
        </w:r>
      </w:hyperlink>
      <w:r w:rsidR="00646BEB" w:rsidRPr="00AB13C8">
        <w:rPr>
          <w:rFonts w:eastAsiaTheme="minorEastAsia"/>
          <w:color w:val="000000" w:themeColor="text1"/>
          <w:sz w:val="24"/>
          <w:szCs w:val="24"/>
        </w:rPr>
        <w:t xml:space="preserve"> - </w:t>
      </w:r>
      <w:hyperlink r:id="rId19" w:tooltip="Постановление Правительства Ставропольского края от 20.12.2012 N 498-п (ред. от 14.01.2019) &quot;Об утверждении Порядка осуществления назначения и выплаты ежемесячной денежной выплаты нуждающимся в поддержке семьям, назначаемой в случае рождения в них после 31 дек" w:history="1">
        <w:r w:rsidR="00646BEB" w:rsidRPr="00AB13C8">
          <w:rPr>
            <w:rFonts w:eastAsiaTheme="minorEastAsia"/>
            <w:color w:val="000000" w:themeColor="text1"/>
            <w:sz w:val="24"/>
            <w:szCs w:val="24"/>
          </w:rPr>
          <w:t>9</w:t>
        </w:r>
      </w:hyperlink>
      <w:r w:rsidR="00646BEB" w:rsidRPr="00AB13C8">
        <w:rPr>
          <w:rFonts w:eastAsiaTheme="minorEastAsia"/>
          <w:color w:val="000000" w:themeColor="text1"/>
          <w:sz w:val="24"/>
          <w:szCs w:val="24"/>
        </w:rPr>
        <w:t xml:space="preserve"> Порядка.</w:t>
      </w:r>
    </w:p>
    <w:p w:rsidR="00646BEB" w:rsidRPr="00AB13C8" w:rsidRDefault="00646BEB" w:rsidP="00AB13C8">
      <w:pPr>
        <w:widowControl w:val="0"/>
        <w:tabs>
          <w:tab w:val="left" w:pos="1320"/>
        </w:tabs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4"/>
          <w:szCs w:val="24"/>
        </w:rPr>
      </w:pPr>
    </w:p>
    <w:p w:rsidR="00646BEB" w:rsidRPr="00AB13C8" w:rsidRDefault="00646BEB" w:rsidP="00646BEB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00AB13C8">
        <w:rPr>
          <w:rFonts w:eastAsiaTheme="minorEastAsia"/>
          <w:color w:val="000000" w:themeColor="text1"/>
          <w:sz w:val="24"/>
          <w:szCs w:val="24"/>
        </w:rPr>
        <w:t xml:space="preserve">Руководитель               </w:t>
      </w:r>
      <w:r w:rsidR="00AB13C8">
        <w:rPr>
          <w:rFonts w:eastAsiaTheme="minorEastAsia"/>
          <w:color w:val="000000" w:themeColor="text1"/>
          <w:sz w:val="24"/>
          <w:szCs w:val="24"/>
        </w:rPr>
        <w:t xml:space="preserve">                         </w:t>
      </w:r>
      <w:r w:rsidRPr="00AB13C8">
        <w:rPr>
          <w:rFonts w:eastAsiaTheme="minorEastAsia"/>
          <w:color w:val="000000" w:themeColor="text1"/>
          <w:sz w:val="24"/>
          <w:szCs w:val="24"/>
        </w:rPr>
        <w:t xml:space="preserve">        подпись      </w:t>
      </w:r>
      <w:r w:rsidR="00AB13C8">
        <w:rPr>
          <w:rFonts w:eastAsiaTheme="minorEastAsia"/>
          <w:color w:val="000000" w:themeColor="text1"/>
          <w:sz w:val="24"/>
          <w:szCs w:val="24"/>
        </w:rPr>
        <w:t xml:space="preserve">            </w:t>
      </w:r>
      <w:r w:rsidRPr="00AB13C8">
        <w:rPr>
          <w:rFonts w:eastAsiaTheme="minorEastAsia"/>
          <w:color w:val="000000" w:themeColor="text1"/>
          <w:sz w:val="24"/>
          <w:szCs w:val="24"/>
        </w:rPr>
        <w:t xml:space="preserve">        расшифровка подписи</w:t>
      </w:r>
    </w:p>
    <w:p w:rsidR="009D2537" w:rsidRPr="00AB13C8" w:rsidRDefault="009D253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13C8" w:rsidRDefault="00AB13C8" w:rsidP="00AB13C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:rsidR="00AB13C8" w:rsidRDefault="00AB13C8">
      <w:pPr>
        <w:spacing w:after="20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AB13C8" w:rsidRPr="00070CCC" w:rsidRDefault="00AB13C8" w:rsidP="00AB13C8">
      <w:pPr>
        <w:pStyle w:val="ConsPlusNormal"/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AB13C8" w:rsidRDefault="00AB13C8" w:rsidP="00AB13C8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  <w:r w:rsidRPr="00070CCC">
        <w:rPr>
          <w:sz w:val="24"/>
          <w:szCs w:val="24"/>
        </w:rPr>
        <w:t>к административному регламенту предо</w:t>
      </w:r>
      <w:r w:rsidRPr="00070CCC">
        <w:rPr>
          <w:sz w:val="24"/>
          <w:szCs w:val="24"/>
        </w:rPr>
        <w:t>с</w:t>
      </w:r>
      <w:r w:rsidRPr="00070CCC">
        <w:rPr>
          <w:sz w:val="24"/>
          <w:szCs w:val="24"/>
        </w:rPr>
        <w:t>тавления управлением труда и социальной защиты населения администрации Апан</w:t>
      </w:r>
      <w:r w:rsidRPr="00070CCC">
        <w:rPr>
          <w:sz w:val="24"/>
          <w:szCs w:val="24"/>
        </w:rPr>
        <w:t>а</w:t>
      </w:r>
      <w:r w:rsidRPr="00070CCC">
        <w:rPr>
          <w:sz w:val="24"/>
          <w:szCs w:val="24"/>
        </w:rPr>
        <w:t>сенковского муниципального округа Ста</w:t>
      </w:r>
      <w:r w:rsidRPr="00070CCC">
        <w:rPr>
          <w:sz w:val="24"/>
          <w:szCs w:val="24"/>
        </w:rPr>
        <w:t>в</w:t>
      </w:r>
      <w:r w:rsidRPr="00070CCC">
        <w:rPr>
          <w:sz w:val="24"/>
          <w:szCs w:val="24"/>
        </w:rPr>
        <w:t>ропольского края государственной услуги «Осуществление назначения и выплаты ежемесячной денежной выплаты нужда</w:t>
      </w:r>
      <w:r w:rsidRPr="00070CCC">
        <w:rPr>
          <w:sz w:val="24"/>
          <w:szCs w:val="24"/>
        </w:rPr>
        <w:t>ю</w:t>
      </w:r>
      <w:r w:rsidRPr="00070CCC">
        <w:rPr>
          <w:sz w:val="24"/>
          <w:szCs w:val="24"/>
        </w:rPr>
        <w:t>щимся в поддержке семьям в соответствии с постановлением Губернатора Ставропол</w:t>
      </w:r>
      <w:r w:rsidRPr="00070CCC">
        <w:rPr>
          <w:sz w:val="24"/>
          <w:szCs w:val="24"/>
        </w:rPr>
        <w:t>ь</w:t>
      </w:r>
      <w:r>
        <w:rPr>
          <w:sz w:val="24"/>
          <w:szCs w:val="24"/>
        </w:rPr>
        <w:t xml:space="preserve">ского края </w:t>
      </w:r>
      <w:r w:rsidRPr="00070CCC">
        <w:rPr>
          <w:sz w:val="24"/>
          <w:szCs w:val="24"/>
        </w:rPr>
        <w:t xml:space="preserve">от 17 августа 2012 г. № 571 </w:t>
      </w:r>
      <w:r>
        <w:rPr>
          <w:sz w:val="24"/>
          <w:szCs w:val="24"/>
        </w:rPr>
        <w:t xml:space="preserve">         </w:t>
      </w:r>
      <w:r w:rsidRPr="00070CCC">
        <w:rPr>
          <w:sz w:val="24"/>
          <w:szCs w:val="24"/>
        </w:rPr>
        <w:t>«О мерах по реализации Указа Президента Российской Федерации от 7 мая 2012 года № 606</w:t>
      </w:r>
      <w:r>
        <w:rPr>
          <w:sz w:val="24"/>
          <w:szCs w:val="24"/>
        </w:rPr>
        <w:t xml:space="preserve"> </w:t>
      </w:r>
      <w:r w:rsidRPr="00070CCC">
        <w:rPr>
          <w:sz w:val="24"/>
          <w:szCs w:val="24"/>
        </w:rPr>
        <w:t>«О мерах по реализации демограф</w:t>
      </w:r>
      <w:r w:rsidRPr="00070CCC">
        <w:rPr>
          <w:sz w:val="24"/>
          <w:szCs w:val="24"/>
        </w:rPr>
        <w:t>и</w:t>
      </w:r>
      <w:r w:rsidRPr="00070CCC">
        <w:rPr>
          <w:sz w:val="24"/>
          <w:szCs w:val="24"/>
        </w:rPr>
        <w:t>ческой полити</w:t>
      </w:r>
      <w:r w:rsidR="00EB3E32">
        <w:rPr>
          <w:sz w:val="24"/>
          <w:szCs w:val="24"/>
        </w:rPr>
        <w:t>ки Российской Федерации»</w:t>
      </w:r>
    </w:p>
    <w:p w:rsidR="00AB13C8" w:rsidRDefault="00AB13C8" w:rsidP="00AB13C8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AB13C8" w:rsidRDefault="00AB13C8" w:rsidP="00AB13C8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AB13C8" w:rsidRDefault="00AB13C8" w:rsidP="00AB13C8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AB13C8" w:rsidRPr="000F1F35" w:rsidRDefault="00AB13C8" w:rsidP="00AB13C8">
      <w:pPr>
        <w:autoSpaceDE w:val="0"/>
        <w:autoSpaceDN w:val="0"/>
        <w:adjustRightInd w:val="0"/>
        <w:spacing w:line="240" w:lineRule="exact"/>
        <w:contextualSpacing/>
        <w:jc w:val="center"/>
        <w:rPr>
          <w:sz w:val="24"/>
          <w:szCs w:val="24"/>
        </w:rPr>
      </w:pPr>
    </w:p>
    <w:p w:rsidR="007320C4" w:rsidRPr="000F1F35" w:rsidRDefault="007320C4" w:rsidP="000F1F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1F35">
        <w:rPr>
          <w:rFonts w:ascii="Times New Roman" w:hAnsi="Times New Roman" w:cs="Times New Roman"/>
          <w:sz w:val="24"/>
          <w:szCs w:val="24"/>
        </w:rPr>
        <w:t>Управление труда и социальной защиты  населения администрации</w:t>
      </w:r>
    </w:p>
    <w:p w:rsidR="009D2537" w:rsidRPr="000F1F35" w:rsidRDefault="007320C4" w:rsidP="000F1F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1F35">
        <w:rPr>
          <w:rFonts w:ascii="Times New Roman" w:hAnsi="Times New Roman" w:cs="Times New Roman"/>
          <w:sz w:val="24"/>
          <w:szCs w:val="24"/>
        </w:rPr>
        <w:t>Апанасенковского муниципального округа Ставропольского края</w:t>
      </w:r>
    </w:p>
    <w:p w:rsidR="009D2537" w:rsidRPr="000F1F35" w:rsidRDefault="009D2537" w:rsidP="000F1F3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0F1F35">
        <w:rPr>
          <w:rFonts w:ascii="Times New Roman" w:hAnsi="Times New Roman" w:cs="Times New Roman"/>
          <w:sz w:val="24"/>
          <w:szCs w:val="24"/>
          <w:vertAlign w:val="subscript"/>
        </w:rPr>
        <w:t>(наименование органа соцзащиты)</w:t>
      </w:r>
    </w:p>
    <w:p w:rsidR="009D2537" w:rsidRPr="000F1F35" w:rsidRDefault="009D2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1DED" w:rsidRPr="000F1F35" w:rsidRDefault="00E11DED" w:rsidP="000F1F3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bookmarkStart w:id="10" w:name="P999"/>
      <w:bookmarkEnd w:id="10"/>
      <w:r w:rsidRPr="000F1F35">
        <w:rPr>
          <w:rFonts w:eastAsiaTheme="minorEastAsia"/>
          <w:sz w:val="24"/>
          <w:szCs w:val="24"/>
        </w:rPr>
        <w:t xml:space="preserve">РЕШЕНИЕ </w:t>
      </w:r>
      <w:r w:rsidR="00E006D9" w:rsidRPr="000F1F35">
        <w:rPr>
          <w:rFonts w:eastAsiaTheme="minorEastAsia"/>
          <w:sz w:val="24"/>
          <w:szCs w:val="24"/>
        </w:rPr>
        <w:t>№</w:t>
      </w:r>
      <w:r w:rsidRPr="000F1F35">
        <w:rPr>
          <w:rFonts w:eastAsiaTheme="minorEastAsia"/>
          <w:sz w:val="24"/>
          <w:szCs w:val="24"/>
        </w:rPr>
        <w:t xml:space="preserve"> ________ от ___. ___. 20__ г.</w:t>
      </w:r>
    </w:p>
    <w:p w:rsidR="00E11DED" w:rsidRPr="000F1F35" w:rsidRDefault="00E11DED" w:rsidP="000F1F3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0F1F35">
        <w:rPr>
          <w:rFonts w:eastAsiaTheme="minorEastAsia"/>
          <w:sz w:val="24"/>
          <w:szCs w:val="24"/>
        </w:rPr>
        <w:t>о проведении дополнительной проверки сведений,</w:t>
      </w:r>
    </w:p>
    <w:p w:rsidR="00E11DED" w:rsidRPr="000F1F35" w:rsidRDefault="00E11DED" w:rsidP="000F1F3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0F1F35">
        <w:rPr>
          <w:rFonts w:eastAsiaTheme="minorEastAsia"/>
          <w:sz w:val="24"/>
          <w:szCs w:val="24"/>
        </w:rPr>
        <w:t>содержащихся в представленных заявителем документах</w:t>
      </w:r>
    </w:p>
    <w:p w:rsidR="00E11DED" w:rsidRPr="000F1F35" w:rsidRDefault="00160C23" w:rsidP="000F1F3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hyperlink r:id="rId20" w:tooltip="Постановление Губернатора Ставропольского края от 17.08.2012 N 571 (ред. от 08.10.2018) &quot;О мерах по реализации Указа Президента Российской Федерации от 7 мая 2012 года N 606 &quot;О мерах по реализации демографической политики Российской Федерации&quot;{КонсультантПлюс}" w:history="1">
        <w:r w:rsidR="00E11DED" w:rsidRPr="000F1F35">
          <w:rPr>
            <w:rFonts w:eastAsiaTheme="minorEastAsia"/>
            <w:color w:val="000000" w:themeColor="text1"/>
            <w:sz w:val="24"/>
            <w:szCs w:val="24"/>
          </w:rPr>
          <w:t>постановление</w:t>
        </w:r>
      </w:hyperlink>
      <w:r w:rsidR="00E11DED" w:rsidRPr="000F1F35">
        <w:rPr>
          <w:rFonts w:eastAsiaTheme="minorEastAsia"/>
          <w:sz w:val="24"/>
          <w:szCs w:val="24"/>
        </w:rPr>
        <w:t xml:space="preserve"> Губернатора Ставропольского края</w:t>
      </w:r>
    </w:p>
    <w:p w:rsidR="00E11DED" w:rsidRPr="000F1F35" w:rsidRDefault="00E11DED" w:rsidP="000F1F3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0F1F35">
        <w:rPr>
          <w:rFonts w:eastAsiaTheme="minorEastAsia"/>
          <w:sz w:val="24"/>
          <w:szCs w:val="24"/>
        </w:rPr>
        <w:t>от 17.08.2012</w:t>
      </w:r>
      <w:r w:rsidR="000F1F35">
        <w:rPr>
          <w:rFonts w:eastAsiaTheme="minorEastAsia"/>
          <w:sz w:val="24"/>
          <w:szCs w:val="24"/>
        </w:rPr>
        <w:t xml:space="preserve"> г.</w:t>
      </w:r>
      <w:r w:rsidRPr="000F1F35">
        <w:rPr>
          <w:rFonts w:eastAsiaTheme="minorEastAsia"/>
          <w:sz w:val="24"/>
          <w:szCs w:val="24"/>
        </w:rPr>
        <w:t xml:space="preserve"> </w:t>
      </w:r>
      <w:r w:rsidR="00E006D9" w:rsidRPr="000F1F35">
        <w:rPr>
          <w:rFonts w:eastAsiaTheme="minorEastAsia"/>
          <w:sz w:val="24"/>
          <w:szCs w:val="24"/>
        </w:rPr>
        <w:t>№</w:t>
      </w:r>
      <w:r w:rsidRPr="000F1F35">
        <w:rPr>
          <w:rFonts w:eastAsiaTheme="minorEastAsia"/>
          <w:sz w:val="24"/>
          <w:szCs w:val="24"/>
        </w:rPr>
        <w:t xml:space="preserve"> 571 </w:t>
      </w:r>
      <w:r w:rsidR="00E006D9" w:rsidRPr="000F1F35">
        <w:rPr>
          <w:rFonts w:eastAsiaTheme="minorEastAsia"/>
          <w:sz w:val="24"/>
          <w:szCs w:val="24"/>
        </w:rPr>
        <w:t>«</w:t>
      </w:r>
      <w:r w:rsidRPr="000F1F35">
        <w:rPr>
          <w:rFonts w:eastAsiaTheme="minorEastAsia"/>
          <w:sz w:val="24"/>
          <w:szCs w:val="24"/>
        </w:rPr>
        <w:t>О мерах по реализации</w:t>
      </w:r>
    </w:p>
    <w:p w:rsidR="00E11DED" w:rsidRPr="000F1F35" w:rsidRDefault="00E11DED" w:rsidP="000F1F3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0F1F35">
        <w:rPr>
          <w:rFonts w:eastAsiaTheme="minorEastAsia"/>
          <w:sz w:val="24"/>
          <w:szCs w:val="24"/>
        </w:rPr>
        <w:t>Указа Президента Российской Федерации</w:t>
      </w:r>
    </w:p>
    <w:p w:rsidR="00E11DED" w:rsidRPr="000F1F35" w:rsidRDefault="00E11DED" w:rsidP="000F1F3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0F1F35">
        <w:rPr>
          <w:rFonts w:eastAsiaTheme="minorEastAsia"/>
          <w:sz w:val="24"/>
          <w:szCs w:val="24"/>
        </w:rPr>
        <w:t>от 07.05.2012</w:t>
      </w:r>
      <w:r w:rsidR="000F1F35">
        <w:rPr>
          <w:rFonts w:eastAsiaTheme="minorEastAsia"/>
          <w:sz w:val="24"/>
          <w:szCs w:val="24"/>
        </w:rPr>
        <w:t xml:space="preserve"> г.</w:t>
      </w:r>
      <w:r w:rsidRPr="000F1F35">
        <w:rPr>
          <w:rFonts w:eastAsiaTheme="minorEastAsia"/>
          <w:sz w:val="24"/>
          <w:szCs w:val="24"/>
        </w:rPr>
        <w:t xml:space="preserve"> </w:t>
      </w:r>
      <w:r w:rsidR="00E006D9" w:rsidRPr="000F1F35">
        <w:rPr>
          <w:rFonts w:eastAsiaTheme="minorEastAsia"/>
          <w:sz w:val="24"/>
          <w:szCs w:val="24"/>
        </w:rPr>
        <w:t>№</w:t>
      </w:r>
      <w:r w:rsidRPr="000F1F35">
        <w:rPr>
          <w:rFonts w:eastAsiaTheme="minorEastAsia"/>
          <w:sz w:val="24"/>
          <w:szCs w:val="24"/>
        </w:rPr>
        <w:t xml:space="preserve"> 606 </w:t>
      </w:r>
      <w:r w:rsidR="00E006D9" w:rsidRPr="000F1F35">
        <w:rPr>
          <w:rFonts w:eastAsiaTheme="minorEastAsia"/>
          <w:sz w:val="24"/>
          <w:szCs w:val="24"/>
        </w:rPr>
        <w:t>«</w:t>
      </w:r>
      <w:r w:rsidRPr="000F1F35">
        <w:rPr>
          <w:rFonts w:eastAsiaTheme="minorEastAsia"/>
          <w:sz w:val="24"/>
          <w:szCs w:val="24"/>
        </w:rPr>
        <w:t>О мерах по реализации</w:t>
      </w:r>
    </w:p>
    <w:p w:rsidR="00E11DED" w:rsidRPr="000F1F35" w:rsidRDefault="00E11DED" w:rsidP="000F1F3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0F1F35">
        <w:rPr>
          <w:rFonts w:eastAsiaTheme="minorEastAsia"/>
          <w:sz w:val="24"/>
          <w:szCs w:val="24"/>
        </w:rPr>
        <w:t>демографической политики Российской Федерации</w:t>
      </w:r>
      <w:r w:rsidR="00E006D9" w:rsidRPr="000F1F35">
        <w:rPr>
          <w:rFonts w:eastAsiaTheme="minorEastAsia"/>
          <w:sz w:val="24"/>
          <w:szCs w:val="24"/>
        </w:rPr>
        <w:t>»</w:t>
      </w:r>
    </w:p>
    <w:p w:rsidR="00E11DED" w:rsidRPr="000F1F35" w:rsidRDefault="00E11DED" w:rsidP="000F1F3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0F1F35">
        <w:rPr>
          <w:rFonts w:eastAsiaTheme="minorEastAsia"/>
          <w:sz w:val="24"/>
          <w:szCs w:val="24"/>
        </w:rPr>
        <w:t>Заявка на ежемесячную денежную выплату</w:t>
      </w:r>
    </w:p>
    <w:p w:rsidR="00E11DED" w:rsidRPr="000F1F35" w:rsidRDefault="00E006D9" w:rsidP="000F1F3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0F1F35">
        <w:rPr>
          <w:rFonts w:eastAsiaTheme="minorEastAsia"/>
          <w:sz w:val="24"/>
          <w:szCs w:val="24"/>
        </w:rPr>
        <w:t>№</w:t>
      </w:r>
      <w:r w:rsidR="00E11DED" w:rsidRPr="000F1F35">
        <w:rPr>
          <w:rFonts w:eastAsiaTheme="minorEastAsia"/>
          <w:sz w:val="24"/>
          <w:szCs w:val="24"/>
        </w:rPr>
        <w:t xml:space="preserve"> _________ от ___. ___. 20__</w:t>
      </w:r>
    </w:p>
    <w:p w:rsidR="00E11DED" w:rsidRPr="000F1F35" w:rsidRDefault="00E11DED" w:rsidP="000F1F3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0F1F35">
        <w:rPr>
          <w:rFonts w:eastAsiaTheme="minorEastAsia"/>
          <w:sz w:val="24"/>
          <w:szCs w:val="24"/>
        </w:rPr>
        <w:t>(дата обращения ___. ___. 20__)</w:t>
      </w:r>
    </w:p>
    <w:p w:rsidR="00E11DED" w:rsidRPr="000F1F35" w:rsidRDefault="00E11DED" w:rsidP="000F1F3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E11DED" w:rsidRPr="000F1F35" w:rsidRDefault="00E11DED" w:rsidP="00E11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0F1F35">
        <w:rPr>
          <w:rFonts w:eastAsiaTheme="minorEastAsia"/>
          <w:sz w:val="24"/>
          <w:szCs w:val="24"/>
        </w:rPr>
        <w:t xml:space="preserve">____________________________________              </w:t>
      </w:r>
      <w:r w:rsidR="000F1F35">
        <w:rPr>
          <w:rFonts w:eastAsiaTheme="minorEastAsia"/>
          <w:sz w:val="24"/>
          <w:szCs w:val="24"/>
        </w:rPr>
        <w:t xml:space="preserve">                 </w:t>
      </w:r>
      <w:r w:rsidRPr="000F1F35">
        <w:rPr>
          <w:rFonts w:eastAsiaTheme="minorEastAsia"/>
          <w:sz w:val="24"/>
          <w:szCs w:val="24"/>
        </w:rPr>
        <w:t xml:space="preserve">   ______________________</w:t>
      </w:r>
    </w:p>
    <w:p w:rsidR="00E11DED" w:rsidRPr="000F1F35" w:rsidRDefault="00E11DED" w:rsidP="00E11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0F1F35">
        <w:rPr>
          <w:rFonts w:eastAsiaTheme="minorEastAsia"/>
          <w:sz w:val="24"/>
          <w:szCs w:val="24"/>
        </w:rPr>
        <w:t xml:space="preserve"> </w:t>
      </w:r>
      <w:r w:rsidR="000F1F35">
        <w:rPr>
          <w:rFonts w:eastAsiaTheme="minorEastAsia"/>
          <w:sz w:val="24"/>
          <w:szCs w:val="24"/>
        </w:rPr>
        <w:t xml:space="preserve">    </w:t>
      </w:r>
      <w:r w:rsidRPr="000F1F35">
        <w:rPr>
          <w:rFonts w:eastAsiaTheme="minorEastAsia"/>
          <w:sz w:val="24"/>
          <w:szCs w:val="24"/>
          <w:vertAlign w:val="subscript"/>
        </w:rPr>
        <w:t xml:space="preserve">(фамилия, имя, отчество заявителя(при наличии)                   </w:t>
      </w:r>
      <w:r w:rsidR="000F1F35">
        <w:rPr>
          <w:rFonts w:eastAsiaTheme="minorEastAsia"/>
          <w:sz w:val="24"/>
          <w:szCs w:val="24"/>
          <w:vertAlign w:val="subscript"/>
        </w:rPr>
        <w:t xml:space="preserve">                                                               </w:t>
      </w:r>
      <w:r w:rsidRPr="000F1F35">
        <w:rPr>
          <w:rFonts w:eastAsiaTheme="minorEastAsia"/>
          <w:sz w:val="24"/>
          <w:szCs w:val="24"/>
          <w:vertAlign w:val="subscript"/>
        </w:rPr>
        <w:t xml:space="preserve">   (дата рождения)</w:t>
      </w:r>
    </w:p>
    <w:p w:rsidR="00E11DED" w:rsidRPr="000F1F35" w:rsidRDefault="00E11DED" w:rsidP="00E11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11DED" w:rsidRPr="000F1F35" w:rsidRDefault="000F1F35" w:rsidP="000F1F3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На</w:t>
      </w:r>
      <w:r w:rsidR="00E11DED" w:rsidRPr="000F1F35">
        <w:rPr>
          <w:rFonts w:eastAsiaTheme="minorEastAsia"/>
          <w:sz w:val="24"/>
          <w:szCs w:val="24"/>
        </w:rPr>
        <w:t xml:space="preserve"> </w:t>
      </w:r>
      <w:r w:rsidR="00E11DED" w:rsidRPr="000F1F35">
        <w:rPr>
          <w:rFonts w:eastAsiaTheme="minorEastAsia"/>
          <w:color w:val="000000" w:themeColor="text1"/>
          <w:sz w:val="24"/>
          <w:szCs w:val="24"/>
        </w:rPr>
        <w:t xml:space="preserve">основании </w:t>
      </w:r>
      <w:hyperlink r:id="rId21" w:tooltip="Постановление Правительства Ставропольского края от 20.12.2012 N 498-п (ред. от 14.01.2019) &quot;Об утверждении Порядка осуществления назначения и выплаты ежемесячной денежной выплаты нуждающимся в поддержке семьям, назначаемой в случае рождения в них после 31 дек" w:history="1">
        <w:r>
          <w:rPr>
            <w:rFonts w:eastAsiaTheme="minorEastAsia"/>
            <w:color w:val="000000" w:themeColor="text1"/>
            <w:sz w:val="24"/>
            <w:szCs w:val="24"/>
          </w:rPr>
          <w:t xml:space="preserve">пункта </w:t>
        </w:r>
        <w:r w:rsidR="00E11DED" w:rsidRPr="000F1F35">
          <w:rPr>
            <w:rFonts w:eastAsiaTheme="minorEastAsia"/>
            <w:color w:val="000000" w:themeColor="text1"/>
            <w:sz w:val="24"/>
            <w:szCs w:val="24"/>
          </w:rPr>
          <w:t>11</w:t>
        </w:r>
      </w:hyperlink>
      <w:r>
        <w:rPr>
          <w:rFonts w:eastAsiaTheme="minorEastAsia"/>
          <w:sz w:val="24"/>
          <w:szCs w:val="24"/>
        </w:rPr>
        <w:t xml:space="preserve"> Порядка назначения и выплаты </w:t>
      </w:r>
      <w:r w:rsidR="00E11DED" w:rsidRPr="000F1F35">
        <w:rPr>
          <w:rFonts w:eastAsiaTheme="minorEastAsia"/>
          <w:sz w:val="24"/>
          <w:szCs w:val="24"/>
        </w:rPr>
        <w:t>ежемесячной</w:t>
      </w:r>
      <w:r>
        <w:rPr>
          <w:rFonts w:eastAsiaTheme="minorEastAsia"/>
          <w:sz w:val="24"/>
          <w:szCs w:val="24"/>
        </w:rPr>
        <w:t xml:space="preserve"> денежной выплаты </w:t>
      </w:r>
      <w:r w:rsidR="00E11DED" w:rsidRPr="000F1F35">
        <w:rPr>
          <w:rFonts w:eastAsiaTheme="minorEastAsia"/>
          <w:sz w:val="24"/>
          <w:szCs w:val="24"/>
        </w:rPr>
        <w:t>ну</w:t>
      </w:r>
      <w:r>
        <w:rPr>
          <w:rFonts w:eastAsiaTheme="minorEastAsia"/>
          <w:sz w:val="24"/>
          <w:szCs w:val="24"/>
        </w:rPr>
        <w:t xml:space="preserve">ждающимся в поддержке семьям, </w:t>
      </w:r>
      <w:r w:rsidR="00E11DED" w:rsidRPr="000F1F35">
        <w:rPr>
          <w:rFonts w:eastAsiaTheme="minorEastAsia"/>
          <w:sz w:val="24"/>
          <w:szCs w:val="24"/>
        </w:rPr>
        <w:t>назначаемой в случае</w:t>
      </w:r>
      <w:r>
        <w:rPr>
          <w:rFonts w:eastAsiaTheme="minorEastAsia"/>
          <w:sz w:val="24"/>
          <w:szCs w:val="24"/>
        </w:rPr>
        <w:t xml:space="preserve"> </w:t>
      </w:r>
      <w:r w:rsidR="00E11DED" w:rsidRPr="000F1F35">
        <w:rPr>
          <w:rFonts w:eastAsiaTheme="minorEastAsia"/>
          <w:sz w:val="24"/>
          <w:szCs w:val="24"/>
        </w:rPr>
        <w:t>рождения  в них после 31 декабря 2012 года третьего ребенка и (или)последующих</w:t>
      </w:r>
      <w:r>
        <w:rPr>
          <w:rFonts w:eastAsiaTheme="minorEastAsia"/>
          <w:sz w:val="24"/>
          <w:szCs w:val="24"/>
        </w:rPr>
        <w:t xml:space="preserve"> детей до достижения</w:t>
      </w:r>
      <w:r w:rsidR="00E11DED" w:rsidRPr="000F1F35">
        <w:rPr>
          <w:rFonts w:eastAsiaTheme="minorEastAsia"/>
          <w:sz w:val="24"/>
          <w:szCs w:val="24"/>
        </w:rPr>
        <w:t xml:space="preserve"> ребе</w:t>
      </w:r>
      <w:r w:rsidR="00E11DED" w:rsidRPr="000F1F35">
        <w:rPr>
          <w:rFonts w:eastAsiaTheme="minorEastAsia"/>
          <w:sz w:val="24"/>
          <w:szCs w:val="24"/>
        </w:rPr>
        <w:t>н</w:t>
      </w:r>
      <w:r>
        <w:rPr>
          <w:rFonts w:eastAsiaTheme="minorEastAsia"/>
          <w:sz w:val="24"/>
          <w:szCs w:val="24"/>
        </w:rPr>
        <w:t>ком возраста</w:t>
      </w:r>
      <w:r w:rsidR="00E11DED" w:rsidRPr="000F1F35">
        <w:rPr>
          <w:rFonts w:eastAsiaTheme="minorEastAsia"/>
          <w:sz w:val="24"/>
          <w:szCs w:val="24"/>
        </w:rPr>
        <w:t xml:space="preserve"> трех лет, в Ставропольском крае,</w:t>
      </w:r>
      <w:r>
        <w:rPr>
          <w:rFonts w:eastAsiaTheme="minorEastAsia"/>
          <w:sz w:val="24"/>
          <w:szCs w:val="24"/>
        </w:rPr>
        <w:t xml:space="preserve"> утвержденного постановлением </w:t>
      </w:r>
      <w:r w:rsidR="00E11DED" w:rsidRPr="000F1F35">
        <w:rPr>
          <w:rFonts w:eastAsiaTheme="minorEastAsia"/>
          <w:sz w:val="24"/>
          <w:szCs w:val="24"/>
        </w:rPr>
        <w:t>Правител</w:t>
      </w:r>
      <w:r w:rsidR="00E11DED" w:rsidRPr="000F1F35">
        <w:rPr>
          <w:rFonts w:eastAsiaTheme="minorEastAsia"/>
          <w:sz w:val="24"/>
          <w:szCs w:val="24"/>
        </w:rPr>
        <w:t>ь</w:t>
      </w:r>
      <w:r>
        <w:rPr>
          <w:rFonts w:eastAsiaTheme="minorEastAsia"/>
          <w:sz w:val="24"/>
          <w:szCs w:val="24"/>
        </w:rPr>
        <w:t xml:space="preserve">ства Ставропольского </w:t>
      </w:r>
      <w:r w:rsidR="00E11DED" w:rsidRPr="000F1F35">
        <w:rPr>
          <w:rFonts w:eastAsiaTheme="minorEastAsia"/>
          <w:sz w:val="24"/>
          <w:szCs w:val="24"/>
        </w:rPr>
        <w:t>края</w:t>
      </w:r>
      <w:r>
        <w:rPr>
          <w:rFonts w:eastAsiaTheme="minorEastAsia"/>
          <w:sz w:val="24"/>
          <w:szCs w:val="24"/>
        </w:rPr>
        <w:t xml:space="preserve"> от </w:t>
      </w:r>
      <w:r w:rsidR="00E11DED" w:rsidRPr="000F1F35">
        <w:rPr>
          <w:rFonts w:eastAsiaTheme="minorEastAsia"/>
          <w:sz w:val="24"/>
          <w:szCs w:val="24"/>
        </w:rPr>
        <w:t xml:space="preserve">20.12.2012 </w:t>
      </w:r>
      <w:r>
        <w:rPr>
          <w:rFonts w:eastAsiaTheme="minorEastAsia"/>
          <w:sz w:val="24"/>
          <w:szCs w:val="24"/>
        </w:rPr>
        <w:t>г.</w:t>
      </w:r>
      <w:r w:rsidR="00E11DED" w:rsidRPr="000F1F35">
        <w:rPr>
          <w:rFonts w:eastAsiaTheme="minorEastAsia"/>
          <w:sz w:val="24"/>
          <w:szCs w:val="24"/>
        </w:rPr>
        <w:t xml:space="preserve"> </w:t>
      </w:r>
      <w:r w:rsidR="00E006D9" w:rsidRPr="000F1F35">
        <w:rPr>
          <w:rFonts w:eastAsiaTheme="minorEastAsia"/>
          <w:sz w:val="24"/>
          <w:szCs w:val="24"/>
        </w:rPr>
        <w:t>№</w:t>
      </w:r>
      <w:r>
        <w:rPr>
          <w:rFonts w:eastAsiaTheme="minorEastAsia"/>
          <w:sz w:val="24"/>
          <w:szCs w:val="24"/>
        </w:rPr>
        <w:t xml:space="preserve"> </w:t>
      </w:r>
      <w:r w:rsidR="00E11DED" w:rsidRPr="000F1F35">
        <w:rPr>
          <w:rFonts w:eastAsiaTheme="minorEastAsia"/>
          <w:sz w:val="24"/>
          <w:szCs w:val="24"/>
        </w:rPr>
        <w:t>498-п, решено провести дополнительную проверку следующих</w:t>
      </w:r>
      <w:r>
        <w:rPr>
          <w:rFonts w:eastAsiaTheme="minorEastAsia"/>
          <w:sz w:val="24"/>
          <w:szCs w:val="24"/>
        </w:rPr>
        <w:t xml:space="preserve"> </w:t>
      </w:r>
      <w:r w:rsidR="00E11DED" w:rsidRPr="000F1F35">
        <w:rPr>
          <w:rFonts w:eastAsiaTheme="minorEastAsia"/>
          <w:sz w:val="24"/>
          <w:szCs w:val="24"/>
        </w:rPr>
        <w:t>сведений, содержащихся в представленных на рассмотрение док</w:t>
      </w:r>
      <w:r w:rsidR="00E11DED" w:rsidRPr="000F1F35">
        <w:rPr>
          <w:rFonts w:eastAsiaTheme="minorEastAsia"/>
          <w:sz w:val="24"/>
          <w:szCs w:val="24"/>
        </w:rPr>
        <w:t>у</w:t>
      </w:r>
      <w:r w:rsidR="00E11DED" w:rsidRPr="000F1F35">
        <w:rPr>
          <w:rFonts w:eastAsiaTheme="minorEastAsia"/>
          <w:sz w:val="24"/>
          <w:szCs w:val="24"/>
        </w:rPr>
        <w:t>ментах:</w:t>
      </w:r>
    </w:p>
    <w:p w:rsidR="00E11DED" w:rsidRPr="000F1F35" w:rsidRDefault="00E11DED" w:rsidP="00E11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0F1F35"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E11DED" w:rsidRPr="000F1F35" w:rsidRDefault="00E11DED" w:rsidP="00E11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0F1F35"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E11DED" w:rsidRPr="000F1F35" w:rsidRDefault="00E11DED" w:rsidP="00E11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0F1F35"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E11DED" w:rsidRPr="000F1F35" w:rsidRDefault="00E11DED" w:rsidP="00E11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0F1F35"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E11DED" w:rsidRPr="000F1F35" w:rsidRDefault="00E11DED" w:rsidP="00E11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0F1F35">
        <w:rPr>
          <w:rFonts w:eastAsiaTheme="minorEastAsia"/>
          <w:sz w:val="24"/>
          <w:szCs w:val="24"/>
        </w:rPr>
        <w:t>(сведения, содержащиеся в представленных документах и подлежащие проверке)</w:t>
      </w:r>
    </w:p>
    <w:p w:rsidR="00E11DED" w:rsidRPr="000F1F35" w:rsidRDefault="00E11DED" w:rsidP="00E11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11DED" w:rsidRPr="000F1F35" w:rsidRDefault="00E11DED" w:rsidP="00E11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0F1F35">
        <w:rPr>
          <w:rFonts w:eastAsiaTheme="minorEastAsia"/>
          <w:sz w:val="24"/>
          <w:szCs w:val="24"/>
        </w:rPr>
        <w:t xml:space="preserve">Руководитель                 </w:t>
      </w:r>
      <w:r w:rsidR="000F1F35">
        <w:rPr>
          <w:rFonts w:eastAsiaTheme="minorEastAsia"/>
          <w:sz w:val="24"/>
          <w:szCs w:val="24"/>
        </w:rPr>
        <w:t xml:space="preserve">                    </w:t>
      </w:r>
      <w:r w:rsidRPr="000F1F35">
        <w:rPr>
          <w:rFonts w:eastAsiaTheme="minorEastAsia"/>
          <w:sz w:val="24"/>
          <w:szCs w:val="24"/>
        </w:rPr>
        <w:t xml:space="preserve">    подпись    </w:t>
      </w:r>
      <w:r w:rsidR="000F1F35">
        <w:rPr>
          <w:rFonts w:eastAsiaTheme="minorEastAsia"/>
          <w:sz w:val="24"/>
          <w:szCs w:val="24"/>
        </w:rPr>
        <w:t xml:space="preserve">                      </w:t>
      </w:r>
      <w:r w:rsidRPr="000F1F35">
        <w:rPr>
          <w:rFonts w:eastAsiaTheme="minorEastAsia"/>
          <w:sz w:val="24"/>
          <w:szCs w:val="24"/>
        </w:rPr>
        <w:t xml:space="preserve">           расшифровка подписи</w:t>
      </w:r>
    </w:p>
    <w:p w:rsidR="00E11DED" w:rsidRPr="000F1F35" w:rsidRDefault="00E11DED" w:rsidP="00E11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11DED" w:rsidRPr="000F1F35" w:rsidRDefault="000F1F35" w:rsidP="000F1F3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___________________________</w:t>
      </w:r>
    </w:p>
    <w:p w:rsidR="000F1F35" w:rsidRPr="00070CCC" w:rsidRDefault="000F1F35" w:rsidP="000F1F35">
      <w:pPr>
        <w:pStyle w:val="ConsPlusNormal"/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0F1F35" w:rsidRDefault="000F1F35" w:rsidP="000F1F35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  <w:r w:rsidRPr="00070CCC">
        <w:rPr>
          <w:sz w:val="24"/>
          <w:szCs w:val="24"/>
        </w:rPr>
        <w:t>к административному регламенту предо</w:t>
      </w:r>
      <w:r w:rsidRPr="00070CCC">
        <w:rPr>
          <w:sz w:val="24"/>
          <w:szCs w:val="24"/>
        </w:rPr>
        <w:t>с</w:t>
      </w:r>
      <w:r w:rsidRPr="00070CCC">
        <w:rPr>
          <w:sz w:val="24"/>
          <w:szCs w:val="24"/>
        </w:rPr>
        <w:t>тавления управлением труда и социальной защиты населения администрации Апан</w:t>
      </w:r>
      <w:r w:rsidRPr="00070CCC">
        <w:rPr>
          <w:sz w:val="24"/>
          <w:szCs w:val="24"/>
        </w:rPr>
        <w:t>а</w:t>
      </w:r>
      <w:r w:rsidRPr="00070CCC">
        <w:rPr>
          <w:sz w:val="24"/>
          <w:szCs w:val="24"/>
        </w:rPr>
        <w:t>сенковского муниципального округа Ста</w:t>
      </w:r>
      <w:r w:rsidRPr="00070CCC">
        <w:rPr>
          <w:sz w:val="24"/>
          <w:szCs w:val="24"/>
        </w:rPr>
        <w:t>в</w:t>
      </w:r>
      <w:r w:rsidRPr="00070CCC">
        <w:rPr>
          <w:sz w:val="24"/>
          <w:szCs w:val="24"/>
        </w:rPr>
        <w:t>ропольского края государственной услуги «Осуществление назначения и выплаты ежемесячной денежной выплаты нужда</w:t>
      </w:r>
      <w:r w:rsidRPr="00070CCC">
        <w:rPr>
          <w:sz w:val="24"/>
          <w:szCs w:val="24"/>
        </w:rPr>
        <w:t>ю</w:t>
      </w:r>
      <w:r w:rsidRPr="00070CCC">
        <w:rPr>
          <w:sz w:val="24"/>
          <w:szCs w:val="24"/>
        </w:rPr>
        <w:t>щимся в поддержке семьям в соответствии с постановлением Губернатора Ставропол</w:t>
      </w:r>
      <w:r w:rsidRPr="00070CCC">
        <w:rPr>
          <w:sz w:val="24"/>
          <w:szCs w:val="24"/>
        </w:rPr>
        <w:t>ь</w:t>
      </w:r>
      <w:r>
        <w:rPr>
          <w:sz w:val="24"/>
          <w:szCs w:val="24"/>
        </w:rPr>
        <w:t xml:space="preserve">ского края </w:t>
      </w:r>
      <w:r w:rsidRPr="00070CCC">
        <w:rPr>
          <w:sz w:val="24"/>
          <w:szCs w:val="24"/>
        </w:rPr>
        <w:t xml:space="preserve">от 17 августа 2012 г. № 571 </w:t>
      </w:r>
      <w:r>
        <w:rPr>
          <w:sz w:val="24"/>
          <w:szCs w:val="24"/>
        </w:rPr>
        <w:t xml:space="preserve">         </w:t>
      </w:r>
      <w:r w:rsidRPr="00070CCC">
        <w:rPr>
          <w:sz w:val="24"/>
          <w:szCs w:val="24"/>
        </w:rPr>
        <w:t>«О мерах по реализации Указа Президента Российской Федерации от 7 мая 2012 года № 606</w:t>
      </w:r>
      <w:r>
        <w:rPr>
          <w:sz w:val="24"/>
          <w:szCs w:val="24"/>
        </w:rPr>
        <w:t xml:space="preserve"> </w:t>
      </w:r>
      <w:r w:rsidRPr="00070CCC">
        <w:rPr>
          <w:sz w:val="24"/>
          <w:szCs w:val="24"/>
        </w:rPr>
        <w:t>«О мерах по реализации демограф</w:t>
      </w:r>
      <w:r w:rsidRPr="00070CCC">
        <w:rPr>
          <w:sz w:val="24"/>
          <w:szCs w:val="24"/>
        </w:rPr>
        <w:t>и</w:t>
      </w:r>
      <w:r w:rsidRPr="00070CCC">
        <w:rPr>
          <w:sz w:val="24"/>
          <w:szCs w:val="24"/>
        </w:rPr>
        <w:t>ческой</w:t>
      </w:r>
      <w:r w:rsidR="00EB3E32">
        <w:rPr>
          <w:sz w:val="24"/>
          <w:szCs w:val="24"/>
        </w:rPr>
        <w:t xml:space="preserve"> политики Российской Федерации»</w:t>
      </w:r>
    </w:p>
    <w:p w:rsidR="000F1F35" w:rsidRDefault="000F1F35" w:rsidP="000F1F35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0F1F35" w:rsidRDefault="000F1F35" w:rsidP="000F1F35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0F1F35" w:rsidRDefault="000F1F35" w:rsidP="000F1F35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0F1F35" w:rsidRPr="00070CCC" w:rsidRDefault="000F1F35" w:rsidP="000F1F35">
      <w:pPr>
        <w:autoSpaceDE w:val="0"/>
        <w:autoSpaceDN w:val="0"/>
        <w:adjustRightInd w:val="0"/>
        <w:spacing w:line="240" w:lineRule="exact"/>
        <w:contextualSpacing/>
        <w:jc w:val="center"/>
        <w:rPr>
          <w:sz w:val="24"/>
          <w:szCs w:val="24"/>
        </w:rPr>
      </w:pPr>
    </w:p>
    <w:p w:rsidR="007320C4" w:rsidRPr="000F1F35" w:rsidRDefault="007320C4" w:rsidP="000F1F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1F35">
        <w:rPr>
          <w:rFonts w:ascii="Times New Roman" w:hAnsi="Times New Roman" w:cs="Times New Roman"/>
          <w:sz w:val="24"/>
          <w:szCs w:val="24"/>
        </w:rPr>
        <w:t>Управление труда и социальной защиты  населения администрации</w:t>
      </w:r>
    </w:p>
    <w:p w:rsidR="000F1F35" w:rsidRPr="000F1F35" w:rsidRDefault="007320C4" w:rsidP="000F1F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1F35">
        <w:rPr>
          <w:rFonts w:ascii="Times New Roman" w:hAnsi="Times New Roman" w:cs="Times New Roman"/>
          <w:sz w:val="24"/>
          <w:szCs w:val="24"/>
        </w:rPr>
        <w:t>Апанасенковского муниципального округа Ставропольского края</w:t>
      </w:r>
    </w:p>
    <w:p w:rsidR="009D2537" w:rsidRPr="000F1F35" w:rsidRDefault="009D2537" w:rsidP="000F1F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F1F35">
        <w:rPr>
          <w:rFonts w:ascii="Times New Roman" w:hAnsi="Times New Roman" w:cs="Times New Roman"/>
          <w:sz w:val="24"/>
          <w:szCs w:val="24"/>
        </w:rPr>
        <w:t>(наименование органа соцзащиты)</w:t>
      </w:r>
    </w:p>
    <w:p w:rsidR="009D2537" w:rsidRPr="000F1F35" w:rsidRDefault="009D2537" w:rsidP="000F1F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537" w:rsidRPr="000F1F35" w:rsidRDefault="009D2537" w:rsidP="000F1F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1040"/>
      <w:bookmarkEnd w:id="11"/>
      <w:r w:rsidRPr="000F1F3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11DED" w:rsidRPr="000F1F35" w:rsidRDefault="00E006D9" w:rsidP="000F1F3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0F1F35">
        <w:rPr>
          <w:rFonts w:eastAsiaTheme="minorEastAsia"/>
          <w:sz w:val="24"/>
          <w:szCs w:val="24"/>
        </w:rPr>
        <w:t>№</w:t>
      </w:r>
      <w:r w:rsidR="00E11DED" w:rsidRPr="000F1F35">
        <w:rPr>
          <w:rFonts w:eastAsiaTheme="minorEastAsia"/>
          <w:sz w:val="24"/>
          <w:szCs w:val="24"/>
        </w:rPr>
        <w:t xml:space="preserve"> _______ от ___. ___. 20__ г.</w:t>
      </w:r>
    </w:p>
    <w:p w:rsidR="00E11DED" w:rsidRPr="000F1F35" w:rsidRDefault="00E11DED" w:rsidP="000F1F3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E11DED" w:rsidRPr="000F1F35" w:rsidRDefault="00E11DED" w:rsidP="000F1F3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0F1F35">
        <w:rPr>
          <w:rFonts w:eastAsiaTheme="minorEastAsia"/>
          <w:sz w:val="24"/>
          <w:szCs w:val="24"/>
        </w:rPr>
        <w:t>Уважаемая(</w:t>
      </w:r>
      <w:proofErr w:type="spellStart"/>
      <w:r w:rsidRPr="000F1F35">
        <w:rPr>
          <w:rFonts w:eastAsiaTheme="minorEastAsia"/>
          <w:sz w:val="24"/>
          <w:szCs w:val="24"/>
        </w:rPr>
        <w:t>ый</w:t>
      </w:r>
      <w:proofErr w:type="spellEnd"/>
      <w:r w:rsidRPr="000F1F35">
        <w:rPr>
          <w:rFonts w:eastAsiaTheme="minorEastAsia"/>
          <w:sz w:val="24"/>
          <w:szCs w:val="24"/>
        </w:rPr>
        <w:t>) ______________</w:t>
      </w:r>
      <w:r w:rsidR="00704A2A" w:rsidRPr="000F1F35">
        <w:rPr>
          <w:rFonts w:eastAsiaTheme="minorEastAsia"/>
          <w:sz w:val="24"/>
          <w:szCs w:val="24"/>
        </w:rPr>
        <w:t>___________</w:t>
      </w:r>
      <w:r w:rsidRPr="000F1F35">
        <w:rPr>
          <w:rFonts w:eastAsiaTheme="minorEastAsia"/>
          <w:sz w:val="24"/>
          <w:szCs w:val="24"/>
        </w:rPr>
        <w:t>____________!</w:t>
      </w:r>
    </w:p>
    <w:p w:rsidR="00E11DED" w:rsidRPr="000F1F35" w:rsidRDefault="000F1F35" w:rsidP="000F1F3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</w:t>
      </w:r>
      <w:r w:rsidR="00E11DED" w:rsidRPr="000F1F35">
        <w:rPr>
          <w:rFonts w:eastAsiaTheme="minorEastAsia"/>
          <w:sz w:val="24"/>
          <w:szCs w:val="24"/>
        </w:rPr>
        <w:t>(фамилия, имя, отчество</w:t>
      </w:r>
      <w:r w:rsidR="00704A2A" w:rsidRPr="000F1F35">
        <w:rPr>
          <w:rFonts w:eastAsiaTheme="minorEastAsia"/>
          <w:sz w:val="24"/>
          <w:szCs w:val="24"/>
        </w:rPr>
        <w:t>(при наличии)</w:t>
      </w:r>
    </w:p>
    <w:p w:rsidR="00E11DED" w:rsidRPr="000F1F35" w:rsidRDefault="00E11DED" w:rsidP="000F1F3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E11DED" w:rsidRPr="000F1F35" w:rsidRDefault="000F1F35" w:rsidP="000F1F3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Уведомляем Вас, что </w:t>
      </w:r>
      <w:r w:rsidR="00E11DED" w:rsidRPr="000F1F35">
        <w:rPr>
          <w:rFonts w:eastAsiaTheme="minorEastAsia"/>
          <w:sz w:val="24"/>
          <w:szCs w:val="24"/>
        </w:rPr>
        <w:t xml:space="preserve">на </w:t>
      </w:r>
      <w:r w:rsidR="00E11DED" w:rsidRPr="000F1F35">
        <w:rPr>
          <w:rFonts w:eastAsiaTheme="minorEastAsia"/>
          <w:color w:val="000000" w:themeColor="text1"/>
          <w:sz w:val="24"/>
          <w:szCs w:val="24"/>
        </w:rPr>
        <w:t xml:space="preserve">основании </w:t>
      </w:r>
      <w:hyperlink r:id="rId22" w:tooltip="Постановление Правительства Ставропольского края от 20.12.2012 N 498-п (ред. от 14.01.2019) &quot;Об утверждении Порядка осуществления назначения и выплаты ежемесячной денежной выплаты нуждающимся в поддержке семьям, назначаемой в случае рождения в них после 31 дек" w:history="1">
        <w:r>
          <w:rPr>
            <w:rFonts w:eastAsiaTheme="minorEastAsia"/>
            <w:color w:val="000000" w:themeColor="text1"/>
            <w:sz w:val="24"/>
            <w:szCs w:val="24"/>
          </w:rPr>
          <w:t xml:space="preserve">пункта </w:t>
        </w:r>
        <w:r w:rsidR="00E11DED" w:rsidRPr="000F1F35">
          <w:rPr>
            <w:rFonts w:eastAsiaTheme="minorEastAsia"/>
            <w:color w:val="000000" w:themeColor="text1"/>
            <w:sz w:val="24"/>
            <w:szCs w:val="24"/>
          </w:rPr>
          <w:t>11</w:t>
        </w:r>
      </w:hyperlink>
      <w:r>
        <w:rPr>
          <w:rFonts w:eastAsiaTheme="minorEastAsia"/>
          <w:color w:val="000000" w:themeColor="text1"/>
          <w:sz w:val="24"/>
          <w:szCs w:val="24"/>
        </w:rPr>
        <w:t xml:space="preserve"> Порядка </w:t>
      </w:r>
      <w:r w:rsidR="00E11DED" w:rsidRPr="000F1F35">
        <w:rPr>
          <w:rFonts w:eastAsiaTheme="minorEastAsia"/>
          <w:color w:val="000000" w:themeColor="text1"/>
          <w:sz w:val="24"/>
          <w:szCs w:val="24"/>
        </w:rPr>
        <w:t>назначения и</w:t>
      </w:r>
      <w:r>
        <w:rPr>
          <w:rFonts w:eastAsiaTheme="minorEastAsia"/>
          <w:color w:val="000000" w:themeColor="text1"/>
          <w:sz w:val="24"/>
          <w:szCs w:val="24"/>
        </w:rPr>
        <w:t xml:space="preserve"> выплаты</w:t>
      </w:r>
      <w:r w:rsidR="00E11DED" w:rsidRPr="000F1F35">
        <w:rPr>
          <w:rFonts w:eastAsiaTheme="minorEastAsia"/>
          <w:color w:val="000000" w:themeColor="text1"/>
          <w:sz w:val="24"/>
          <w:szCs w:val="24"/>
        </w:rPr>
        <w:t xml:space="preserve"> еж</w:t>
      </w:r>
      <w:r w:rsidR="00E11DED" w:rsidRPr="000F1F35">
        <w:rPr>
          <w:rFonts w:eastAsiaTheme="minorEastAsia"/>
          <w:color w:val="000000" w:themeColor="text1"/>
          <w:sz w:val="24"/>
          <w:szCs w:val="24"/>
        </w:rPr>
        <w:t>е</w:t>
      </w:r>
      <w:r>
        <w:rPr>
          <w:rFonts w:eastAsiaTheme="minorEastAsia"/>
          <w:color w:val="000000" w:themeColor="text1"/>
          <w:sz w:val="24"/>
          <w:szCs w:val="24"/>
        </w:rPr>
        <w:t>месячной денежной выплаты</w:t>
      </w:r>
      <w:r w:rsidR="00E11DED" w:rsidRPr="000F1F35">
        <w:rPr>
          <w:rFonts w:eastAsiaTheme="minorEastAsia"/>
          <w:color w:val="000000" w:themeColor="text1"/>
          <w:sz w:val="24"/>
          <w:szCs w:val="24"/>
        </w:rPr>
        <w:t xml:space="preserve"> нуждающимся</w:t>
      </w:r>
      <w:r>
        <w:rPr>
          <w:rFonts w:eastAsiaTheme="minorEastAsia"/>
          <w:sz w:val="24"/>
          <w:szCs w:val="24"/>
        </w:rPr>
        <w:t xml:space="preserve"> в поддержке</w:t>
      </w:r>
      <w:r w:rsidR="00E11DED" w:rsidRPr="000F1F35">
        <w:rPr>
          <w:rFonts w:eastAsiaTheme="minorEastAsia"/>
          <w:sz w:val="24"/>
          <w:szCs w:val="24"/>
        </w:rPr>
        <w:t xml:space="preserve"> семьям,</w:t>
      </w:r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назначаемой в случае рождения</w:t>
      </w:r>
      <w:r w:rsidR="00E11DED" w:rsidRPr="000F1F35">
        <w:rPr>
          <w:rFonts w:eastAsiaTheme="minorEastAsia"/>
          <w:sz w:val="24"/>
          <w:szCs w:val="24"/>
        </w:rPr>
        <w:t xml:space="preserve"> в них после 31 декабря 2012 года третьего</w:t>
      </w:r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E11DED" w:rsidRPr="000F1F35">
        <w:rPr>
          <w:rFonts w:eastAsiaTheme="minorEastAsia"/>
          <w:sz w:val="24"/>
          <w:szCs w:val="24"/>
        </w:rPr>
        <w:t>ребенка и (или)</w:t>
      </w:r>
      <w:r>
        <w:rPr>
          <w:rFonts w:eastAsiaTheme="minorEastAsia"/>
          <w:sz w:val="24"/>
          <w:szCs w:val="24"/>
        </w:rPr>
        <w:t xml:space="preserve"> </w:t>
      </w:r>
      <w:r w:rsidR="00E11DED" w:rsidRPr="000F1F35">
        <w:rPr>
          <w:rFonts w:eastAsiaTheme="minorEastAsia"/>
          <w:sz w:val="24"/>
          <w:szCs w:val="24"/>
        </w:rPr>
        <w:t>последующих детей до достижения ребенком возраста трех лет, в С</w:t>
      </w:r>
      <w:r>
        <w:rPr>
          <w:rFonts w:eastAsiaTheme="minorEastAsia"/>
          <w:sz w:val="24"/>
          <w:szCs w:val="24"/>
        </w:rPr>
        <w:t xml:space="preserve">тавропольском крае, утвержденного </w:t>
      </w:r>
      <w:r w:rsidR="00E11DED" w:rsidRPr="000F1F35">
        <w:rPr>
          <w:rFonts w:eastAsiaTheme="minorEastAsia"/>
          <w:sz w:val="24"/>
          <w:szCs w:val="24"/>
        </w:rPr>
        <w:t>пост</w:t>
      </w:r>
      <w:r w:rsidR="00E11DED" w:rsidRPr="000F1F35">
        <w:rPr>
          <w:rFonts w:eastAsiaTheme="minorEastAsia"/>
          <w:sz w:val="24"/>
          <w:szCs w:val="24"/>
        </w:rPr>
        <w:t>а</w:t>
      </w:r>
      <w:r>
        <w:rPr>
          <w:rFonts w:eastAsiaTheme="minorEastAsia"/>
          <w:sz w:val="24"/>
          <w:szCs w:val="24"/>
        </w:rPr>
        <w:t xml:space="preserve">новлением </w:t>
      </w:r>
      <w:r w:rsidR="00E11DED" w:rsidRPr="000F1F35">
        <w:rPr>
          <w:rFonts w:eastAsiaTheme="minorEastAsia"/>
          <w:sz w:val="24"/>
          <w:szCs w:val="24"/>
        </w:rPr>
        <w:t>Правительства</w:t>
      </w:r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Ставропольского края от </w:t>
      </w:r>
      <w:r w:rsidR="00E11DED" w:rsidRPr="000F1F35">
        <w:rPr>
          <w:rFonts w:eastAsiaTheme="minorEastAsia"/>
          <w:sz w:val="24"/>
          <w:szCs w:val="24"/>
        </w:rPr>
        <w:t>20.12.2012</w:t>
      </w:r>
      <w:r>
        <w:rPr>
          <w:rFonts w:eastAsiaTheme="minorEastAsia"/>
          <w:sz w:val="24"/>
          <w:szCs w:val="24"/>
        </w:rPr>
        <w:t xml:space="preserve"> г.</w:t>
      </w:r>
      <w:r w:rsidR="00E11DED" w:rsidRPr="000F1F35">
        <w:rPr>
          <w:rFonts w:eastAsiaTheme="minorEastAsia"/>
          <w:sz w:val="24"/>
          <w:szCs w:val="24"/>
        </w:rPr>
        <w:t xml:space="preserve"> </w:t>
      </w:r>
      <w:r w:rsidR="00E006D9" w:rsidRPr="000F1F35">
        <w:rPr>
          <w:rFonts w:eastAsiaTheme="minorEastAsia"/>
          <w:sz w:val="24"/>
          <w:szCs w:val="24"/>
        </w:rPr>
        <w:t>№</w:t>
      </w:r>
      <w:r w:rsidR="00E11DED" w:rsidRPr="000F1F35">
        <w:rPr>
          <w:rFonts w:eastAsiaTheme="minorEastAsia"/>
          <w:sz w:val="24"/>
          <w:szCs w:val="24"/>
        </w:rPr>
        <w:t xml:space="preserve"> 498-п, принято реш</w:t>
      </w:r>
      <w:r w:rsidR="00E11DED" w:rsidRPr="000F1F35">
        <w:rPr>
          <w:rFonts w:eastAsiaTheme="minorEastAsia"/>
          <w:sz w:val="24"/>
          <w:szCs w:val="24"/>
        </w:rPr>
        <w:t>е</w:t>
      </w:r>
      <w:r w:rsidR="00E11DED" w:rsidRPr="000F1F35">
        <w:rPr>
          <w:rFonts w:eastAsiaTheme="minorEastAsia"/>
          <w:sz w:val="24"/>
          <w:szCs w:val="24"/>
        </w:rPr>
        <w:t>ние о проведении</w:t>
      </w:r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E11DED" w:rsidRPr="000F1F35">
        <w:rPr>
          <w:rFonts w:eastAsiaTheme="minorEastAsia"/>
          <w:sz w:val="24"/>
          <w:szCs w:val="24"/>
        </w:rPr>
        <w:t>дополнительной проверки сведений:</w:t>
      </w:r>
    </w:p>
    <w:p w:rsidR="00E11DED" w:rsidRPr="000F1F35" w:rsidRDefault="00E11DED" w:rsidP="00E11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0F1F35"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E11DED" w:rsidRPr="000F1F35" w:rsidRDefault="00E11DED" w:rsidP="00E11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0F1F35"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E11DED" w:rsidRPr="000F1F35" w:rsidRDefault="00E11DED" w:rsidP="00E11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0F1F35"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E11DED" w:rsidRPr="000F1F35" w:rsidRDefault="00E11DED" w:rsidP="00E11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0F1F35">
        <w:rPr>
          <w:rFonts w:eastAsiaTheme="minorEastAsia"/>
          <w:sz w:val="24"/>
          <w:szCs w:val="24"/>
        </w:rPr>
        <w:t>___________________________________________________________________________</w:t>
      </w:r>
    </w:p>
    <w:p w:rsidR="00E11DED" w:rsidRPr="000F1F35" w:rsidRDefault="00E11DED" w:rsidP="00E11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0F1F35">
        <w:rPr>
          <w:rFonts w:eastAsiaTheme="minorEastAsia"/>
          <w:sz w:val="24"/>
          <w:szCs w:val="24"/>
        </w:rPr>
        <w:t>(сведения, содержащиеся в представленных документах и подлежащие проверке)</w:t>
      </w:r>
    </w:p>
    <w:p w:rsidR="00E11DED" w:rsidRPr="000F1F35" w:rsidRDefault="00E11DED" w:rsidP="00E11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9D2537" w:rsidRPr="000F1F35" w:rsidRDefault="00E11DED" w:rsidP="00E11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1F35">
        <w:rPr>
          <w:rFonts w:ascii="Times New Roman" w:eastAsiaTheme="minorEastAsia" w:hAnsi="Times New Roman" w:cs="Times New Roman"/>
          <w:sz w:val="24"/>
          <w:szCs w:val="24"/>
        </w:rPr>
        <w:t xml:space="preserve">Руководитель             </w:t>
      </w:r>
      <w:r w:rsidR="00A00B2F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Pr="000F1F35">
        <w:rPr>
          <w:rFonts w:ascii="Times New Roman" w:eastAsiaTheme="minorEastAsia" w:hAnsi="Times New Roman" w:cs="Times New Roman"/>
          <w:sz w:val="24"/>
          <w:szCs w:val="24"/>
        </w:rPr>
        <w:t xml:space="preserve">         подпись      </w:t>
      </w:r>
      <w:r w:rsidR="00A00B2F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 w:rsidRPr="000F1F35">
        <w:rPr>
          <w:rFonts w:ascii="Times New Roman" w:eastAsiaTheme="minorEastAsia" w:hAnsi="Times New Roman" w:cs="Times New Roman"/>
          <w:sz w:val="24"/>
          <w:szCs w:val="24"/>
        </w:rPr>
        <w:t xml:space="preserve">         расшифровка </w:t>
      </w:r>
      <w:r w:rsidR="009D2537" w:rsidRPr="000F1F35">
        <w:rPr>
          <w:rFonts w:ascii="Times New Roman" w:hAnsi="Times New Roman" w:cs="Times New Roman"/>
          <w:sz w:val="24"/>
          <w:szCs w:val="24"/>
        </w:rPr>
        <w:t>подписи</w:t>
      </w:r>
    </w:p>
    <w:p w:rsidR="009D2537" w:rsidRPr="000F1F35" w:rsidRDefault="009D2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2537" w:rsidRPr="000F1F35" w:rsidRDefault="009D2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1F35">
        <w:rPr>
          <w:rFonts w:ascii="Times New Roman" w:hAnsi="Times New Roman" w:cs="Times New Roman"/>
          <w:sz w:val="24"/>
          <w:szCs w:val="24"/>
        </w:rPr>
        <w:t>Специалист, фамилия, имя, отчество</w:t>
      </w:r>
      <w:r w:rsidR="00EB3E32">
        <w:rPr>
          <w:rFonts w:ascii="Times New Roman" w:hAnsi="Times New Roman" w:cs="Times New Roman"/>
          <w:sz w:val="24"/>
          <w:szCs w:val="24"/>
        </w:rPr>
        <w:t xml:space="preserve"> </w:t>
      </w:r>
      <w:r w:rsidR="00196C22" w:rsidRPr="000F1F35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9D2537" w:rsidRPr="000F1F35" w:rsidRDefault="009D2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1F35">
        <w:rPr>
          <w:rFonts w:ascii="Times New Roman" w:hAnsi="Times New Roman" w:cs="Times New Roman"/>
          <w:sz w:val="24"/>
          <w:szCs w:val="24"/>
        </w:rPr>
        <w:t>Телефон</w:t>
      </w:r>
    </w:p>
    <w:p w:rsidR="009D2537" w:rsidRPr="000F1F35" w:rsidRDefault="009D253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0B2F" w:rsidRDefault="00A00B2F" w:rsidP="00A00B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00B2F" w:rsidRDefault="00A00B2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92CF2" w:rsidRPr="00070CCC" w:rsidRDefault="00D92CF2" w:rsidP="00D92CF2">
      <w:pPr>
        <w:pStyle w:val="ConsPlusNormal"/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D92CF2" w:rsidRDefault="00D92CF2" w:rsidP="00D92CF2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  <w:r w:rsidRPr="00070CCC">
        <w:rPr>
          <w:sz w:val="24"/>
          <w:szCs w:val="24"/>
        </w:rPr>
        <w:t>к административному регламенту предо</w:t>
      </w:r>
      <w:r w:rsidRPr="00070CCC">
        <w:rPr>
          <w:sz w:val="24"/>
          <w:szCs w:val="24"/>
        </w:rPr>
        <w:t>с</w:t>
      </w:r>
      <w:r w:rsidRPr="00070CCC">
        <w:rPr>
          <w:sz w:val="24"/>
          <w:szCs w:val="24"/>
        </w:rPr>
        <w:t>тавления управлением труда и социальной защиты населения администрации Апан</w:t>
      </w:r>
      <w:r w:rsidRPr="00070CCC">
        <w:rPr>
          <w:sz w:val="24"/>
          <w:szCs w:val="24"/>
        </w:rPr>
        <w:t>а</w:t>
      </w:r>
      <w:r w:rsidRPr="00070CCC">
        <w:rPr>
          <w:sz w:val="24"/>
          <w:szCs w:val="24"/>
        </w:rPr>
        <w:t>сенковского муниципального округа Ста</w:t>
      </w:r>
      <w:r w:rsidRPr="00070CCC">
        <w:rPr>
          <w:sz w:val="24"/>
          <w:szCs w:val="24"/>
        </w:rPr>
        <w:t>в</w:t>
      </w:r>
      <w:r w:rsidRPr="00070CCC">
        <w:rPr>
          <w:sz w:val="24"/>
          <w:szCs w:val="24"/>
        </w:rPr>
        <w:t>ропольского края государственной услуги «Осуществление назначения и выплаты ежемесячной денежной выплаты нужда</w:t>
      </w:r>
      <w:r w:rsidRPr="00070CCC">
        <w:rPr>
          <w:sz w:val="24"/>
          <w:szCs w:val="24"/>
        </w:rPr>
        <w:t>ю</w:t>
      </w:r>
      <w:r w:rsidRPr="00070CCC">
        <w:rPr>
          <w:sz w:val="24"/>
          <w:szCs w:val="24"/>
        </w:rPr>
        <w:t>щимся в поддержке семьям в соответствии с постановлением Губернатора Ставропол</w:t>
      </w:r>
      <w:r w:rsidRPr="00070CCC">
        <w:rPr>
          <w:sz w:val="24"/>
          <w:szCs w:val="24"/>
        </w:rPr>
        <w:t>ь</w:t>
      </w:r>
      <w:r>
        <w:rPr>
          <w:sz w:val="24"/>
          <w:szCs w:val="24"/>
        </w:rPr>
        <w:t xml:space="preserve">ского края </w:t>
      </w:r>
      <w:r w:rsidRPr="00070CCC">
        <w:rPr>
          <w:sz w:val="24"/>
          <w:szCs w:val="24"/>
        </w:rPr>
        <w:t xml:space="preserve">от 17 августа 2012 г. № 571 </w:t>
      </w:r>
      <w:r>
        <w:rPr>
          <w:sz w:val="24"/>
          <w:szCs w:val="24"/>
        </w:rPr>
        <w:t xml:space="preserve">         </w:t>
      </w:r>
      <w:r w:rsidRPr="00070CCC">
        <w:rPr>
          <w:sz w:val="24"/>
          <w:szCs w:val="24"/>
        </w:rPr>
        <w:t>«О мерах по реализации Указа Президента Российской Федерации от 7 мая 2012 года № 606</w:t>
      </w:r>
      <w:r>
        <w:rPr>
          <w:sz w:val="24"/>
          <w:szCs w:val="24"/>
        </w:rPr>
        <w:t xml:space="preserve"> </w:t>
      </w:r>
      <w:r w:rsidRPr="00070CCC">
        <w:rPr>
          <w:sz w:val="24"/>
          <w:szCs w:val="24"/>
        </w:rPr>
        <w:t>«О мерах по реализации демограф</w:t>
      </w:r>
      <w:r w:rsidRPr="00070CCC">
        <w:rPr>
          <w:sz w:val="24"/>
          <w:szCs w:val="24"/>
        </w:rPr>
        <w:t>и</w:t>
      </w:r>
      <w:r w:rsidRPr="00070CCC">
        <w:rPr>
          <w:sz w:val="24"/>
          <w:szCs w:val="24"/>
        </w:rPr>
        <w:t>ческой</w:t>
      </w:r>
      <w:r w:rsidR="00EB3E32">
        <w:rPr>
          <w:sz w:val="24"/>
          <w:szCs w:val="24"/>
        </w:rPr>
        <w:t xml:space="preserve"> политики Российской Федерации»</w:t>
      </w:r>
    </w:p>
    <w:p w:rsidR="00D92CF2" w:rsidRDefault="00D92CF2" w:rsidP="00D92CF2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D92CF2" w:rsidRDefault="00D92CF2" w:rsidP="00D92CF2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D92CF2" w:rsidRDefault="00D92CF2" w:rsidP="00D92CF2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D92CF2" w:rsidRPr="00070CCC" w:rsidRDefault="00D92CF2" w:rsidP="00D92CF2">
      <w:pPr>
        <w:autoSpaceDE w:val="0"/>
        <w:autoSpaceDN w:val="0"/>
        <w:adjustRightInd w:val="0"/>
        <w:spacing w:line="240" w:lineRule="exact"/>
        <w:contextualSpacing/>
        <w:jc w:val="center"/>
        <w:rPr>
          <w:sz w:val="24"/>
          <w:szCs w:val="24"/>
        </w:rPr>
      </w:pPr>
    </w:p>
    <w:p w:rsidR="007320C4" w:rsidRPr="00D92CF2" w:rsidRDefault="007320C4" w:rsidP="007320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CF2">
        <w:rPr>
          <w:rFonts w:ascii="Times New Roman" w:hAnsi="Times New Roman" w:cs="Times New Roman"/>
          <w:sz w:val="24"/>
          <w:szCs w:val="24"/>
        </w:rPr>
        <w:t>Управление труда и социальной защиты  населения администрации</w:t>
      </w:r>
    </w:p>
    <w:p w:rsidR="00D92CF2" w:rsidRPr="00D92CF2" w:rsidRDefault="007320C4" w:rsidP="007320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CF2">
        <w:rPr>
          <w:rFonts w:ascii="Times New Roman" w:hAnsi="Times New Roman" w:cs="Times New Roman"/>
          <w:sz w:val="24"/>
          <w:szCs w:val="24"/>
        </w:rPr>
        <w:t>Апанасенковского муниципального округа Ставропольского края</w:t>
      </w:r>
    </w:p>
    <w:p w:rsidR="009D2537" w:rsidRPr="00D92CF2" w:rsidRDefault="009D2537" w:rsidP="007320C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2CF2">
        <w:rPr>
          <w:rFonts w:ascii="Times New Roman" w:hAnsi="Times New Roman" w:cs="Times New Roman"/>
          <w:sz w:val="24"/>
          <w:szCs w:val="24"/>
        </w:rPr>
        <w:t>(наименование органа соцзащиты)</w:t>
      </w:r>
    </w:p>
    <w:p w:rsidR="009D2537" w:rsidRPr="00D92CF2" w:rsidRDefault="009D2537" w:rsidP="00D92C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11DED" w:rsidRPr="00D92CF2" w:rsidRDefault="00E11DED" w:rsidP="00D92CF2">
      <w:pPr>
        <w:pStyle w:val="ConsPlusNonformat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bookmarkStart w:id="12" w:name="P1078"/>
      <w:bookmarkEnd w:id="12"/>
      <w:r w:rsidRPr="00D92CF2">
        <w:rPr>
          <w:rFonts w:ascii="Times New Roman" w:eastAsiaTheme="minorEastAsia" w:hAnsi="Times New Roman" w:cs="Times New Roman"/>
          <w:sz w:val="24"/>
          <w:szCs w:val="24"/>
        </w:rPr>
        <w:t xml:space="preserve">РЕШЕНИЕ </w:t>
      </w:r>
      <w:r w:rsidR="00E006D9" w:rsidRPr="00D92CF2">
        <w:rPr>
          <w:rFonts w:ascii="Times New Roman" w:eastAsiaTheme="minorEastAsia" w:hAnsi="Times New Roman" w:cs="Times New Roman"/>
          <w:sz w:val="24"/>
          <w:szCs w:val="24"/>
        </w:rPr>
        <w:t>№</w:t>
      </w:r>
      <w:r w:rsidRPr="00D92CF2">
        <w:rPr>
          <w:rFonts w:ascii="Times New Roman" w:eastAsiaTheme="minorEastAsia" w:hAnsi="Times New Roman" w:cs="Times New Roman"/>
          <w:sz w:val="24"/>
          <w:szCs w:val="24"/>
        </w:rPr>
        <w:t xml:space="preserve"> ______ от ___. ___. 20__ г.</w:t>
      </w:r>
    </w:p>
    <w:p w:rsidR="00E11DED" w:rsidRPr="00D92CF2" w:rsidRDefault="00E11DED" w:rsidP="00D92CF2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4"/>
          <w:szCs w:val="24"/>
        </w:rPr>
      </w:pPr>
      <w:r w:rsidRPr="00D92CF2">
        <w:rPr>
          <w:rFonts w:eastAsiaTheme="minorEastAsia"/>
          <w:sz w:val="24"/>
          <w:szCs w:val="24"/>
        </w:rPr>
        <w:t xml:space="preserve">о </w:t>
      </w:r>
      <w:r w:rsidRPr="00D92CF2">
        <w:rPr>
          <w:rFonts w:eastAsiaTheme="minorEastAsia"/>
          <w:color w:val="000000" w:themeColor="text1"/>
          <w:sz w:val="24"/>
          <w:szCs w:val="24"/>
        </w:rPr>
        <w:t>назначении и выплате ежемесячной денежной выплаты</w:t>
      </w:r>
    </w:p>
    <w:p w:rsidR="00E11DED" w:rsidRPr="00D92CF2" w:rsidRDefault="00160C23" w:rsidP="00D92CF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hyperlink r:id="rId23" w:tooltip="Постановление Губернатора Ставропольского края от 17.08.2012 N 571 (ред. от 08.10.2018) &quot;О мерах по реализации Указа Президента Российской Федерации от 7 мая 2012 года N 606 &quot;О мерах по реализации демографической политики Российской Федерации&quot;{КонсультантПлюс}" w:history="1">
        <w:r w:rsidR="00E11DED" w:rsidRPr="00D92CF2">
          <w:rPr>
            <w:rFonts w:eastAsiaTheme="minorEastAsia"/>
            <w:color w:val="000000" w:themeColor="text1"/>
            <w:sz w:val="24"/>
            <w:szCs w:val="24"/>
          </w:rPr>
          <w:t>постановление</w:t>
        </w:r>
      </w:hyperlink>
      <w:r w:rsidR="00E11DED" w:rsidRPr="00D92CF2">
        <w:rPr>
          <w:rFonts w:eastAsiaTheme="minorEastAsia"/>
          <w:sz w:val="24"/>
          <w:szCs w:val="24"/>
        </w:rPr>
        <w:t xml:space="preserve"> Губернатора Ставропольского края</w:t>
      </w:r>
    </w:p>
    <w:p w:rsidR="00E11DED" w:rsidRPr="00D92CF2" w:rsidRDefault="00E11DED" w:rsidP="00D92CF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D92CF2">
        <w:rPr>
          <w:rFonts w:eastAsiaTheme="minorEastAsia"/>
          <w:sz w:val="24"/>
          <w:szCs w:val="24"/>
        </w:rPr>
        <w:t>от 17.08.2012</w:t>
      </w:r>
      <w:r w:rsidR="00D92CF2">
        <w:rPr>
          <w:rFonts w:eastAsiaTheme="minorEastAsia"/>
          <w:sz w:val="24"/>
          <w:szCs w:val="24"/>
        </w:rPr>
        <w:t xml:space="preserve"> г.</w:t>
      </w:r>
      <w:r w:rsidRPr="00D92CF2">
        <w:rPr>
          <w:rFonts w:eastAsiaTheme="minorEastAsia"/>
          <w:sz w:val="24"/>
          <w:szCs w:val="24"/>
        </w:rPr>
        <w:t xml:space="preserve"> </w:t>
      </w:r>
      <w:r w:rsidR="00E006D9" w:rsidRPr="00D92CF2">
        <w:rPr>
          <w:rFonts w:eastAsiaTheme="minorEastAsia"/>
          <w:sz w:val="24"/>
          <w:szCs w:val="24"/>
        </w:rPr>
        <w:t>№</w:t>
      </w:r>
      <w:r w:rsidRPr="00D92CF2">
        <w:rPr>
          <w:rFonts w:eastAsiaTheme="minorEastAsia"/>
          <w:sz w:val="24"/>
          <w:szCs w:val="24"/>
        </w:rPr>
        <w:t xml:space="preserve"> 571 </w:t>
      </w:r>
      <w:r w:rsidR="00E006D9" w:rsidRPr="00D92CF2">
        <w:rPr>
          <w:rFonts w:eastAsiaTheme="minorEastAsia"/>
          <w:sz w:val="24"/>
          <w:szCs w:val="24"/>
        </w:rPr>
        <w:t>«</w:t>
      </w:r>
      <w:r w:rsidRPr="00D92CF2">
        <w:rPr>
          <w:rFonts w:eastAsiaTheme="minorEastAsia"/>
          <w:sz w:val="24"/>
          <w:szCs w:val="24"/>
        </w:rPr>
        <w:t>О мерах по реализации Указа</w:t>
      </w:r>
    </w:p>
    <w:p w:rsidR="00E11DED" w:rsidRPr="00D92CF2" w:rsidRDefault="00E11DED" w:rsidP="00D92CF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D92CF2">
        <w:rPr>
          <w:rFonts w:eastAsiaTheme="minorEastAsia"/>
          <w:sz w:val="24"/>
          <w:szCs w:val="24"/>
        </w:rPr>
        <w:t>Президента Российской Федерации от 07.05.2012</w:t>
      </w:r>
      <w:r w:rsidR="00D92CF2">
        <w:rPr>
          <w:rFonts w:eastAsiaTheme="minorEastAsia"/>
          <w:sz w:val="24"/>
          <w:szCs w:val="24"/>
        </w:rPr>
        <w:t xml:space="preserve"> г.</w:t>
      </w:r>
      <w:r w:rsidRPr="00D92CF2">
        <w:rPr>
          <w:rFonts w:eastAsiaTheme="minorEastAsia"/>
          <w:sz w:val="24"/>
          <w:szCs w:val="24"/>
        </w:rPr>
        <w:t xml:space="preserve"> </w:t>
      </w:r>
      <w:r w:rsidR="00E006D9" w:rsidRPr="00D92CF2">
        <w:rPr>
          <w:rFonts w:eastAsiaTheme="minorEastAsia"/>
          <w:sz w:val="24"/>
          <w:szCs w:val="24"/>
        </w:rPr>
        <w:t>№</w:t>
      </w:r>
      <w:r w:rsidRPr="00D92CF2">
        <w:rPr>
          <w:rFonts w:eastAsiaTheme="minorEastAsia"/>
          <w:sz w:val="24"/>
          <w:szCs w:val="24"/>
        </w:rPr>
        <w:t xml:space="preserve"> 606</w:t>
      </w:r>
    </w:p>
    <w:p w:rsidR="00E11DED" w:rsidRPr="00D92CF2" w:rsidRDefault="00E006D9" w:rsidP="00D92CF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D92CF2">
        <w:rPr>
          <w:rFonts w:eastAsiaTheme="minorEastAsia"/>
          <w:sz w:val="24"/>
          <w:szCs w:val="24"/>
        </w:rPr>
        <w:t>«</w:t>
      </w:r>
      <w:r w:rsidR="00E11DED" w:rsidRPr="00D92CF2">
        <w:rPr>
          <w:rFonts w:eastAsiaTheme="minorEastAsia"/>
          <w:sz w:val="24"/>
          <w:szCs w:val="24"/>
        </w:rPr>
        <w:t>О мерах по реализации демографической политики</w:t>
      </w:r>
    </w:p>
    <w:p w:rsidR="00E11DED" w:rsidRPr="00D92CF2" w:rsidRDefault="00E11DED" w:rsidP="00D92CF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D92CF2">
        <w:rPr>
          <w:rFonts w:eastAsiaTheme="minorEastAsia"/>
          <w:sz w:val="24"/>
          <w:szCs w:val="24"/>
        </w:rPr>
        <w:t>Российской Федерации</w:t>
      </w:r>
      <w:r w:rsidR="00E006D9" w:rsidRPr="00D92CF2">
        <w:rPr>
          <w:rFonts w:eastAsiaTheme="minorEastAsia"/>
          <w:sz w:val="24"/>
          <w:szCs w:val="24"/>
        </w:rPr>
        <w:t>»</w:t>
      </w:r>
    </w:p>
    <w:p w:rsidR="00E11DED" w:rsidRPr="00D92CF2" w:rsidRDefault="00E11DED" w:rsidP="00D92CF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D92CF2">
        <w:rPr>
          <w:rFonts w:eastAsiaTheme="minorEastAsia"/>
          <w:sz w:val="24"/>
          <w:szCs w:val="24"/>
        </w:rPr>
        <w:t>Заявка на ежемесячную денежную выплату</w:t>
      </w:r>
    </w:p>
    <w:p w:rsidR="00E11DED" w:rsidRPr="00D92CF2" w:rsidRDefault="00E006D9" w:rsidP="00D92CF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D92CF2">
        <w:rPr>
          <w:rFonts w:eastAsiaTheme="minorEastAsia"/>
          <w:sz w:val="24"/>
          <w:szCs w:val="24"/>
        </w:rPr>
        <w:t>№</w:t>
      </w:r>
      <w:r w:rsidR="00E11DED" w:rsidRPr="00D92CF2">
        <w:rPr>
          <w:rFonts w:eastAsiaTheme="minorEastAsia"/>
          <w:sz w:val="24"/>
          <w:szCs w:val="24"/>
        </w:rPr>
        <w:t xml:space="preserve"> ________ от ____. ____. 20__</w:t>
      </w:r>
    </w:p>
    <w:p w:rsidR="00E11DED" w:rsidRPr="00D92CF2" w:rsidRDefault="00E11DED" w:rsidP="00D92CF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D92CF2">
        <w:rPr>
          <w:rFonts w:eastAsiaTheme="minorEastAsia"/>
          <w:sz w:val="24"/>
          <w:szCs w:val="24"/>
        </w:rPr>
        <w:t>(дата обращения ___. ___. 20__)</w:t>
      </w:r>
    </w:p>
    <w:p w:rsidR="00E11DED" w:rsidRPr="00D92CF2" w:rsidRDefault="00E11DED" w:rsidP="00D92CF2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E11DED" w:rsidRPr="00D92CF2" w:rsidRDefault="00E11DED" w:rsidP="00E11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92CF2">
        <w:rPr>
          <w:rFonts w:eastAsiaTheme="minorEastAsia"/>
          <w:sz w:val="24"/>
          <w:szCs w:val="24"/>
        </w:rPr>
        <w:t>НАЗНАЧИТЬ</w:t>
      </w:r>
    </w:p>
    <w:p w:rsidR="00E11DED" w:rsidRPr="00D92CF2" w:rsidRDefault="00E11DED" w:rsidP="00E11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92CF2">
        <w:rPr>
          <w:rFonts w:eastAsiaTheme="minorEastAsia"/>
          <w:sz w:val="24"/>
          <w:szCs w:val="24"/>
        </w:rPr>
        <w:t>Заявитель: ________________________________________________________________</w:t>
      </w:r>
    </w:p>
    <w:p w:rsidR="00E11DED" w:rsidRPr="00D92CF2" w:rsidRDefault="00E11DED" w:rsidP="00E11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92CF2">
        <w:rPr>
          <w:rFonts w:eastAsiaTheme="minorEastAsia"/>
          <w:sz w:val="24"/>
          <w:szCs w:val="24"/>
        </w:rPr>
        <w:t>Адрес регистрации заявителя: ______________________________________________</w:t>
      </w:r>
    </w:p>
    <w:p w:rsidR="00E11DED" w:rsidRPr="00D92CF2" w:rsidRDefault="00E11DED" w:rsidP="00E11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92CF2">
        <w:rPr>
          <w:rFonts w:eastAsiaTheme="minorEastAsia"/>
          <w:sz w:val="24"/>
          <w:szCs w:val="24"/>
        </w:rPr>
        <w:t>Способ выплаты: ___________________________________________________________</w:t>
      </w:r>
    </w:p>
    <w:p w:rsidR="00E11DED" w:rsidRPr="00D92CF2" w:rsidRDefault="00E11DED" w:rsidP="00E11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92CF2">
        <w:rPr>
          <w:rFonts w:eastAsiaTheme="minorEastAsia"/>
          <w:sz w:val="24"/>
          <w:szCs w:val="24"/>
        </w:rPr>
        <w:t>Кол-во членов семьи: __________________</w:t>
      </w:r>
    </w:p>
    <w:p w:rsidR="00E11DED" w:rsidRPr="00D92CF2" w:rsidRDefault="00E11DED" w:rsidP="00E11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92CF2">
        <w:rPr>
          <w:rFonts w:eastAsiaTheme="minorEastAsia"/>
          <w:sz w:val="24"/>
          <w:szCs w:val="24"/>
        </w:rPr>
        <w:t>Среднедуше</w:t>
      </w:r>
      <w:r w:rsidR="00D92CF2">
        <w:rPr>
          <w:rFonts w:eastAsiaTheme="minorEastAsia"/>
          <w:sz w:val="24"/>
          <w:szCs w:val="24"/>
        </w:rPr>
        <w:t xml:space="preserve">вой доход семьи: ____________ </w:t>
      </w:r>
      <w:r w:rsidRPr="00D92CF2">
        <w:rPr>
          <w:rFonts w:eastAsiaTheme="minorEastAsia"/>
          <w:sz w:val="24"/>
          <w:szCs w:val="24"/>
        </w:rPr>
        <w:t>период: с __________ по _________</w:t>
      </w:r>
    </w:p>
    <w:p w:rsidR="00E11DED" w:rsidRPr="00D92CF2" w:rsidRDefault="00E11DED" w:rsidP="00E11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92CF2">
        <w:rPr>
          <w:rFonts w:eastAsiaTheme="minorEastAsia"/>
          <w:sz w:val="24"/>
          <w:szCs w:val="24"/>
        </w:rPr>
        <w:t>Прожиточный минимум: __________________</w:t>
      </w:r>
    </w:p>
    <w:p w:rsidR="00E11DED" w:rsidRPr="00D92CF2" w:rsidRDefault="00E11DED" w:rsidP="00E11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23"/>
        <w:gridCol w:w="1984"/>
        <w:gridCol w:w="1837"/>
        <w:gridCol w:w="1757"/>
      </w:tblGrid>
      <w:tr w:rsidR="00E11DED" w:rsidRPr="00D92CF2" w:rsidTr="00D92CF2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D" w:rsidRPr="00D92CF2" w:rsidRDefault="007308C5" w:rsidP="00E11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D92CF2">
              <w:rPr>
                <w:rFonts w:eastAsiaTheme="minorEastAsia"/>
                <w:sz w:val="24"/>
                <w:szCs w:val="24"/>
              </w:rPr>
              <w:t>фамилия, имя, отчество (при наличии)</w:t>
            </w:r>
            <w:r w:rsidR="00E11DED" w:rsidRPr="00D92CF2">
              <w:rPr>
                <w:rFonts w:eastAsiaTheme="minorEastAsia"/>
                <w:sz w:val="24"/>
                <w:szCs w:val="24"/>
              </w:rPr>
              <w:t>, дата рождения, св</w:t>
            </w:r>
            <w:r w:rsidR="00E11DED" w:rsidRPr="00D92CF2">
              <w:rPr>
                <w:rFonts w:eastAsiaTheme="minorEastAsia"/>
                <w:sz w:val="24"/>
                <w:szCs w:val="24"/>
              </w:rPr>
              <w:t>и</w:t>
            </w:r>
            <w:r w:rsidR="00E11DED" w:rsidRPr="00D92CF2">
              <w:rPr>
                <w:rFonts w:eastAsiaTheme="minorEastAsia"/>
                <w:sz w:val="24"/>
                <w:szCs w:val="24"/>
              </w:rPr>
              <w:t>детельство о рождении (серия, номер, дата выдачи)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D" w:rsidRPr="00D92CF2" w:rsidRDefault="00E11DED" w:rsidP="00E11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D92CF2">
              <w:rPr>
                <w:rFonts w:eastAsiaTheme="minorEastAsia"/>
                <w:sz w:val="24"/>
                <w:szCs w:val="24"/>
              </w:rPr>
              <w:t>Начало выплаты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F2" w:rsidRDefault="00E11DED" w:rsidP="00E11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D92CF2">
              <w:rPr>
                <w:rFonts w:eastAsiaTheme="minorEastAsia"/>
                <w:sz w:val="24"/>
                <w:szCs w:val="24"/>
              </w:rPr>
              <w:t xml:space="preserve">Окончание </w:t>
            </w:r>
          </w:p>
          <w:p w:rsidR="00E11DED" w:rsidRPr="00D92CF2" w:rsidRDefault="00E11DED" w:rsidP="00E11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D92CF2">
              <w:rPr>
                <w:rFonts w:eastAsiaTheme="minorEastAsia"/>
                <w:sz w:val="24"/>
                <w:szCs w:val="24"/>
              </w:rPr>
              <w:t>выплаты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D" w:rsidRPr="00D92CF2" w:rsidRDefault="00E11DED" w:rsidP="00E11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D92CF2">
              <w:rPr>
                <w:rFonts w:eastAsiaTheme="minorEastAsia"/>
                <w:sz w:val="24"/>
                <w:szCs w:val="24"/>
              </w:rPr>
              <w:t>Сумма за месяц</w:t>
            </w:r>
          </w:p>
        </w:tc>
      </w:tr>
      <w:tr w:rsidR="00E11DED" w:rsidRPr="00D92CF2" w:rsidTr="00D92CF2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D" w:rsidRPr="00D92CF2" w:rsidRDefault="00E11DED" w:rsidP="00E11DE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D" w:rsidRPr="00D92CF2" w:rsidRDefault="00E11DED" w:rsidP="00E11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D92CF2">
              <w:rPr>
                <w:rFonts w:eastAsiaTheme="minorEastAsia"/>
                <w:sz w:val="24"/>
                <w:szCs w:val="24"/>
              </w:rPr>
              <w:t>__. __. 20__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D" w:rsidRPr="00D92CF2" w:rsidRDefault="00E11DED" w:rsidP="00E11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D92CF2">
              <w:rPr>
                <w:rFonts w:eastAsiaTheme="minorEastAsia"/>
                <w:sz w:val="24"/>
                <w:szCs w:val="24"/>
              </w:rPr>
              <w:t>__. __. 20__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D" w:rsidRPr="00D92CF2" w:rsidRDefault="00E11DED" w:rsidP="00E11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D92CF2"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E11DED" w:rsidRPr="00D92CF2" w:rsidTr="00D92CF2">
        <w:tc>
          <w:tcPr>
            <w:tcW w:w="3323" w:type="dxa"/>
            <w:tcBorders>
              <w:top w:val="single" w:sz="4" w:space="0" w:color="auto"/>
              <w:right w:val="single" w:sz="4" w:space="0" w:color="auto"/>
            </w:tcBorders>
          </w:tcPr>
          <w:p w:rsidR="00E11DED" w:rsidRPr="00D92CF2" w:rsidRDefault="00E11DED" w:rsidP="00E11DE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D" w:rsidRPr="00D92CF2" w:rsidRDefault="00E11DED" w:rsidP="00E11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D92CF2">
              <w:rPr>
                <w:rFonts w:eastAsiaTheme="minorEastAsia"/>
                <w:sz w:val="24"/>
                <w:szCs w:val="24"/>
              </w:rPr>
              <w:t>Доплата за предыдущий период</w:t>
            </w:r>
          </w:p>
        </w:tc>
      </w:tr>
      <w:tr w:rsidR="00E11DED" w:rsidRPr="00D92CF2" w:rsidTr="00D92CF2">
        <w:tc>
          <w:tcPr>
            <w:tcW w:w="3323" w:type="dxa"/>
            <w:tcBorders>
              <w:right w:val="single" w:sz="4" w:space="0" w:color="auto"/>
            </w:tcBorders>
          </w:tcPr>
          <w:p w:rsidR="00E11DED" w:rsidRPr="00D92CF2" w:rsidRDefault="00E11DED" w:rsidP="00E11DE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D" w:rsidRPr="00D92CF2" w:rsidRDefault="00E11DED" w:rsidP="00E11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D92CF2">
              <w:rPr>
                <w:rFonts w:eastAsiaTheme="minorEastAsia"/>
                <w:sz w:val="24"/>
                <w:szCs w:val="24"/>
              </w:rPr>
              <w:t>__. __. 20__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D" w:rsidRPr="00D92CF2" w:rsidRDefault="00E11DED" w:rsidP="00E11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D92CF2">
              <w:rPr>
                <w:rFonts w:eastAsiaTheme="minorEastAsia"/>
                <w:sz w:val="24"/>
                <w:szCs w:val="24"/>
              </w:rPr>
              <w:t>__. __. 20__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D" w:rsidRPr="00D92CF2" w:rsidRDefault="00E11DED" w:rsidP="00E11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D92CF2">
              <w:rPr>
                <w:rFonts w:eastAsiaTheme="minorEastAsia"/>
                <w:sz w:val="24"/>
                <w:szCs w:val="24"/>
              </w:rPr>
              <w:t>0,00</w:t>
            </w:r>
          </w:p>
        </w:tc>
      </w:tr>
      <w:tr w:rsidR="00E11DED" w:rsidRPr="00D92CF2" w:rsidTr="00D92CF2">
        <w:tc>
          <w:tcPr>
            <w:tcW w:w="3323" w:type="dxa"/>
          </w:tcPr>
          <w:p w:rsidR="00E11DED" w:rsidRPr="00D92CF2" w:rsidRDefault="00E11DED" w:rsidP="00E11DE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E11DED" w:rsidRPr="00D92CF2" w:rsidRDefault="00E11DED" w:rsidP="00E11DE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E11DED" w:rsidRPr="00D92CF2" w:rsidRDefault="00E11DED" w:rsidP="00E11DE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E11DED" w:rsidRPr="00D92CF2" w:rsidRDefault="00E11DED" w:rsidP="00E11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D92CF2">
              <w:rPr>
                <w:rFonts w:eastAsiaTheme="minorEastAsia"/>
                <w:sz w:val="24"/>
                <w:szCs w:val="24"/>
              </w:rPr>
              <w:t>всего 00,00</w:t>
            </w:r>
          </w:p>
        </w:tc>
      </w:tr>
    </w:tbl>
    <w:p w:rsidR="00E11DED" w:rsidRPr="00D92CF2" w:rsidRDefault="00E11DED" w:rsidP="00E11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11DED" w:rsidRPr="00D92CF2" w:rsidRDefault="00E11DED" w:rsidP="00E11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92CF2">
        <w:rPr>
          <w:rFonts w:eastAsiaTheme="minorEastAsia"/>
          <w:sz w:val="24"/>
          <w:szCs w:val="24"/>
        </w:rPr>
        <w:t xml:space="preserve">                    </w:t>
      </w:r>
      <w:r w:rsidR="00D92CF2">
        <w:rPr>
          <w:rFonts w:eastAsiaTheme="minorEastAsia"/>
          <w:sz w:val="24"/>
          <w:szCs w:val="24"/>
        </w:rPr>
        <w:t xml:space="preserve">                            </w:t>
      </w:r>
      <w:r w:rsidRPr="00D92CF2">
        <w:rPr>
          <w:rFonts w:eastAsiaTheme="minorEastAsia"/>
          <w:sz w:val="24"/>
          <w:szCs w:val="24"/>
        </w:rPr>
        <w:t xml:space="preserve"> Расчет произвел  _________________ расшифровка подписи</w:t>
      </w:r>
    </w:p>
    <w:p w:rsidR="00E11DED" w:rsidRPr="00D92CF2" w:rsidRDefault="00E11DED" w:rsidP="00E11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11DED" w:rsidRPr="00D92CF2" w:rsidRDefault="00E11DED" w:rsidP="00E11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92CF2">
        <w:rPr>
          <w:rFonts w:eastAsiaTheme="minorEastAsia"/>
          <w:sz w:val="24"/>
          <w:szCs w:val="24"/>
        </w:rPr>
        <w:t xml:space="preserve">    Печать         </w:t>
      </w:r>
      <w:r w:rsidR="00D92CF2">
        <w:rPr>
          <w:rFonts w:eastAsiaTheme="minorEastAsia"/>
          <w:sz w:val="24"/>
          <w:szCs w:val="24"/>
        </w:rPr>
        <w:t xml:space="preserve">                       </w:t>
      </w:r>
      <w:r w:rsidRPr="00D92CF2">
        <w:rPr>
          <w:rFonts w:eastAsiaTheme="minorEastAsia"/>
          <w:sz w:val="24"/>
          <w:szCs w:val="24"/>
        </w:rPr>
        <w:t xml:space="preserve">  Расчет проверил  _________________ расшифровка подписи</w:t>
      </w:r>
    </w:p>
    <w:p w:rsidR="00E11DED" w:rsidRPr="00D92CF2" w:rsidRDefault="00E11DED" w:rsidP="00E11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E11DED" w:rsidRPr="00D92CF2" w:rsidRDefault="00E11DED" w:rsidP="00E11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D92CF2">
        <w:rPr>
          <w:rFonts w:eastAsiaTheme="minorEastAsia"/>
          <w:sz w:val="24"/>
          <w:szCs w:val="24"/>
        </w:rPr>
        <w:t xml:space="preserve">                   </w:t>
      </w:r>
      <w:r w:rsidR="00D92CF2">
        <w:rPr>
          <w:rFonts w:eastAsiaTheme="minorEastAsia"/>
          <w:sz w:val="24"/>
          <w:szCs w:val="24"/>
        </w:rPr>
        <w:t xml:space="preserve">                          </w:t>
      </w:r>
      <w:r w:rsidRPr="00D92CF2">
        <w:rPr>
          <w:rFonts w:eastAsiaTheme="minorEastAsia"/>
          <w:sz w:val="24"/>
          <w:szCs w:val="24"/>
        </w:rPr>
        <w:t xml:space="preserve">  Руководитель     _________________ расшифровка подписи</w:t>
      </w:r>
    </w:p>
    <w:p w:rsidR="00E11DED" w:rsidRPr="00D92CF2" w:rsidRDefault="00E11DED" w:rsidP="00E11DED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D92CF2" w:rsidRDefault="00D92CF2" w:rsidP="00D92C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92CF2" w:rsidRDefault="00D92CF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92CF2" w:rsidRPr="00070CCC" w:rsidRDefault="00D92CF2" w:rsidP="00D92CF2">
      <w:pPr>
        <w:pStyle w:val="ConsPlusNormal"/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D92CF2" w:rsidRDefault="00D92CF2" w:rsidP="00D92CF2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  <w:r w:rsidRPr="00070CCC">
        <w:rPr>
          <w:sz w:val="24"/>
          <w:szCs w:val="24"/>
        </w:rPr>
        <w:t>к административному регламенту предо</w:t>
      </w:r>
      <w:r w:rsidRPr="00070CCC">
        <w:rPr>
          <w:sz w:val="24"/>
          <w:szCs w:val="24"/>
        </w:rPr>
        <w:t>с</w:t>
      </w:r>
      <w:r w:rsidRPr="00070CCC">
        <w:rPr>
          <w:sz w:val="24"/>
          <w:szCs w:val="24"/>
        </w:rPr>
        <w:t>тавления управлением труда и социальной защиты населения администрации Апан</w:t>
      </w:r>
      <w:r w:rsidRPr="00070CCC">
        <w:rPr>
          <w:sz w:val="24"/>
          <w:szCs w:val="24"/>
        </w:rPr>
        <w:t>а</w:t>
      </w:r>
      <w:r w:rsidRPr="00070CCC">
        <w:rPr>
          <w:sz w:val="24"/>
          <w:szCs w:val="24"/>
        </w:rPr>
        <w:t>сенковского муниципального округа Ста</w:t>
      </w:r>
      <w:r w:rsidRPr="00070CCC">
        <w:rPr>
          <w:sz w:val="24"/>
          <w:szCs w:val="24"/>
        </w:rPr>
        <w:t>в</w:t>
      </w:r>
      <w:r w:rsidRPr="00070CCC">
        <w:rPr>
          <w:sz w:val="24"/>
          <w:szCs w:val="24"/>
        </w:rPr>
        <w:t>ропольского края государственной услуги «Осуществление назначения и выплаты ежемесячной денежной выплаты нужда</w:t>
      </w:r>
      <w:r w:rsidRPr="00070CCC">
        <w:rPr>
          <w:sz w:val="24"/>
          <w:szCs w:val="24"/>
        </w:rPr>
        <w:t>ю</w:t>
      </w:r>
      <w:r w:rsidRPr="00070CCC">
        <w:rPr>
          <w:sz w:val="24"/>
          <w:szCs w:val="24"/>
        </w:rPr>
        <w:t>щимся в поддержке семьям в соответствии с постановлением Губернатора Ставропол</w:t>
      </w:r>
      <w:r w:rsidRPr="00070CCC">
        <w:rPr>
          <w:sz w:val="24"/>
          <w:szCs w:val="24"/>
        </w:rPr>
        <w:t>ь</w:t>
      </w:r>
      <w:r>
        <w:rPr>
          <w:sz w:val="24"/>
          <w:szCs w:val="24"/>
        </w:rPr>
        <w:t xml:space="preserve">ского края </w:t>
      </w:r>
      <w:r w:rsidRPr="00070CCC">
        <w:rPr>
          <w:sz w:val="24"/>
          <w:szCs w:val="24"/>
        </w:rPr>
        <w:t xml:space="preserve">от 17 августа 2012 г. № 571 </w:t>
      </w:r>
      <w:r>
        <w:rPr>
          <w:sz w:val="24"/>
          <w:szCs w:val="24"/>
        </w:rPr>
        <w:t xml:space="preserve">         </w:t>
      </w:r>
      <w:r w:rsidRPr="00070CCC">
        <w:rPr>
          <w:sz w:val="24"/>
          <w:szCs w:val="24"/>
        </w:rPr>
        <w:t>«О мерах по реализации Указа Президента Российской Федерации от 7 мая 2012 года № 606</w:t>
      </w:r>
      <w:r>
        <w:rPr>
          <w:sz w:val="24"/>
          <w:szCs w:val="24"/>
        </w:rPr>
        <w:t xml:space="preserve"> </w:t>
      </w:r>
      <w:r w:rsidRPr="00070CCC">
        <w:rPr>
          <w:sz w:val="24"/>
          <w:szCs w:val="24"/>
        </w:rPr>
        <w:t>«О мерах по реализации демограф</w:t>
      </w:r>
      <w:r w:rsidRPr="00070CCC">
        <w:rPr>
          <w:sz w:val="24"/>
          <w:szCs w:val="24"/>
        </w:rPr>
        <w:t>и</w:t>
      </w:r>
      <w:r w:rsidRPr="00070CCC">
        <w:rPr>
          <w:sz w:val="24"/>
          <w:szCs w:val="24"/>
        </w:rPr>
        <w:t>ческой поли</w:t>
      </w:r>
      <w:r w:rsidR="00EB3E32">
        <w:rPr>
          <w:sz w:val="24"/>
          <w:szCs w:val="24"/>
        </w:rPr>
        <w:t>тики Российской Федерации»</w:t>
      </w:r>
    </w:p>
    <w:p w:rsidR="00D92CF2" w:rsidRDefault="00D92CF2" w:rsidP="00D92CF2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D92CF2" w:rsidRDefault="00D92CF2" w:rsidP="00D92CF2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D92CF2" w:rsidRDefault="00D92CF2" w:rsidP="00D92CF2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D92CF2" w:rsidRPr="00070CCC" w:rsidRDefault="00D92CF2" w:rsidP="00D92CF2">
      <w:pPr>
        <w:autoSpaceDE w:val="0"/>
        <w:autoSpaceDN w:val="0"/>
        <w:adjustRightInd w:val="0"/>
        <w:spacing w:line="240" w:lineRule="exact"/>
        <w:contextualSpacing/>
        <w:jc w:val="center"/>
        <w:rPr>
          <w:sz w:val="24"/>
          <w:szCs w:val="24"/>
        </w:rPr>
      </w:pPr>
    </w:p>
    <w:p w:rsidR="0069454E" w:rsidRPr="00D92CF2" w:rsidRDefault="0069454E" w:rsidP="0069454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труда и социальной защиты  населения администрации</w:t>
      </w:r>
    </w:p>
    <w:p w:rsidR="00D92CF2" w:rsidRPr="00D92CF2" w:rsidRDefault="0069454E" w:rsidP="0069454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Апанасенковского муниципального округа Ставропольского края</w:t>
      </w:r>
      <w:r w:rsidR="009D2537"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2537" w:rsidRPr="00D92CF2" w:rsidRDefault="009D2537" w:rsidP="0069454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органа соцзащиты)</w:t>
      </w:r>
    </w:p>
    <w:p w:rsidR="009D2537" w:rsidRPr="00D92CF2" w:rsidRDefault="009D2537" w:rsidP="00D92CF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08C5" w:rsidRPr="00D92CF2" w:rsidRDefault="007308C5" w:rsidP="00D92CF2">
      <w:pPr>
        <w:pStyle w:val="ConsPlusNonformat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bookmarkStart w:id="13" w:name="P1124"/>
      <w:bookmarkEnd w:id="13"/>
      <w:r w:rsidRPr="00D92CF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РЕШЕНИЕ </w:t>
      </w:r>
      <w:r w:rsidR="00E006D9" w:rsidRPr="00D92CF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№</w:t>
      </w:r>
      <w:r w:rsidRPr="00D92CF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_______ от ___. ___. 20__ г.</w:t>
      </w:r>
    </w:p>
    <w:p w:rsidR="00704A2A" w:rsidRPr="00D92CF2" w:rsidRDefault="00704A2A" w:rsidP="00D92CF2">
      <w:pPr>
        <w:pStyle w:val="ConsPlusNonformat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D92CF2" w:rsidRDefault="007308C5" w:rsidP="00D92CF2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4"/>
          <w:szCs w:val="24"/>
        </w:rPr>
      </w:pPr>
      <w:r w:rsidRPr="00D92CF2">
        <w:rPr>
          <w:rFonts w:eastAsiaTheme="minorEastAsia"/>
          <w:color w:val="000000" w:themeColor="text1"/>
          <w:sz w:val="24"/>
          <w:szCs w:val="24"/>
        </w:rPr>
        <w:t>об отказе в назначени</w:t>
      </w:r>
      <w:r w:rsidR="00D92CF2">
        <w:rPr>
          <w:rFonts w:eastAsiaTheme="minorEastAsia"/>
          <w:color w:val="000000" w:themeColor="text1"/>
          <w:sz w:val="24"/>
          <w:szCs w:val="24"/>
        </w:rPr>
        <w:t xml:space="preserve">и ежемесячной денежной выплаты </w:t>
      </w:r>
      <w:r w:rsidRPr="00D92CF2">
        <w:rPr>
          <w:rFonts w:eastAsiaTheme="minorEastAsia"/>
          <w:color w:val="000000" w:themeColor="text1"/>
          <w:sz w:val="24"/>
          <w:szCs w:val="24"/>
        </w:rPr>
        <w:t xml:space="preserve">нуждающимся в поддержке </w:t>
      </w:r>
    </w:p>
    <w:p w:rsidR="00D92CF2" w:rsidRDefault="007308C5" w:rsidP="00D92CF2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4"/>
          <w:szCs w:val="24"/>
        </w:rPr>
      </w:pPr>
      <w:r w:rsidRPr="00D92CF2">
        <w:rPr>
          <w:rFonts w:eastAsiaTheme="minorEastAsia"/>
          <w:color w:val="000000" w:themeColor="text1"/>
          <w:sz w:val="24"/>
          <w:szCs w:val="24"/>
        </w:rPr>
        <w:t xml:space="preserve">семьям, </w:t>
      </w:r>
      <w:hyperlink r:id="rId24" w:tooltip="Постановление Губернатора Ставропольского края от 17.08.2012 N 571 (ред. от 08.10.2018) &quot;О мерах по реализации Указа Президента Российской Федерации от 7 мая 2012 года N 606 &quot;О мерах по реализации демографической политики Российской Федерации&quot;{КонсультантПлюс}" w:history="1">
        <w:r w:rsidRPr="00D92CF2">
          <w:rPr>
            <w:rFonts w:eastAsiaTheme="minorEastAsia"/>
            <w:color w:val="000000" w:themeColor="text1"/>
            <w:sz w:val="24"/>
            <w:szCs w:val="24"/>
          </w:rPr>
          <w:t>постановление</w:t>
        </w:r>
      </w:hyperlink>
      <w:r w:rsidRPr="00D92CF2">
        <w:rPr>
          <w:rFonts w:eastAsiaTheme="minorEastAsia"/>
          <w:color w:val="000000" w:themeColor="text1"/>
          <w:sz w:val="24"/>
          <w:szCs w:val="24"/>
        </w:rPr>
        <w:t xml:space="preserve"> Губернатора Ставропольского края от 17.08.2012</w:t>
      </w:r>
      <w:r w:rsidR="00D92CF2">
        <w:rPr>
          <w:rFonts w:eastAsiaTheme="minorEastAsia"/>
          <w:color w:val="000000" w:themeColor="text1"/>
          <w:sz w:val="24"/>
          <w:szCs w:val="24"/>
        </w:rPr>
        <w:t xml:space="preserve"> г.</w:t>
      </w:r>
      <w:r w:rsidRPr="00D92CF2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E006D9" w:rsidRPr="00D92CF2">
        <w:rPr>
          <w:rFonts w:eastAsiaTheme="minorEastAsia"/>
          <w:color w:val="000000" w:themeColor="text1"/>
          <w:sz w:val="24"/>
          <w:szCs w:val="24"/>
        </w:rPr>
        <w:t>№</w:t>
      </w:r>
      <w:r w:rsidRPr="00D92CF2">
        <w:rPr>
          <w:rFonts w:eastAsiaTheme="minorEastAsia"/>
          <w:color w:val="000000" w:themeColor="text1"/>
          <w:sz w:val="24"/>
          <w:szCs w:val="24"/>
        </w:rPr>
        <w:t xml:space="preserve"> 571 </w:t>
      </w:r>
    </w:p>
    <w:p w:rsidR="007308C5" w:rsidRPr="00D92CF2" w:rsidRDefault="00E006D9" w:rsidP="00D92CF2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4"/>
          <w:szCs w:val="24"/>
        </w:rPr>
      </w:pPr>
      <w:r w:rsidRPr="00D92CF2">
        <w:rPr>
          <w:rFonts w:eastAsiaTheme="minorEastAsia"/>
          <w:color w:val="000000" w:themeColor="text1"/>
          <w:sz w:val="24"/>
          <w:szCs w:val="24"/>
        </w:rPr>
        <w:t>«</w:t>
      </w:r>
      <w:r w:rsidR="007308C5" w:rsidRPr="00D92CF2">
        <w:rPr>
          <w:rFonts w:eastAsiaTheme="minorEastAsia"/>
          <w:color w:val="000000" w:themeColor="text1"/>
          <w:sz w:val="24"/>
          <w:szCs w:val="24"/>
        </w:rPr>
        <w:t>О мерах по реализации Указа Президента Российской Федерации от 07.05.2012</w:t>
      </w:r>
      <w:r w:rsidR="00D92CF2">
        <w:rPr>
          <w:rFonts w:eastAsiaTheme="minorEastAsia"/>
          <w:color w:val="000000" w:themeColor="text1"/>
          <w:sz w:val="24"/>
          <w:szCs w:val="24"/>
        </w:rPr>
        <w:t xml:space="preserve"> г.</w:t>
      </w:r>
      <w:r w:rsidR="007308C5" w:rsidRPr="00D92CF2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00D92CF2">
        <w:rPr>
          <w:rFonts w:eastAsiaTheme="minorEastAsia"/>
          <w:color w:val="000000" w:themeColor="text1"/>
          <w:sz w:val="24"/>
          <w:szCs w:val="24"/>
        </w:rPr>
        <w:t>№</w:t>
      </w:r>
      <w:r w:rsidR="007308C5" w:rsidRPr="00D92CF2">
        <w:rPr>
          <w:rFonts w:eastAsiaTheme="minorEastAsia"/>
          <w:color w:val="000000" w:themeColor="text1"/>
          <w:sz w:val="24"/>
          <w:szCs w:val="24"/>
        </w:rPr>
        <w:t xml:space="preserve"> 606 </w:t>
      </w:r>
      <w:r w:rsidRPr="00D92CF2">
        <w:rPr>
          <w:rFonts w:eastAsiaTheme="minorEastAsia"/>
          <w:color w:val="000000" w:themeColor="text1"/>
          <w:sz w:val="24"/>
          <w:szCs w:val="24"/>
        </w:rPr>
        <w:t>«</w:t>
      </w:r>
      <w:r w:rsidR="007308C5" w:rsidRPr="00D92CF2">
        <w:rPr>
          <w:rFonts w:eastAsiaTheme="minorEastAsia"/>
          <w:color w:val="000000" w:themeColor="text1"/>
          <w:sz w:val="24"/>
          <w:szCs w:val="24"/>
        </w:rPr>
        <w:t>О ме</w:t>
      </w:r>
      <w:r w:rsidR="00D92CF2">
        <w:rPr>
          <w:rFonts w:eastAsiaTheme="minorEastAsia"/>
          <w:color w:val="000000" w:themeColor="text1"/>
          <w:sz w:val="24"/>
          <w:szCs w:val="24"/>
        </w:rPr>
        <w:t xml:space="preserve">рах по реализации </w:t>
      </w:r>
      <w:r w:rsidR="007308C5" w:rsidRPr="00D92CF2">
        <w:rPr>
          <w:rFonts w:eastAsiaTheme="minorEastAsia"/>
          <w:color w:val="000000" w:themeColor="text1"/>
          <w:sz w:val="24"/>
          <w:szCs w:val="24"/>
        </w:rPr>
        <w:t>демографической политики Российской Федерации</w:t>
      </w:r>
      <w:r w:rsidRPr="00D92CF2">
        <w:rPr>
          <w:rFonts w:eastAsiaTheme="minorEastAsia"/>
          <w:color w:val="000000" w:themeColor="text1"/>
          <w:sz w:val="24"/>
          <w:szCs w:val="24"/>
        </w:rPr>
        <w:t>»</w:t>
      </w:r>
    </w:p>
    <w:p w:rsidR="007308C5" w:rsidRPr="00D92CF2" w:rsidRDefault="007308C5" w:rsidP="00D92CF2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4"/>
          <w:szCs w:val="24"/>
        </w:rPr>
      </w:pPr>
      <w:r w:rsidRPr="00D92CF2">
        <w:rPr>
          <w:rFonts w:eastAsiaTheme="minorEastAsia"/>
          <w:color w:val="000000" w:themeColor="text1"/>
          <w:sz w:val="24"/>
          <w:szCs w:val="24"/>
        </w:rPr>
        <w:t>Заявка на ежемесячную денежную выплату</w:t>
      </w:r>
    </w:p>
    <w:p w:rsidR="007308C5" w:rsidRPr="00D92CF2" w:rsidRDefault="00E006D9" w:rsidP="00D92CF2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4"/>
          <w:szCs w:val="24"/>
        </w:rPr>
      </w:pPr>
      <w:r w:rsidRPr="00D92CF2">
        <w:rPr>
          <w:rFonts w:eastAsiaTheme="minorEastAsia"/>
          <w:color w:val="000000" w:themeColor="text1"/>
          <w:sz w:val="24"/>
          <w:szCs w:val="24"/>
        </w:rPr>
        <w:t>№</w:t>
      </w:r>
      <w:r w:rsidR="007308C5" w:rsidRPr="00D92CF2">
        <w:rPr>
          <w:rFonts w:eastAsiaTheme="minorEastAsia"/>
          <w:color w:val="000000" w:themeColor="text1"/>
          <w:sz w:val="24"/>
          <w:szCs w:val="24"/>
        </w:rPr>
        <w:t xml:space="preserve"> ______ от ___. ___. 20__ г.</w:t>
      </w:r>
    </w:p>
    <w:p w:rsidR="007308C5" w:rsidRPr="00D92CF2" w:rsidRDefault="007308C5" w:rsidP="00D92CF2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4"/>
          <w:szCs w:val="24"/>
        </w:rPr>
      </w:pPr>
      <w:r w:rsidRPr="00D92CF2">
        <w:rPr>
          <w:rFonts w:eastAsiaTheme="minorEastAsia"/>
          <w:color w:val="000000" w:themeColor="text1"/>
          <w:sz w:val="24"/>
          <w:szCs w:val="24"/>
        </w:rPr>
        <w:t>(дата обращения ___. ___. 20__)</w:t>
      </w:r>
    </w:p>
    <w:p w:rsidR="007308C5" w:rsidRPr="00D92CF2" w:rsidRDefault="007308C5" w:rsidP="007308C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00D92CF2">
        <w:rPr>
          <w:rFonts w:eastAsiaTheme="minorEastAsia"/>
          <w:color w:val="000000" w:themeColor="text1"/>
          <w:sz w:val="24"/>
          <w:szCs w:val="24"/>
        </w:rPr>
        <w:t>ОТКАЗАТЬ</w:t>
      </w:r>
    </w:p>
    <w:p w:rsidR="007308C5" w:rsidRPr="00D92CF2" w:rsidRDefault="007308C5" w:rsidP="007308C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00D92CF2">
        <w:rPr>
          <w:rFonts w:eastAsiaTheme="minorEastAsia"/>
          <w:color w:val="000000" w:themeColor="text1"/>
          <w:sz w:val="24"/>
          <w:szCs w:val="24"/>
        </w:rPr>
        <w:t>__________________________________</w:t>
      </w:r>
      <w:r w:rsidR="001C3843" w:rsidRPr="00D92CF2">
        <w:rPr>
          <w:rFonts w:eastAsiaTheme="minorEastAsia"/>
          <w:color w:val="000000" w:themeColor="text1"/>
          <w:sz w:val="24"/>
          <w:szCs w:val="24"/>
        </w:rPr>
        <w:t>____________</w:t>
      </w:r>
      <w:r w:rsidRPr="00D92CF2">
        <w:rPr>
          <w:rFonts w:eastAsiaTheme="minorEastAsia"/>
          <w:color w:val="000000" w:themeColor="text1"/>
          <w:sz w:val="24"/>
          <w:szCs w:val="24"/>
        </w:rPr>
        <w:t>__</w:t>
      </w:r>
    </w:p>
    <w:p w:rsidR="007308C5" w:rsidRPr="00D92CF2" w:rsidRDefault="007308C5" w:rsidP="007308C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00D92CF2">
        <w:rPr>
          <w:rFonts w:eastAsiaTheme="minorEastAsia"/>
          <w:color w:val="000000" w:themeColor="text1"/>
          <w:sz w:val="24"/>
          <w:szCs w:val="24"/>
        </w:rPr>
        <w:t>(Фамилия, имя, отчество заявителя</w:t>
      </w:r>
      <w:r w:rsidR="001C3843" w:rsidRPr="00D92CF2">
        <w:rPr>
          <w:rFonts w:eastAsiaTheme="minorEastAsia"/>
          <w:color w:val="000000" w:themeColor="text1"/>
          <w:sz w:val="24"/>
          <w:szCs w:val="24"/>
        </w:rPr>
        <w:t>(при наличии)</w:t>
      </w:r>
      <w:r w:rsidRPr="00D92CF2">
        <w:rPr>
          <w:rFonts w:eastAsiaTheme="minorEastAsia"/>
          <w:color w:val="000000" w:themeColor="text1"/>
          <w:sz w:val="24"/>
          <w:szCs w:val="24"/>
        </w:rPr>
        <w:t>)</w:t>
      </w:r>
    </w:p>
    <w:p w:rsidR="007308C5" w:rsidRPr="00D92CF2" w:rsidRDefault="007308C5" w:rsidP="007308C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00D92CF2">
        <w:rPr>
          <w:rFonts w:eastAsiaTheme="minorEastAsia"/>
          <w:color w:val="000000" w:themeColor="text1"/>
          <w:sz w:val="24"/>
          <w:szCs w:val="24"/>
        </w:rPr>
        <w:t>____________________________________</w:t>
      </w:r>
    </w:p>
    <w:p w:rsidR="007308C5" w:rsidRPr="00D92CF2" w:rsidRDefault="007308C5" w:rsidP="007308C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00D92CF2">
        <w:rPr>
          <w:rFonts w:eastAsiaTheme="minorEastAsia"/>
          <w:color w:val="000000" w:themeColor="text1"/>
          <w:sz w:val="24"/>
          <w:szCs w:val="24"/>
        </w:rPr>
        <w:t>Адрес проживания</w:t>
      </w:r>
    </w:p>
    <w:p w:rsidR="007308C5" w:rsidRPr="00D92CF2" w:rsidRDefault="007308C5" w:rsidP="007308C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4"/>
          <w:szCs w:val="24"/>
        </w:rPr>
      </w:pPr>
    </w:p>
    <w:p w:rsidR="007308C5" w:rsidRPr="00D92CF2" w:rsidRDefault="007308C5" w:rsidP="007308C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00D92CF2">
        <w:rPr>
          <w:rFonts w:eastAsiaTheme="minorEastAsia"/>
          <w:color w:val="000000" w:themeColor="text1"/>
          <w:sz w:val="24"/>
          <w:szCs w:val="24"/>
        </w:rPr>
        <w:t>Причина: __________________________________________________________________</w:t>
      </w:r>
    </w:p>
    <w:p w:rsidR="007308C5" w:rsidRPr="00D92CF2" w:rsidRDefault="00160C23" w:rsidP="00D92C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hyperlink r:id="rId25" w:tooltip="Постановление Правительства Ставропольского края от 20.12.2012 N 498-п (ред. от 14.01.2019) &quot;Об утверждении Порядка осуществления назначения и выплаты ежемесячной денежной выплаты нуждающимся в поддержке семьям, назначаемой в случае рождения в них после 31 дек" w:history="1">
        <w:r w:rsidR="007308C5" w:rsidRPr="00D92CF2">
          <w:rPr>
            <w:rFonts w:eastAsiaTheme="minorEastAsia"/>
            <w:color w:val="000000" w:themeColor="text1"/>
            <w:sz w:val="24"/>
            <w:szCs w:val="24"/>
          </w:rPr>
          <w:t>Порядка</w:t>
        </w:r>
      </w:hyperlink>
      <w:r w:rsidR="00D92CF2">
        <w:rPr>
          <w:rFonts w:eastAsiaTheme="minorEastAsia"/>
          <w:color w:val="000000" w:themeColor="text1"/>
          <w:sz w:val="24"/>
          <w:szCs w:val="24"/>
        </w:rPr>
        <w:t xml:space="preserve"> назначения </w:t>
      </w:r>
      <w:r w:rsidR="007308C5" w:rsidRPr="00D92CF2">
        <w:rPr>
          <w:rFonts w:eastAsiaTheme="minorEastAsia"/>
          <w:color w:val="000000" w:themeColor="text1"/>
          <w:sz w:val="24"/>
          <w:szCs w:val="24"/>
        </w:rPr>
        <w:t>и выплаты ежемесячной денежной выплаты нуждающимся</w:t>
      </w:r>
      <w:r w:rsidR="00D92CF2">
        <w:rPr>
          <w:rFonts w:eastAsiaTheme="minorEastAsia"/>
          <w:color w:val="000000" w:themeColor="text1"/>
          <w:sz w:val="24"/>
          <w:szCs w:val="24"/>
        </w:rPr>
        <w:t xml:space="preserve"> в </w:t>
      </w:r>
      <w:r w:rsidR="007308C5" w:rsidRPr="00D92CF2">
        <w:rPr>
          <w:rFonts w:eastAsiaTheme="minorEastAsia"/>
          <w:color w:val="000000" w:themeColor="text1"/>
          <w:sz w:val="24"/>
          <w:szCs w:val="24"/>
        </w:rPr>
        <w:t>под</w:t>
      </w:r>
      <w:r w:rsidR="00D92CF2">
        <w:rPr>
          <w:rFonts w:eastAsiaTheme="minorEastAsia"/>
          <w:color w:val="000000" w:themeColor="text1"/>
          <w:sz w:val="24"/>
          <w:szCs w:val="24"/>
        </w:rPr>
        <w:t xml:space="preserve">держке </w:t>
      </w:r>
      <w:r w:rsidR="007308C5" w:rsidRPr="00D92CF2">
        <w:rPr>
          <w:rFonts w:eastAsiaTheme="minorEastAsia"/>
          <w:color w:val="000000" w:themeColor="text1"/>
          <w:sz w:val="24"/>
          <w:szCs w:val="24"/>
        </w:rPr>
        <w:t xml:space="preserve">семьям, </w:t>
      </w:r>
      <w:r w:rsidR="001C3843" w:rsidRPr="00D92CF2">
        <w:rPr>
          <w:rFonts w:eastAsiaTheme="minorEastAsia"/>
          <w:color w:val="000000" w:themeColor="text1"/>
          <w:sz w:val="24"/>
          <w:szCs w:val="24"/>
        </w:rPr>
        <w:t>в</w:t>
      </w:r>
      <w:r w:rsidR="00D92CF2">
        <w:rPr>
          <w:rFonts w:eastAsiaTheme="minorEastAsia"/>
          <w:color w:val="000000" w:themeColor="text1"/>
          <w:sz w:val="24"/>
          <w:szCs w:val="24"/>
        </w:rPr>
        <w:t xml:space="preserve"> Ставропольском</w:t>
      </w:r>
      <w:r w:rsidR="007308C5" w:rsidRPr="00D92CF2">
        <w:rPr>
          <w:rFonts w:eastAsiaTheme="minorEastAsia"/>
          <w:color w:val="000000" w:themeColor="text1"/>
          <w:sz w:val="24"/>
          <w:szCs w:val="24"/>
        </w:rPr>
        <w:t xml:space="preserve"> крае, утвержденного постановлением</w:t>
      </w:r>
      <w:r w:rsidR="00D92CF2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7308C5" w:rsidRPr="00D92CF2">
        <w:rPr>
          <w:rFonts w:eastAsiaTheme="minorEastAsia"/>
          <w:color w:val="000000" w:themeColor="text1"/>
          <w:sz w:val="24"/>
          <w:szCs w:val="24"/>
        </w:rPr>
        <w:t>Правительства Ставропольского края от 20.12.2012</w:t>
      </w:r>
      <w:r w:rsidR="00D92CF2">
        <w:rPr>
          <w:rFonts w:eastAsiaTheme="minorEastAsia"/>
          <w:color w:val="000000" w:themeColor="text1"/>
          <w:sz w:val="24"/>
          <w:szCs w:val="24"/>
        </w:rPr>
        <w:t xml:space="preserve"> г.</w:t>
      </w:r>
      <w:r w:rsidR="007308C5" w:rsidRPr="00D92CF2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E006D9" w:rsidRPr="00D92CF2">
        <w:rPr>
          <w:rFonts w:eastAsiaTheme="minorEastAsia"/>
          <w:color w:val="000000" w:themeColor="text1"/>
          <w:sz w:val="24"/>
          <w:szCs w:val="24"/>
        </w:rPr>
        <w:t>№</w:t>
      </w:r>
      <w:r w:rsidR="007308C5" w:rsidRPr="00D92CF2">
        <w:rPr>
          <w:rFonts w:eastAsiaTheme="minorEastAsia"/>
          <w:color w:val="000000" w:themeColor="text1"/>
          <w:sz w:val="24"/>
          <w:szCs w:val="24"/>
        </w:rPr>
        <w:t xml:space="preserve"> 498-п.</w:t>
      </w:r>
    </w:p>
    <w:p w:rsidR="007308C5" w:rsidRPr="00D92CF2" w:rsidRDefault="00D92CF2" w:rsidP="00D92C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>Отказ в</w:t>
      </w:r>
      <w:r w:rsidR="007308C5" w:rsidRPr="00D92CF2">
        <w:rPr>
          <w:rFonts w:eastAsiaTheme="minorEastAsia"/>
          <w:color w:val="000000" w:themeColor="text1"/>
          <w:sz w:val="24"/>
          <w:szCs w:val="24"/>
        </w:rPr>
        <w:t xml:space="preserve"> назначении и выплате ежемесячной денежной выплаты нуждающимся</w:t>
      </w:r>
      <w:r>
        <w:rPr>
          <w:rFonts w:eastAsiaTheme="minorEastAsia"/>
          <w:color w:val="000000" w:themeColor="text1"/>
          <w:sz w:val="24"/>
          <w:szCs w:val="24"/>
        </w:rPr>
        <w:t xml:space="preserve"> в поддержке семьям, </w:t>
      </w:r>
      <w:r w:rsidR="007308C5" w:rsidRPr="00D92CF2">
        <w:rPr>
          <w:rFonts w:eastAsiaTheme="minorEastAsia"/>
          <w:color w:val="000000" w:themeColor="text1"/>
          <w:sz w:val="24"/>
          <w:szCs w:val="24"/>
        </w:rPr>
        <w:t>назначаемой в случае рождения в них после 31 декабря</w:t>
      </w:r>
      <w:r>
        <w:rPr>
          <w:rFonts w:eastAsiaTheme="minorEastAsia"/>
          <w:color w:val="000000" w:themeColor="text1"/>
          <w:sz w:val="24"/>
          <w:szCs w:val="24"/>
        </w:rPr>
        <w:t xml:space="preserve"> 2012 года третьего </w:t>
      </w:r>
      <w:r w:rsidR="007308C5" w:rsidRPr="00D92CF2">
        <w:rPr>
          <w:rFonts w:eastAsiaTheme="minorEastAsia"/>
          <w:color w:val="000000" w:themeColor="text1"/>
          <w:sz w:val="24"/>
          <w:szCs w:val="24"/>
        </w:rPr>
        <w:t>р</w:t>
      </w:r>
      <w:r>
        <w:rPr>
          <w:rFonts w:eastAsiaTheme="minorEastAsia"/>
          <w:color w:val="000000" w:themeColor="text1"/>
          <w:sz w:val="24"/>
          <w:szCs w:val="24"/>
        </w:rPr>
        <w:t xml:space="preserve">ебенка </w:t>
      </w:r>
      <w:r w:rsidR="007308C5" w:rsidRPr="00D92CF2">
        <w:rPr>
          <w:rFonts w:eastAsiaTheme="minorEastAsia"/>
          <w:color w:val="000000" w:themeColor="text1"/>
          <w:sz w:val="24"/>
          <w:szCs w:val="24"/>
        </w:rPr>
        <w:t>или последующих детей до достижения ребенком</w:t>
      </w:r>
      <w:r>
        <w:rPr>
          <w:rFonts w:eastAsiaTheme="minorEastAsia"/>
          <w:color w:val="000000" w:themeColor="text1"/>
          <w:sz w:val="24"/>
          <w:szCs w:val="24"/>
        </w:rPr>
        <w:t xml:space="preserve"> возраста трех лет, </w:t>
      </w:r>
      <w:r w:rsidR="007308C5" w:rsidRPr="00D92CF2">
        <w:rPr>
          <w:rFonts w:eastAsiaTheme="minorEastAsia"/>
          <w:color w:val="000000" w:themeColor="text1"/>
          <w:sz w:val="24"/>
          <w:szCs w:val="24"/>
        </w:rPr>
        <w:t>за</w:t>
      </w:r>
      <w:r w:rsidR="007308C5" w:rsidRPr="00D92CF2">
        <w:rPr>
          <w:rFonts w:eastAsiaTheme="minorEastAsia"/>
          <w:color w:val="000000" w:themeColor="text1"/>
          <w:sz w:val="24"/>
          <w:szCs w:val="24"/>
        </w:rPr>
        <w:t>я</w:t>
      </w:r>
      <w:r>
        <w:rPr>
          <w:rFonts w:eastAsiaTheme="minorEastAsia"/>
          <w:color w:val="000000" w:themeColor="text1"/>
          <w:sz w:val="24"/>
          <w:szCs w:val="24"/>
        </w:rPr>
        <w:t>витель может обжаловать в</w:t>
      </w:r>
      <w:r w:rsidR="007308C5" w:rsidRPr="00D92CF2">
        <w:rPr>
          <w:rFonts w:eastAsiaTheme="minorEastAsia"/>
          <w:color w:val="000000" w:themeColor="text1"/>
          <w:sz w:val="24"/>
          <w:szCs w:val="24"/>
        </w:rPr>
        <w:t xml:space="preserve"> администрацию</w:t>
      </w:r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7308C5" w:rsidRPr="00D92CF2">
        <w:rPr>
          <w:rFonts w:eastAsiaTheme="minorEastAsia"/>
          <w:color w:val="000000" w:themeColor="text1"/>
          <w:sz w:val="24"/>
          <w:szCs w:val="24"/>
        </w:rPr>
        <w:t>муниципального образования и (или) в суде</w:t>
      </w:r>
      <w:r w:rsidR="007308C5" w:rsidRPr="00D92CF2">
        <w:rPr>
          <w:rFonts w:eastAsiaTheme="minorEastAsia"/>
          <w:color w:val="000000" w:themeColor="text1"/>
          <w:sz w:val="24"/>
          <w:szCs w:val="24"/>
        </w:rPr>
        <w:t>б</w:t>
      </w:r>
      <w:r w:rsidR="007308C5" w:rsidRPr="00D92CF2">
        <w:rPr>
          <w:rFonts w:eastAsiaTheme="minorEastAsia"/>
          <w:color w:val="000000" w:themeColor="text1"/>
          <w:sz w:val="24"/>
          <w:szCs w:val="24"/>
        </w:rPr>
        <w:t>ном порядке.</w:t>
      </w:r>
    </w:p>
    <w:p w:rsidR="007308C5" w:rsidRPr="00D92CF2" w:rsidRDefault="00D92CF2" w:rsidP="00D92CF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Ежемесячная денежная выплата может быть назначена при </w:t>
      </w:r>
      <w:r w:rsidR="007308C5" w:rsidRPr="00D92CF2">
        <w:rPr>
          <w:rFonts w:eastAsiaTheme="minorEastAsia"/>
          <w:color w:val="000000" w:themeColor="text1"/>
          <w:sz w:val="24"/>
          <w:szCs w:val="24"/>
        </w:rPr>
        <w:t>устранении</w:t>
      </w:r>
      <w:r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7308C5" w:rsidRPr="00D92CF2">
        <w:rPr>
          <w:rFonts w:eastAsiaTheme="minorEastAsia"/>
          <w:color w:val="000000" w:themeColor="text1"/>
          <w:sz w:val="24"/>
          <w:szCs w:val="24"/>
        </w:rPr>
        <w:t>причин, п</w:t>
      </w:r>
      <w:r w:rsidR="007308C5" w:rsidRPr="00D92CF2">
        <w:rPr>
          <w:rFonts w:eastAsiaTheme="minorEastAsia"/>
          <w:color w:val="000000" w:themeColor="text1"/>
          <w:sz w:val="24"/>
          <w:szCs w:val="24"/>
        </w:rPr>
        <w:t>о</w:t>
      </w:r>
      <w:r w:rsidR="007308C5" w:rsidRPr="00D92CF2">
        <w:rPr>
          <w:rFonts w:eastAsiaTheme="minorEastAsia"/>
          <w:color w:val="000000" w:themeColor="text1"/>
          <w:sz w:val="24"/>
          <w:szCs w:val="24"/>
        </w:rPr>
        <w:t>служивших основанием для отказа в ее назначении.</w:t>
      </w:r>
    </w:p>
    <w:p w:rsidR="007308C5" w:rsidRPr="00D92CF2" w:rsidRDefault="007308C5" w:rsidP="007308C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4"/>
          <w:szCs w:val="24"/>
        </w:rPr>
      </w:pPr>
    </w:p>
    <w:p w:rsidR="007308C5" w:rsidRPr="00D92CF2" w:rsidRDefault="007308C5" w:rsidP="007308C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00D92CF2">
        <w:rPr>
          <w:rFonts w:eastAsiaTheme="minorEastAsia"/>
          <w:color w:val="000000" w:themeColor="text1"/>
          <w:sz w:val="24"/>
          <w:szCs w:val="24"/>
        </w:rPr>
        <w:t>Руководитель                    подпись                 расшифровка подписи</w:t>
      </w:r>
    </w:p>
    <w:p w:rsidR="007308C5" w:rsidRPr="00D92CF2" w:rsidRDefault="007308C5" w:rsidP="007308C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4"/>
          <w:szCs w:val="24"/>
        </w:rPr>
      </w:pPr>
    </w:p>
    <w:p w:rsidR="007308C5" w:rsidRPr="00D92CF2" w:rsidRDefault="007308C5" w:rsidP="007308C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00D92CF2">
        <w:rPr>
          <w:rFonts w:eastAsiaTheme="minorEastAsia"/>
          <w:color w:val="000000" w:themeColor="text1"/>
          <w:sz w:val="24"/>
          <w:szCs w:val="24"/>
        </w:rPr>
        <w:t>Печать</w:t>
      </w:r>
    </w:p>
    <w:p w:rsidR="009D2537" w:rsidRPr="00D92CF2" w:rsidRDefault="00D92CF2" w:rsidP="00D92CF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</w:p>
    <w:p w:rsidR="00D92CF2" w:rsidRPr="00070CCC" w:rsidRDefault="00D92CF2" w:rsidP="00D92CF2">
      <w:pPr>
        <w:pStyle w:val="ConsPlusNormal"/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D92CF2" w:rsidRDefault="00D92CF2" w:rsidP="00D92CF2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  <w:r w:rsidRPr="00070CCC">
        <w:rPr>
          <w:sz w:val="24"/>
          <w:szCs w:val="24"/>
        </w:rPr>
        <w:t>к административному регламенту предо</w:t>
      </w:r>
      <w:r w:rsidRPr="00070CCC">
        <w:rPr>
          <w:sz w:val="24"/>
          <w:szCs w:val="24"/>
        </w:rPr>
        <w:t>с</w:t>
      </w:r>
      <w:r w:rsidRPr="00070CCC">
        <w:rPr>
          <w:sz w:val="24"/>
          <w:szCs w:val="24"/>
        </w:rPr>
        <w:t>тавления управлением труда и социальной защиты населения администрации Апан</w:t>
      </w:r>
      <w:r w:rsidRPr="00070CCC">
        <w:rPr>
          <w:sz w:val="24"/>
          <w:szCs w:val="24"/>
        </w:rPr>
        <w:t>а</w:t>
      </w:r>
      <w:r w:rsidRPr="00070CCC">
        <w:rPr>
          <w:sz w:val="24"/>
          <w:szCs w:val="24"/>
        </w:rPr>
        <w:t>сенковского муниципального округа Ста</w:t>
      </w:r>
      <w:r w:rsidRPr="00070CCC">
        <w:rPr>
          <w:sz w:val="24"/>
          <w:szCs w:val="24"/>
        </w:rPr>
        <w:t>в</w:t>
      </w:r>
      <w:r w:rsidRPr="00070CCC">
        <w:rPr>
          <w:sz w:val="24"/>
          <w:szCs w:val="24"/>
        </w:rPr>
        <w:t>ропольского края государственной услуги «Осуществление назначения и выплаты ежемесячной денежной выплаты нужда</w:t>
      </w:r>
      <w:r w:rsidRPr="00070CCC">
        <w:rPr>
          <w:sz w:val="24"/>
          <w:szCs w:val="24"/>
        </w:rPr>
        <w:t>ю</w:t>
      </w:r>
      <w:r w:rsidRPr="00070CCC">
        <w:rPr>
          <w:sz w:val="24"/>
          <w:szCs w:val="24"/>
        </w:rPr>
        <w:t>щимся в поддержке семьям в соответствии с постановлением Губернатора Ставропол</w:t>
      </w:r>
      <w:r w:rsidRPr="00070CCC">
        <w:rPr>
          <w:sz w:val="24"/>
          <w:szCs w:val="24"/>
        </w:rPr>
        <w:t>ь</w:t>
      </w:r>
      <w:r>
        <w:rPr>
          <w:sz w:val="24"/>
          <w:szCs w:val="24"/>
        </w:rPr>
        <w:t xml:space="preserve">ского края </w:t>
      </w:r>
      <w:r w:rsidRPr="00070CCC">
        <w:rPr>
          <w:sz w:val="24"/>
          <w:szCs w:val="24"/>
        </w:rPr>
        <w:t xml:space="preserve">от 17 августа 2012 г. № 571 </w:t>
      </w:r>
      <w:r>
        <w:rPr>
          <w:sz w:val="24"/>
          <w:szCs w:val="24"/>
        </w:rPr>
        <w:t xml:space="preserve">         </w:t>
      </w:r>
      <w:r w:rsidRPr="00070CCC">
        <w:rPr>
          <w:sz w:val="24"/>
          <w:szCs w:val="24"/>
        </w:rPr>
        <w:t>«О мерах по реализации Указа Президента Российской Федерации от 7 мая 2012 года № 606</w:t>
      </w:r>
      <w:r>
        <w:rPr>
          <w:sz w:val="24"/>
          <w:szCs w:val="24"/>
        </w:rPr>
        <w:t xml:space="preserve"> </w:t>
      </w:r>
      <w:r w:rsidRPr="00070CCC">
        <w:rPr>
          <w:sz w:val="24"/>
          <w:szCs w:val="24"/>
        </w:rPr>
        <w:t>«О мерах по реализации демограф</w:t>
      </w:r>
      <w:r w:rsidRPr="00070CCC">
        <w:rPr>
          <w:sz w:val="24"/>
          <w:szCs w:val="24"/>
        </w:rPr>
        <w:t>и</w:t>
      </w:r>
      <w:r w:rsidRPr="00070CCC">
        <w:rPr>
          <w:sz w:val="24"/>
          <w:szCs w:val="24"/>
        </w:rPr>
        <w:t>ческой</w:t>
      </w:r>
      <w:r w:rsidR="00EB3E32">
        <w:rPr>
          <w:sz w:val="24"/>
          <w:szCs w:val="24"/>
        </w:rPr>
        <w:t xml:space="preserve"> политики Российской Федерации»</w:t>
      </w:r>
    </w:p>
    <w:p w:rsidR="00D92CF2" w:rsidRDefault="00D92CF2" w:rsidP="00D92CF2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D92CF2" w:rsidRDefault="00D92CF2" w:rsidP="00D92CF2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D92CF2" w:rsidRDefault="00D92CF2" w:rsidP="00D92CF2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D92CF2" w:rsidRPr="00D92CF2" w:rsidRDefault="00D92CF2" w:rsidP="00D92CF2">
      <w:pPr>
        <w:autoSpaceDE w:val="0"/>
        <w:autoSpaceDN w:val="0"/>
        <w:adjustRightInd w:val="0"/>
        <w:spacing w:line="240" w:lineRule="exact"/>
        <w:contextualSpacing/>
        <w:jc w:val="center"/>
        <w:rPr>
          <w:sz w:val="24"/>
          <w:szCs w:val="24"/>
        </w:rPr>
      </w:pPr>
    </w:p>
    <w:p w:rsidR="0069454E" w:rsidRPr="00D92CF2" w:rsidRDefault="0069454E" w:rsidP="0069454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труда и социальной защиты  населения администрации</w:t>
      </w:r>
    </w:p>
    <w:p w:rsidR="00D92CF2" w:rsidRPr="00D92CF2" w:rsidRDefault="0069454E" w:rsidP="0069454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Апанасенковского муниципального округа Ставропольского края</w:t>
      </w:r>
      <w:r w:rsidR="009D2537"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D2537" w:rsidRPr="00D92CF2" w:rsidRDefault="009D2537" w:rsidP="0069454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органа соцзащиты)</w:t>
      </w:r>
    </w:p>
    <w:p w:rsidR="009D2537" w:rsidRPr="00D92CF2" w:rsidRDefault="009D2537" w:rsidP="00D92CF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843" w:rsidRPr="00D92CF2" w:rsidRDefault="001C3843" w:rsidP="00D92CF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P1165"/>
      <w:bookmarkEnd w:id="14"/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УВЕДОМЛЕНИЕ</w:t>
      </w:r>
    </w:p>
    <w:p w:rsidR="001C3843" w:rsidRPr="00D92CF2" w:rsidRDefault="00E006D9" w:rsidP="00D92CF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1C3843"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 от ___. ___. 20__</w:t>
      </w:r>
    </w:p>
    <w:p w:rsidR="001C3843" w:rsidRPr="00D92CF2" w:rsidRDefault="001C3843" w:rsidP="00D92CF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843" w:rsidRPr="00D92CF2" w:rsidRDefault="001C3843" w:rsidP="00D92CF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Уважаемая(</w:t>
      </w:r>
      <w:proofErr w:type="spellStart"/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proofErr w:type="spellEnd"/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) _____________________________________!</w:t>
      </w:r>
    </w:p>
    <w:p w:rsidR="001C3843" w:rsidRPr="00D92CF2" w:rsidRDefault="001C3843" w:rsidP="00D92CF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отчество(при наличии))</w:t>
      </w:r>
    </w:p>
    <w:p w:rsidR="001C3843" w:rsidRPr="00D92CF2" w:rsidRDefault="001C3843" w:rsidP="00D92CF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843" w:rsidRPr="00D92CF2" w:rsidRDefault="001C3843" w:rsidP="00D92CF2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Сообщаем, что Вам назначена ежемесячная денежная выплата нуждающимся в поддержке семьям в соответствии с постановлением Губернатора Ставропольского края от 17 августа 2012 г. № 571 </w:t>
      </w:r>
      <w:r w:rsidR="00E006D9"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О мерах по реализации Указа Президента Российской Федер</w:t>
      </w: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ции от 7 мая 2012 года № 606 </w:t>
      </w:r>
      <w:r w:rsidR="00E006D9"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О мерах по реализации демографической политики Росси</w:t>
      </w: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ской Федерации</w:t>
      </w:r>
      <w:r w:rsidR="00E006D9"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1C3843" w:rsidRPr="00D92CF2" w:rsidRDefault="00D92CF2" w:rsidP="001C384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ребенка: </w:t>
      </w:r>
      <w:r w:rsidR="001C3843"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="001C3843"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C3843"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</w:t>
      </w:r>
    </w:p>
    <w:p w:rsidR="001C3843" w:rsidRPr="00D92CF2" w:rsidRDefault="001C3843" w:rsidP="001C384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D9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__________________________________</w:t>
      </w:r>
      <w:r w:rsidR="00D92CF2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9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</w:t>
      </w:r>
    </w:p>
    <w:p w:rsidR="001C3843" w:rsidRPr="00D92CF2" w:rsidRDefault="001C3843" w:rsidP="001C384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D9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(фамилия, имя, отчество ребенка)    </w:t>
      </w:r>
      <w:r w:rsidR="00D9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(дата рождения ребенка)</w:t>
      </w:r>
    </w:p>
    <w:p w:rsidR="001C3843" w:rsidRPr="00D92CF2" w:rsidRDefault="001C3843" w:rsidP="001C384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843" w:rsidRPr="00D92CF2" w:rsidRDefault="001C3843" w:rsidP="001C384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размере _________________ руб. коп.  </w:t>
      </w:r>
      <w:r w:rsidR="00D9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с _______________ по ______________.</w:t>
      </w:r>
    </w:p>
    <w:p w:rsidR="001C3843" w:rsidRPr="00D92CF2" w:rsidRDefault="001C3843" w:rsidP="001C384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размере _________________ руб. коп.  </w:t>
      </w:r>
      <w:r w:rsidR="00D9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с _______________ по ______________.</w:t>
      </w:r>
    </w:p>
    <w:p w:rsidR="001C3843" w:rsidRPr="00D92CF2" w:rsidRDefault="001C3843" w:rsidP="001C384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размере _________________ руб. коп. </w:t>
      </w:r>
      <w:r w:rsidR="00D9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_______________ по ______________.</w:t>
      </w:r>
    </w:p>
    <w:p w:rsidR="001C3843" w:rsidRPr="00D92CF2" w:rsidRDefault="001C3843" w:rsidP="001C384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843" w:rsidRPr="00D92CF2" w:rsidRDefault="001C3843" w:rsidP="00072D8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Напоминаем,</w:t>
      </w:r>
      <w:r w:rsidR="00072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Вы должны своевременно </w:t>
      </w: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известить нас о наступлении</w:t>
      </w:r>
      <w:r w:rsidR="00072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обсто</w:t>
      </w: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тельств, влекущих приостановление или прекращение выплаты, в месячный</w:t>
      </w:r>
      <w:r w:rsidR="00072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срок со дня их наступления.</w:t>
      </w:r>
    </w:p>
    <w:p w:rsidR="001C3843" w:rsidRPr="00D92CF2" w:rsidRDefault="001C3843" w:rsidP="001C384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843" w:rsidRPr="00D92CF2" w:rsidRDefault="001C3843" w:rsidP="001C384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Руководитель          </w:t>
      </w:r>
      <w:r w:rsidR="00072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подпись       </w:t>
      </w:r>
      <w:r w:rsidR="00072D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расшифровка подписи</w:t>
      </w:r>
    </w:p>
    <w:p w:rsidR="009D2537" w:rsidRPr="00D92CF2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2537" w:rsidRPr="00D92CF2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Специалист, фамилия, имя, отчество</w:t>
      </w:r>
      <w:r w:rsidR="00196C22"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(при наличии)</w:t>
      </w:r>
    </w:p>
    <w:p w:rsidR="009D2537" w:rsidRPr="00D92CF2" w:rsidRDefault="009D253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CF2">
        <w:rPr>
          <w:rFonts w:ascii="Times New Roman" w:hAnsi="Times New Roman" w:cs="Times New Roman"/>
          <w:color w:val="000000" w:themeColor="text1"/>
          <w:sz w:val="24"/>
          <w:szCs w:val="24"/>
        </w:rPr>
        <w:t>Телефон</w:t>
      </w:r>
    </w:p>
    <w:p w:rsidR="009D2537" w:rsidRPr="00D92CF2" w:rsidRDefault="009D2537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2D81" w:rsidRDefault="00072D81" w:rsidP="00072D81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</w:t>
      </w:r>
    </w:p>
    <w:p w:rsidR="00072D81" w:rsidRDefault="00072D81">
      <w:pPr>
        <w:spacing w:after="200"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:rsidR="00481349" w:rsidRPr="00070CCC" w:rsidRDefault="00481349" w:rsidP="00481349">
      <w:pPr>
        <w:pStyle w:val="ConsPlusNormal"/>
        <w:spacing w:line="240" w:lineRule="exact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0CC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481349" w:rsidRDefault="00481349" w:rsidP="00481349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  <w:r w:rsidRPr="00070CCC">
        <w:rPr>
          <w:sz w:val="24"/>
          <w:szCs w:val="24"/>
        </w:rPr>
        <w:t>к административному регламенту предо</w:t>
      </w:r>
      <w:r w:rsidRPr="00070CCC">
        <w:rPr>
          <w:sz w:val="24"/>
          <w:szCs w:val="24"/>
        </w:rPr>
        <w:t>с</w:t>
      </w:r>
      <w:r w:rsidRPr="00070CCC">
        <w:rPr>
          <w:sz w:val="24"/>
          <w:szCs w:val="24"/>
        </w:rPr>
        <w:t>тавления управлением труда и социальной защиты населения администрации Апан</w:t>
      </w:r>
      <w:r w:rsidRPr="00070CCC">
        <w:rPr>
          <w:sz w:val="24"/>
          <w:szCs w:val="24"/>
        </w:rPr>
        <w:t>а</w:t>
      </w:r>
      <w:r w:rsidRPr="00070CCC">
        <w:rPr>
          <w:sz w:val="24"/>
          <w:szCs w:val="24"/>
        </w:rPr>
        <w:t>сенковского муниципального округа Ста</w:t>
      </w:r>
      <w:r w:rsidRPr="00070CCC">
        <w:rPr>
          <w:sz w:val="24"/>
          <w:szCs w:val="24"/>
        </w:rPr>
        <w:t>в</w:t>
      </w:r>
      <w:r w:rsidRPr="00070CCC">
        <w:rPr>
          <w:sz w:val="24"/>
          <w:szCs w:val="24"/>
        </w:rPr>
        <w:t>ропольского края государственной услуги «Осуществление назначения и выплаты ежемесячной денежной выплаты нужда</w:t>
      </w:r>
      <w:r w:rsidRPr="00070CCC">
        <w:rPr>
          <w:sz w:val="24"/>
          <w:szCs w:val="24"/>
        </w:rPr>
        <w:t>ю</w:t>
      </w:r>
      <w:r w:rsidRPr="00070CCC">
        <w:rPr>
          <w:sz w:val="24"/>
          <w:szCs w:val="24"/>
        </w:rPr>
        <w:t>щимся в поддержке семьям в соответствии с постановлением Губернатора Ставропол</w:t>
      </w:r>
      <w:r w:rsidRPr="00070CCC">
        <w:rPr>
          <w:sz w:val="24"/>
          <w:szCs w:val="24"/>
        </w:rPr>
        <w:t>ь</w:t>
      </w:r>
      <w:r>
        <w:rPr>
          <w:sz w:val="24"/>
          <w:szCs w:val="24"/>
        </w:rPr>
        <w:t xml:space="preserve">ского края </w:t>
      </w:r>
      <w:r w:rsidRPr="00070CCC">
        <w:rPr>
          <w:sz w:val="24"/>
          <w:szCs w:val="24"/>
        </w:rPr>
        <w:t xml:space="preserve">от 17 августа 2012 г. № 571 </w:t>
      </w:r>
      <w:r>
        <w:rPr>
          <w:sz w:val="24"/>
          <w:szCs w:val="24"/>
        </w:rPr>
        <w:t xml:space="preserve">         </w:t>
      </w:r>
      <w:r w:rsidRPr="00070CCC">
        <w:rPr>
          <w:sz w:val="24"/>
          <w:szCs w:val="24"/>
        </w:rPr>
        <w:t>«О мерах по реализации Указа Президента Российской Федерации от 7 мая 2012 года № 606</w:t>
      </w:r>
      <w:r>
        <w:rPr>
          <w:sz w:val="24"/>
          <w:szCs w:val="24"/>
        </w:rPr>
        <w:t xml:space="preserve"> </w:t>
      </w:r>
      <w:r w:rsidRPr="00070CCC">
        <w:rPr>
          <w:sz w:val="24"/>
          <w:szCs w:val="24"/>
        </w:rPr>
        <w:t>«О мерах по реализации демограф</w:t>
      </w:r>
      <w:r w:rsidRPr="00070CCC">
        <w:rPr>
          <w:sz w:val="24"/>
          <w:szCs w:val="24"/>
        </w:rPr>
        <w:t>и</w:t>
      </w:r>
      <w:r w:rsidRPr="00070CCC">
        <w:rPr>
          <w:sz w:val="24"/>
          <w:szCs w:val="24"/>
        </w:rPr>
        <w:t>ческой</w:t>
      </w:r>
      <w:r w:rsidR="00EB3E32">
        <w:rPr>
          <w:sz w:val="24"/>
          <w:szCs w:val="24"/>
        </w:rPr>
        <w:t xml:space="preserve"> политики Российской Федерации»</w:t>
      </w:r>
    </w:p>
    <w:p w:rsidR="00481349" w:rsidRDefault="00481349" w:rsidP="00481349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481349" w:rsidRDefault="00481349" w:rsidP="00481349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481349" w:rsidRDefault="00481349" w:rsidP="00481349">
      <w:pPr>
        <w:autoSpaceDE w:val="0"/>
        <w:autoSpaceDN w:val="0"/>
        <w:adjustRightInd w:val="0"/>
        <w:spacing w:line="240" w:lineRule="exact"/>
        <w:ind w:left="4820"/>
        <w:contextualSpacing/>
        <w:jc w:val="both"/>
        <w:rPr>
          <w:sz w:val="24"/>
          <w:szCs w:val="24"/>
        </w:rPr>
      </w:pPr>
    </w:p>
    <w:p w:rsidR="00481349" w:rsidRPr="00070CCC" w:rsidRDefault="00481349" w:rsidP="00481349">
      <w:pPr>
        <w:autoSpaceDE w:val="0"/>
        <w:autoSpaceDN w:val="0"/>
        <w:adjustRightInd w:val="0"/>
        <w:spacing w:line="240" w:lineRule="exact"/>
        <w:contextualSpacing/>
        <w:jc w:val="center"/>
        <w:rPr>
          <w:sz w:val="24"/>
          <w:szCs w:val="24"/>
        </w:rPr>
      </w:pPr>
    </w:p>
    <w:p w:rsidR="0069454E" w:rsidRPr="00481349" w:rsidRDefault="0069454E" w:rsidP="004813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1349">
        <w:rPr>
          <w:rFonts w:ascii="Times New Roman" w:hAnsi="Times New Roman" w:cs="Times New Roman"/>
          <w:sz w:val="24"/>
          <w:szCs w:val="24"/>
        </w:rPr>
        <w:t>Управление труда и социальной защиты  населения администрации</w:t>
      </w:r>
    </w:p>
    <w:p w:rsidR="00481349" w:rsidRPr="00481349" w:rsidRDefault="0069454E" w:rsidP="004813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1349">
        <w:rPr>
          <w:rFonts w:ascii="Times New Roman" w:hAnsi="Times New Roman" w:cs="Times New Roman"/>
          <w:sz w:val="24"/>
          <w:szCs w:val="24"/>
        </w:rPr>
        <w:t>Апанасенковского муниципального округа Ставропольского края</w:t>
      </w:r>
    </w:p>
    <w:p w:rsidR="009D2537" w:rsidRPr="00481349" w:rsidRDefault="009D2537" w:rsidP="004813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1349">
        <w:rPr>
          <w:rFonts w:ascii="Times New Roman" w:hAnsi="Times New Roman" w:cs="Times New Roman"/>
          <w:sz w:val="24"/>
          <w:szCs w:val="24"/>
        </w:rPr>
        <w:t>(наименование органа соцзащиты)</w:t>
      </w:r>
    </w:p>
    <w:p w:rsidR="009D2537" w:rsidRPr="00481349" w:rsidRDefault="009D2537" w:rsidP="004813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537" w:rsidRPr="00481349" w:rsidRDefault="009D2537" w:rsidP="004813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1202"/>
      <w:bookmarkEnd w:id="15"/>
      <w:r w:rsidRPr="0048134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D2537" w:rsidRPr="00481349" w:rsidRDefault="009D2537" w:rsidP="004813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1349">
        <w:rPr>
          <w:rFonts w:ascii="Times New Roman" w:hAnsi="Times New Roman" w:cs="Times New Roman"/>
          <w:sz w:val="24"/>
          <w:szCs w:val="24"/>
        </w:rPr>
        <w:t xml:space="preserve">от ___________ </w:t>
      </w:r>
      <w:r w:rsidR="00E006D9" w:rsidRPr="00481349">
        <w:rPr>
          <w:rFonts w:ascii="Times New Roman" w:hAnsi="Times New Roman" w:cs="Times New Roman"/>
          <w:sz w:val="24"/>
          <w:szCs w:val="24"/>
        </w:rPr>
        <w:t>№</w:t>
      </w:r>
      <w:r w:rsidRPr="00481349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9D2537" w:rsidRPr="00481349" w:rsidRDefault="009D2537" w:rsidP="004813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2537" w:rsidRPr="00481349" w:rsidRDefault="009D2537" w:rsidP="004813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1349">
        <w:rPr>
          <w:rFonts w:ascii="Times New Roman" w:hAnsi="Times New Roman" w:cs="Times New Roman"/>
          <w:sz w:val="24"/>
          <w:szCs w:val="24"/>
        </w:rPr>
        <w:t>Уважаемый(</w:t>
      </w:r>
      <w:proofErr w:type="spellStart"/>
      <w:r w:rsidRPr="00481349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481349">
        <w:rPr>
          <w:rFonts w:ascii="Times New Roman" w:hAnsi="Times New Roman" w:cs="Times New Roman"/>
          <w:sz w:val="24"/>
          <w:szCs w:val="24"/>
        </w:rPr>
        <w:t>) __________________</w:t>
      </w:r>
      <w:r w:rsidR="00CC4B69" w:rsidRPr="00481349">
        <w:rPr>
          <w:rFonts w:ascii="Times New Roman" w:hAnsi="Times New Roman" w:cs="Times New Roman"/>
          <w:sz w:val="24"/>
          <w:szCs w:val="24"/>
        </w:rPr>
        <w:t>__________</w:t>
      </w:r>
      <w:r w:rsidRPr="00481349">
        <w:rPr>
          <w:rFonts w:ascii="Times New Roman" w:hAnsi="Times New Roman" w:cs="Times New Roman"/>
          <w:sz w:val="24"/>
          <w:szCs w:val="24"/>
        </w:rPr>
        <w:t>______________!</w:t>
      </w:r>
    </w:p>
    <w:p w:rsidR="009D2537" w:rsidRPr="00481349" w:rsidRDefault="009D2537" w:rsidP="0048134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481349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</w:t>
      </w:r>
      <w:r w:rsidR="00196C22" w:rsidRPr="00481349">
        <w:rPr>
          <w:rFonts w:ascii="Times New Roman" w:hAnsi="Times New Roman" w:cs="Times New Roman"/>
          <w:sz w:val="24"/>
          <w:szCs w:val="24"/>
          <w:vertAlign w:val="subscript"/>
        </w:rPr>
        <w:t>(при наличии)</w:t>
      </w:r>
      <w:r w:rsidRPr="00481349">
        <w:rPr>
          <w:rFonts w:ascii="Times New Roman" w:hAnsi="Times New Roman" w:cs="Times New Roman"/>
          <w:sz w:val="24"/>
          <w:szCs w:val="24"/>
          <w:vertAlign w:val="subscript"/>
        </w:rPr>
        <w:t>заявителя)</w:t>
      </w:r>
    </w:p>
    <w:p w:rsidR="009D2537" w:rsidRPr="00481349" w:rsidRDefault="009D2537" w:rsidP="004813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C4B69" w:rsidRPr="00481349" w:rsidRDefault="00570AEA" w:rsidP="00570A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Уведомляем Вас об отказе в </w:t>
      </w:r>
      <w:r w:rsidR="00CC4B69" w:rsidRPr="00481349">
        <w:rPr>
          <w:rFonts w:ascii="Times New Roman" w:hAnsi="Times New Roman" w:cs="Times New Roman"/>
          <w:sz w:val="24"/>
          <w:szCs w:val="24"/>
        </w:rPr>
        <w:t>назначении ежемесячной денежной выплаты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B69" w:rsidRPr="00481349">
        <w:rPr>
          <w:rFonts w:ascii="Times New Roman" w:hAnsi="Times New Roman" w:cs="Times New Roman"/>
          <w:sz w:val="24"/>
          <w:szCs w:val="24"/>
        </w:rPr>
        <w:t>нужда</w:t>
      </w:r>
      <w:r w:rsidR="00CC4B69" w:rsidRPr="0048134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щимся в</w:t>
      </w:r>
      <w:r w:rsidR="00CC4B69" w:rsidRPr="00481349">
        <w:rPr>
          <w:rFonts w:ascii="Times New Roman" w:hAnsi="Times New Roman" w:cs="Times New Roman"/>
          <w:sz w:val="24"/>
          <w:szCs w:val="24"/>
        </w:rPr>
        <w:t xml:space="preserve"> поддержке семьям, назначаемой в случае рождения в них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B69" w:rsidRPr="00481349">
        <w:rPr>
          <w:rFonts w:ascii="Times New Roman" w:hAnsi="Times New Roman" w:cs="Times New Roman"/>
          <w:sz w:val="24"/>
          <w:szCs w:val="24"/>
        </w:rPr>
        <w:t>31 декабря 2012 года третьего ребенка и(или)последующих детей до достижения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B69" w:rsidRPr="00481349">
        <w:rPr>
          <w:rFonts w:ascii="Times New Roman" w:hAnsi="Times New Roman" w:cs="Times New Roman"/>
          <w:sz w:val="24"/>
          <w:szCs w:val="24"/>
        </w:rPr>
        <w:t>ребенком возраста трех лет.</w:t>
      </w:r>
    </w:p>
    <w:p w:rsidR="00CC4B69" w:rsidRPr="00481349" w:rsidRDefault="00CC4B69" w:rsidP="00CC4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349">
        <w:rPr>
          <w:rFonts w:ascii="Times New Roman" w:hAnsi="Times New Roman" w:cs="Times New Roman"/>
          <w:sz w:val="24"/>
          <w:szCs w:val="24"/>
        </w:rPr>
        <w:t>Причина отказа: ___________________________________________________________</w:t>
      </w:r>
    </w:p>
    <w:p w:rsidR="00CC4B69" w:rsidRPr="00481349" w:rsidRDefault="00570AEA" w:rsidP="00CC4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C4B69" w:rsidRPr="00481349">
        <w:rPr>
          <w:rFonts w:ascii="Times New Roman" w:hAnsi="Times New Roman" w:cs="Times New Roman"/>
          <w:sz w:val="24"/>
          <w:szCs w:val="24"/>
        </w:rPr>
        <w:t xml:space="preserve"> (указывается причина отказа со ссылкой на действующее</w:t>
      </w:r>
    </w:p>
    <w:p w:rsidR="00CC4B69" w:rsidRPr="00481349" w:rsidRDefault="00CC4B69" w:rsidP="00CC4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3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4B69" w:rsidRPr="00481349" w:rsidRDefault="00CC4B69" w:rsidP="00CC4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34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70AE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81349">
        <w:rPr>
          <w:rFonts w:ascii="Times New Roman" w:hAnsi="Times New Roman" w:cs="Times New Roman"/>
          <w:sz w:val="24"/>
          <w:szCs w:val="24"/>
        </w:rPr>
        <w:t xml:space="preserve"> законодательство (подпункт, пункт, статья)</w:t>
      </w:r>
    </w:p>
    <w:p w:rsidR="00CC4B69" w:rsidRPr="00481349" w:rsidRDefault="00CC4B69" w:rsidP="00CC4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3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4B69" w:rsidRPr="00481349" w:rsidRDefault="00570AEA" w:rsidP="00570A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CC4B69" w:rsidRPr="0048134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значения и выплаты </w:t>
      </w:r>
      <w:r w:rsidR="00CC4B69" w:rsidRPr="00481349">
        <w:rPr>
          <w:rFonts w:ascii="Times New Roman" w:hAnsi="Times New Roman" w:cs="Times New Roman"/>
          <w:sz w:val="24"/>
          <w:szCs w:val="24"/>
        </w:rPr>
        <w:t>ежемесячной денежной выплаты нуждающимся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B69" w:rsidRPr="00481349">
        <w:rPr>
          <w:rFonts w:ascii="Times New Roman" w:hAnsi="Times New Roman" w:cs="Times New Roman"/>
          <w:sz w:val="24"/>
          <w:szCs w:val="24"/>
        </w:rPr>
        <w:t xml:space="preserve">поддержке семьям, назначаемой в случае рождения в них после 31 декабря </w:t>
      </w:r>
      <w:r>
        <w:rPr>
          <w:rFonts w:ascii="Times New Roman" w:hAnsi="Times New Roman" w:cs="Times New Roman"/>
          <w:sz w:val="24"/>
          <w:szCs w:val="24"/>
        </w:rPr>
        <w:t xml:space="preserve">2012 года </w:t>
      </w:r>
      <w:r w:rsidR="00CC4B69" w:rsidRPr="00481349">
        <w:rPr>
          <w:rFonts w:ascii="Times New Roman" w:hAnsi="Times New Roman" w:cs="Times New Roman"/>
          <w:sz w:val="24"/>
          <w:szCs w:val="24"/>
        </w:rPr>
        <w:t>третьего ребенка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B69" w:rsidRPr="00481349">
        <w:rPr>
          <w:rFonts w:ascii="Times New Roman" w:hAnsi="Times New Roman" w:cs="Times New Roman"/>
          <w:sz w:val="24"/>
          <w:szCs w:val="24"/>
        </w:rPr>
        <w:t>(или)последующих детей до достижения ребенком возраста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B69" w:rsidRPr="00481349">
        <w:rPr>
          <w:rFonts w:ascii="Times New Roman" w:hAnsi="Times New Roman" w:cs="Times New Roman"/>
          <w:sz w:val="24"/>
          <w:szCs w:val="24"/>
        </w:rPr>
        <w:t>трех лет, в Ставропольском крае, утвержденного постановлением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B69" w:rsidRPr="00481349">
        <w:rPr>
          <w:rFonts w:ascii="Times New Roman" w:hAnsi="Times New Roman" w:cs="Times New Roman"/>
          <w:sz w:val="24"/>
          <w:szCs w:val="24"/>
        </w:rPr>
        <w:t>Ставропольского края от 20.12.2012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CC4B69" w:rsidRPr="00481349">
        <w:rPr>
          <w:rFonts w:ascii="Times New Roman" w:hAnsi="Times New Roman" w:cs="Times New Roman"/>
          <w:sz w:val="24"/>
          <w:szCs w:val="24"/>
        </w:rPr>
        <w:t xml:space="preserve"> </w:t>
      </w:r>
      <w:r w:rsidR="00E006D9" w:rsidRPr="00481349">
        <w:rPr>
          <w:rFonts w:ascii="Times New Roman" w:hAnsi="Times New Roman" w:cs="Times New Roman"/>
          <w:sz w:val="24"/>
          <w:szCs w:val="24"/>
        </w:rPr>
        <w:t>№</w:t>
      </w:r>
      <w:r w:rsidR="00CC4B69" w:rsidRPr="00481349">
        <w:rPr>
          <w:rFonts w:ascii="Times New Roman" w:hAnsi="Times New Roman" w:cs="Times New Roman"/>
          <w:sz w:val="24"/>
          <w:szCs w:val="24"/>
        </w:rPr>
        <w:t xml:space="preserve"> 498-п.</w:t>
      </w:r>
    </w:p>
    <w:p w:rsidR="00CC4B69" w:rsidRPr="00481349" w:rsidRDefault="00570AEA" w:rsidP="00570A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 в назначении ежемесячной денежной выплаты нуждающимся </w:t>
      </w:r>
      <w:r w:rsidR="00CC4B69" w:rsidRPr="0048134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B69" w:rsidRPr="00481349">
        <w:rPr>
          <w:rFonts w:ascii="Times New Roman" w:hAnsi="Times New Roman" w:cs="Times New Roman"/>
          <w:sz w:val="24"/>
          <w:szCs w:val="24"/>
        </w:rPr>
        <w:t>поддержке семьям, назначаемой в случае рождения в них после 31 декабря 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B69" w:rsidRPr="00481349">
        <w:rPr>
          <w:rFonts w:ascii="Times New Roman" w:hAnsi="Times New Roman" w:cs="Times New Roman"/>
          <w:sz w:val="24"/>
          <w:szCs w:val="24"/>
        </w:rPr>
        <w:t>года третьего ребе</w:t>
      </w:r>
      <w:r w:rsidR="00CC4B69" w:rsidRPr="00481349">
        <w:rPr>
          <w:rFonts w:ascii="Times New Roman" w:hAnsi="Times New Roman" w:cs="Times New Roman"/>
          <w:sz w:val="24"/>
          <w:szCs w:val="24"/>
        </w:rPr>
        <w:t>н</w:t>
      </w:r>
      <w:r w:rsidR="00CC4B69" w:rsidRPr="00481349">
        <w:rPr>
          <w:rFonts w:ascii="Times New Roman" w:hAnsi="Times New Roman" w:cs="Times New Roman"/>
          <w:sz w:val="24"/>
          <w:szCs w:val="24"/>
        </w:rPr>
        <w:t>ка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B69" w:rsidRPr="00481349">
        <w:rPr>
          <w:rFonts w:ascii="Times New Roman" w:hAnsi="Times New Roman" w:cs="Times New Roman"/>
          <w:sz w:val="24"/>
          <w:szCs w:val="24"/>
        </w:rPr>
        <w:t>31 декабря 2012 года третьего ребенка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B69" w:rsidRPr="00481349">
        <w:rPr>
          <w:rFonts w:ascii="Times New Roman" w:hAnsi="Times New Roman" w:cs="Times New Roman"/>
          <w:sz w:val="24"/>
          <w:szCs w:val="24"/>
        </w:rPr>
        <w:t>последующих детей до достижения ребенком возраста трех лет, Вы можете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B69" w:rsidRPr="00481349">
        <w:rPr>
          <w:rFonts w:ascii="Times New Roman" w:hAnsi="Times New Roman" w:cs="Times New Roman"/>
          <w:sz w:val="24"/>
          <w:szCs w:val="24"/>
        </w:rPr>
        <w:t>обжаловать в администрации муниципального о</w:t>
      </w:r>
      <w:r w:rsidR="00CC4B69" w:rsidRPr="00481349">
        <w:rPr>
          <w:rFonts w:ascii="Times New Roman" w:hAnsi="Times New Roman" w:cs="Times New Roman"/>
          <w:sz w:val="24"/>
          <w:szCs w:val="24"/>
        </w:rPr>
        <w:t>б</w:t>
      </w:r>
      <w:r w:rsidR="00CC4B69" w:rsidRPr="00481349">
        <w:rPr>
          <w:rFonts w:ascii="Times New Roman" w:hAnsi="Times New Roman" w:cs="Times New Roman"/>
          <w:sz w:val="24"/>
          <w:szCs w:val="24"/>
        </w:rPr>
        <w:t>разования и (или) в судебном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B69" w:rsidRPr="00481349">
        <w:rPr>
          <w:rFonts w:ascii="Times New Roman" w:hAnsi="Times New Roman" w:cs="Times New Roman"/>
          <w:sz w:val="24"/>
          <w:szCs w:val="24"/>
        </w:rPr>
        <w:t>порядке.</w:t>
      </w:r>
    </w:p>
    <w:p w:rsidR="00CC4B69" w:rsidRPr="00481349" w:rsidRDefault="00CC4B69" w:rsidP="00CC4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B69" w:rsidRPr="00481349" w:rsidRDefault="00CC4B69" w:rsidP="00CC4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349">
        <w:rPr>
          <w:rFonts w:ascii="Times New Roman" w:hAnsi="Times New Roman" w:cs="Times New Roman"/>
          <w:sz w:val="24"/>
          <w:szCs w:val="24"/>
        </w:rPr>
        <w:t xml:space="preserve">Руководитель                   </w:t>
      </w:r>
      <w:r w:rsidR="00570AE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81349">
        <w:rPr>
          <w:rFonts w:ascii="Times New Roman" w:hAnsi="Times New Roman" w:cs="Times New Roman"/>
          <w:sz w:val="24"/>
          <w:szCs w:val="24"/>
        </w:rPr>
        <w:t xml:space="preserve">    подпись          </w:t>
      </w:r>
      <w:r w:rsidR="00570AE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81349">
        <w:rPr>
          <w:rFonts w:ascii="Times New Roman" w:hAnsi="Times New Roman" w:cs="Times New Roman"/>
          <w:sz w:val="24"/>
          <w:szCs w:val="24"/>
        </w:rPr>
        <w:t xml:space="preserve">    расшифровка подписи</w:t>
      </w:r>
    </w:p>
    <w:p w:rsidR="00CC4B69" w:rsidRPr="00481349" w:rsidRDefault="00CC4B69" w:rsidP="00CC4B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D2537" w:rsidRPr="00481349" w:rsidRDefault="009D2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349">
        <w:rPr>
          <w:rFonts w:ascii="Times New Roman" w:hAnsi="Times New Roman" w:cs="Times New Roman"/>
          <w:sz w:val="24"/>
          <w:szCs w:val="24"/>
        </w:rPr>
        <w:t>Специалист, фамилия, имя, отчество</w:t>
      </w:r>
      <w:r w:rsidR="00196C22" w:rsidRPr="00481349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9D2537" w:rsidRPr="00481349" w:rsidRDefault="009D25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1349">
        <w:rPr>
          <w:rFonts w:ascii="Times New Roman" w:hAnsi="Times New Roman" w:cs="Times New Roman"/>
          <w:sz w:val="24"/>
          <w:szCs w:val="24"/>
        </w:rPr>
        <w:t>Телефон</w:t>
      </w:r>
    </w:p>
    <w:p w:rsidR="00D33814" w:rsidRPr="00481349" w:rsidRDefault="00570AEA" w:rsidP="00570AE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sectPr w:rsidR="00D33814" w:rsidRPr="00481349" w:rsidSect="002D67FA">
      <w:pgSz w:w="11906" w:h="16838"/>
      <w:pgMar w:top="1560" w:right="680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0B6" w:rsidRDefault="005D40B6" w:rsidP="00E42C6A">
      <w:r>
        <w:separator/>
      </w:r>
    </w:p>
  </w:endnote>
  <w:endnote w:type="continuationSeparator" w:id="0">
    <w:p w:rsidR="005D40B6" w:rsidRDefault="005D40B6" w:rsidP="00E42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0B6" w:rsidRDefault="005D40B6" w:rsidP="00E42C6A">
      <w:r>
        <w:separator/>
      </w:r>
    </w:p>
  </w:footnote>
  <w:footnote w:type="continuationSeparator" w:id="0">
    <w:p w:rsidR="005D40B6" w:rsidRDefault="005D40B6" w:rsidP="00E42C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2031"/>
    <w:multiLevelType w:val="hybridMultilevel"/>
    <w:tmpl w:val="848095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8DF3832"/>
    <w:multiLevelType w:val="hybridMultilevel"/>
    <w:tmpl w:val="3A0402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537"/>
    <w:rsid w:val="000145BB"/>
    <w:rsid w:val="00056544"/>
    <w:rsid w:val="00070CCC"/>
    <w:rsid w:val="00072D81"/>
    <w:rsid w:val="0008085C"/>
    <w:rsid w:val="00081888"/>
    <w:rsid w:val="00083FEF"/>
    <w:rsid w:val="0009632D"/>
    <w:rsid w:val="000C1967"/>
    <w:rsid w:val="000C372A"/>
    <w:rsid w:val="000D637A"/>
    <w:rsid w:val="000E04FA"/>
    <w:rsid w:val="000E349C"/>
    <w:rsid w:val="000F1F35"/>
    <w:rsid w:val="00131217"/>
    <w:rsid w:val="00133127"/>
    <w:rsid w:val="00141A77"/>
    <w:rsid w:val="0015189B"/>
    <w:rsid w:val="00160C23"/>
    <w:rsid w:val="00175A98"/>
    <w:rsid w:val="0019408D"/>
    <w:rsid w:val="00196C22"/>
    <w:rsid w:val="001B0C55"/>
    <w:rsid w:val="001C3843"/>
    <w:rsid w:val="001D2664"/>
    <w:rsid w:val="001D733A"/>
    <w:rsid w:val="00203DD8"/>
    <w:rsid w:val="00204263"/>
    <w:rsid w:val="00222ACB"/>
    <w:rsid w:val="00234E55"/>
    <w:rsid w:val="0024170C"/>
    <w:rsid w:val="00262431"/>
    <w:rsid w:val="00262FA5"/>
    <w:rsid w:val="00265C5E"/>
    <w:rsid w:val="002B2FB8"/>
    <w:rsid w:val="002D67FA"/>
    <w:rsid w:val="002E13D0"/>
    <w:rsid w:val="002F55D5"/>
    <w:rsid w:val="003160E3"/>
    <w:rsid w:val="00330050"/>
    <w:rsid w:val="003361B4"/>
    <w:rsid w:val="00373C44"/>
    <w:rsid w:val="0037460F"/>
    <w:rsid w:val="003752DB"/>
    <w:rsid w:val="003929B8"/>
    <w:rsid w:val="003A180C"/>
    <w:rsid w:val="003B6E37"/>
    <w:rsid w:val="003B7BC1"/>
    <w:rsid w:val="003C2FE4"/>
    <w:rsid w:val="003D7272"/>
    <w:rsid w:val="004150D9"/>
    <w:rsid w:val="00431947"/>
    <w:rsid w:val="004528A0"/>
    <w:rsid w:val="0047389B"/>
    <w:rsid w:val="00480D68"/>
    <w:rsid w:val="00481349"/>
    <w:rsid w:val="004A0BFE"/>
    <w:rsid w:val="004A495F"/>
    <w:rsid w:val="004F181B"/>
    <w:rsid w:val="0051407A"/>
    <w:rsid w:val="00545FAF"/>
    <w:rsid w:val="00554DA5"/>
    <w:rsid w:val="00570AEA"/>
    <w:rsid w:val="0058217A"/>
    <w:rsid w:val="00590574"/>
    <w:rsid w:val="005B5683"/>
    <w:rsid w:val="005C17FF"/>
    <w:rsid w:val="005D40B6"/>
    <w:rsid w:val="005F32D0"/>
    <w:rsid w:val="00604259"/>
    <w:rsid w:val="00604970"/>
    <w:rsid w:val="00605003"/>
    <w:rsid w:val="00624E2A"/>
    <w:rsid w:val="006428A5"/>
    <w:rsid w:val="006461EF"/>
    <w:rsid w:val="00646BEB"/>
    <w:rsid w:val="00655C4D"/>
    <w:rsid w:val="00660841"/>
    <w:rsid w:val="00680B10"/>
    <w:rsid w:val="0069454E"/>
    <w:rsid w:val="006B3ED0"/>
    <w:rsid w:val="006D2AE0"/>
    <w:rsid w:val="006E597B"/>
    <w:rsid w:val="00704A2A"/>
    <w:rsid w:val="00713DF7"/>
    <w:rsid w:val="007308C5"/>
    <w:rsid w:val="007320C4"/>
    <w:rsid w:val="00737ADB"/>
    <w:rsid w:val="00746E9D"/>
    <w:rsid w:val="00750BDA"/>
    <w:rsid w:val="007537FC"/>
    <w:rsid w:val="00774539"/>
    <w:rsid w:val="00784E4A"/>
    <w:rsid w:val="00787238"/>
    <w:rsid w:val="00796691"/>
    <w:rsid w:val="007A3775"/>
    <w:rsid w:val="007B7280"/>
    <w:rsid w:val="007C05B5"/>
    <w:rsid w:val="007C2527"/>
    <w:rsid w:val="007D0E1A"/>
    <w:rsid w:val="007D2FB9"/>
    <w:rsid w:val="00813D86"/>
    <w:rsid w:val="00822706"/>
    <w:rsid w:val="00822B1D"/>
    <w:rsid w:val="00837B98"/>
    <w:rsid w:val="00851718"/>
    <w:rsid w:val="00870A52"/>
    <w:rsid w:val="00872575"/>
    <w:rsid w:val="008C2E09"/>
    <w:rsid w:val="008E7D2B"/>
    <w:rsid w:val="0090321E"/>
    <w:rsid w:val="0091480E"/>
    <w:rsid w:val="00916278"/>
    <w:rsid w:val="00931A78"/>
    <w:rsid w:val="00956CA2"/>
    <w:rsid w:val="00984576"/>
    <w:rsid w:val="00990B3D"/>
    <w:rsid w:val="009D2537"/>
    <w:rsid w:val="009E2F2D"/>
    <w:rsid w:val="009E3A77"/>
    <w:rsid w:val="00A00B2F"/>
    <w:rsid w:val="00A030D5"/>
    <w:rsid w:val="00A10DBB"/>
    <w:rsid w:val="00A41094"/>
    <w:rsid w:val="00A56631"/>
    <w:rsid w:val="00A849DB"/>
    <w:rsid w:val="00A96F9D"/>
    <w:rsid w:val="00AB13C8"/>
    <w:rsid w:val="00AB1B08"/>
    <w:rsid w:val="00AB1BAE"/>
    <w:rsid w:val="00AC1911"/>
    <w:rsid w:val="00AE0343"/>
    <w:rsid w:val="00AE563C"/>
    <w:rsid w:val="00AF22EF"/>
    <w:rsid w:val="00AF3A2D"/>
    <w:rsid w:val="00B206E0"/>
    <w:rsid w:val="00B36901"/>
    <w:rsid w:val="00B43012"/>
    <w:rsid w:val="00B43878"/>
    <w:rsid w:val="00B47E34"/>
    <w:rsid w:val="00B67E11"/>
    <w:rsid w:val="00B7028A"/>
    <w:rsid w:val="00BC2F7B"/>
    <w:rsid w:val="00BC6742"/>
    <w:rsid w:val="00BE387F"/>
    <w:rsid w:val="00BF104D"/>
    <w:rsid w:val="00C116EF"/>
    <w:rsid w:val="00C2408C"/>
    <w:rsid w:val="00C420C6"/>
    <w:rsid w:val="00C511AB"/>
    <w:rsid w:val="00C61077"/>
    <w:rsid w:val="00C64E5A"/>
    <w:rsid w:val="00CA39F7"/>
    <w:rsid w:val="00CB1C3B"/>
    <w:rsid w:val="00CC4B69"/>
    <w:rsid w:val="00CC78F6"/>
    <w:rsid w:val="00CD7969"/>
    <w:rsid w:val="00D14481"/>
    <w:rsid w:val="00D33814"/>
    <w:rsid w:val="00D3451E"/>
    <w:rsid w:val="00D46BE0"/>
    <w:rsid w:val="00D91A11"/>
    <w:rsid w:val="00D92CF2"/>
    <w:rsid w:val="00DB5A44"/>
    <w:rsid w:val="00DD61BA"/>
    <w:rsid w:val="00E006D9"/>
    <w:rsid w:val="00E03E06"/>
    <w:rsid w:val="00E10909"/>
    <w:rsid w:val="00E11DED"/>
    <w:rsid w:val="00E17800"/>
    <w:rsid w:val="00E23065"/>
    <w:rsid w:val="00E25BE1"/>
    <w:rsid w:val="00E323FA"/>
    <w:rsid w:val="00E33979"/>
    <w:rsid w:val="00E42C6A"/>
    <w:rsid w:val="00E46B9E"/>
    <w:rsid w:val="00E640FF"/>
    <w:rsid w:val="00E82D53"/>
    <w:rsid w:val="00E96642"/>
    <w:rsid w:val="00E97AE0"/>
    <w:rsid w:val="00EB3E32"/>
    <w:rsid w:val="00EB4ED7"/>
    <w:rsid w:val="00ED1E4C"/>
    <w:rsid w:val="00EF32E2"/>
    <w:rsid w:val="00EF4DE9"/>
    <w:rsid w:val="00F07A9F"/>
    <w:rsid w:val="00F274BD"/>
    <w:rsid w:val="00F32074"/>
    <w:rsid w:val="00F60CB3"/>
    <w:rsid w:val="00F940A4"/>
    <w:rsid w:val="00FE147F"/>
    <w:rsid w:val="00FF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D2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25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C372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42C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2C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2C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2C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7A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A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34E5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9D25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C372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42C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2C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2C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2C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7A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A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szn@szn.apns.stavregion.ru" TargetMode="External"/><Relationship Id="rId13" Type="http://schemas.openxmlformats.org/officeDocument/2006/relationships/hyperlink" Target="consultantplus://offline/ref=A1F26B629AC10C60DF569B606DC65DF30496CC5EB8F0F707D9996FF0A2L3rFI" TargetMode="External"/><Relationship Id="rId18" Type="http://schemas.openxmlformats.org/officeDocument/2006/relationships/hyperlink" Target="consultantplus://offline/ref=6BA61F9E90E2C9E4AC7EAB64FD60CFD88F25C1AE84A7724FAD2FE4027E6318E1815EAA5A912680945AF093974295EE50EF26F2A6FD88B37F451C33D2b665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BA61F9E90E2C9E4AC7EAB64FD60CFD88F25C1AE84A7724FAD2FE4027E6318E1815EAA5A912680945AF092964195EE50EF26F2A6FD88B37F451C33D2b665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F26B629AC10C60DF569B606DC65DF30497CE59BCF9F707D9996FF0A2L3rFI" TargetMode="External"/><Relationship Id="rId17" Type="http://schemas.openxmlformats.org/officeDocument/2006/relationships/hyperlink" Target="consultantplus://offline/ref=6BA61F9E90E2C9E4AC7EAB64FD60CFD88F25C1AE84A7724FAD2FE4027E6318E1815EAA5A912680945AF093914095EE50EF26F2A6FD88B37F451C33D2b665M" TargetMode="External"/><Relationship Id="rId25" Type="http://schemas.openxmlformats.org/officeDocument/2006/relationships/hyperlink" Target="consultantplus://offline/ref=6BA61F9E90E2C9E4AC7EAB64FD60CFD88F25C1AE84A7724FAD2FE4027E6318E1815EAA5A912680945AF092924495EE50EF26F2A6FD88B37F451C33D2b665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A61F9E90E2C9E4AC7EAB64FD60CFD88F25C1AE84A7724FAD2FE4027E6318E1815EAA5A912680945AF093974295EE50EF26F2A6FD88B37F451C33D2b665M" TargetMode="External"/><Relationship Id="rId20" Type="http://schemas.openxmlformats.org/officeDocument/2006/relationships/hyperlink" Target="consultantplus://offline/ref=6BA61F9E90E2C9E4AC7EAB64FD60CFD88F25C1AE84A0784DAB2DE4027E6318E1815EAA5A8326D89858F98C934D80B801AAb76AM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F26B629AC10C60DF569B606DC65DF30497CF5DBFF7F707D9996FF0A2L3rFI" TargetMode="External"/><Relationship Id="rId24" Type="http://schemas.openxmlformats.org/officeDocument/2006/relationships/hyperlink" Target="consultantplus://offline/ref=6BA61F9E90E2C9E4AC7EAB64FD60CFD88F25C1AE84A0784DAB2DE4027E6318E1815EAA5A8326D89858F98C934D80B801AAb76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F26B629AC10C60DF569B606DC65DF30497CE59BCF9F707D9996FF0A2L3rFI" TargetMode="External"/><Relationship Id="rId23" Type="http://schemas.openxmlformats.org/officeDocument/2006/relationships/hyperlink" Target="consultantplus://offline/ref=6BA61F9E90E2C9E4AC7EAB64FD60CFD88F25C1AE84A0784DAB2DE4027E6318E1815EAA5A8326D89858F98C934D80B801AAb76AM" TargetMode="External"/><Relationship Id="rId10" Type="http://schemas.openxmlformats.org/officeDocument/2006/relationships/hyperlink" Target="http://www.26gosuslugi.ru" TargetMode="External"/><Relationship Id="rId19" Type="http://schemas.openxmlformats.org/officeDocument/2006/relationships/hyperlink" Target="consultantplus://offline/ref=6BA61F9E90E2C9E4AC7EAB64FD60CFD88F25C1AE84A7724FAD2FE4027E6318E1815EAA5A912680945AF093914095EE50EF26F2A6FD88B37F451C33D2b665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fc26.ru" TargetMode="External"/><Relationship Id="rId14" Type="http://schemas.openxmlformats.org/officeDocument/2006/relationships/hyperlink" Target="consultantplus://offline/ref=A1F26B629AC10C60DF569B606DC65DF3079ECE58BAF0F707D9996FF0A2L3rFI" TargetMode="External"/><Relationship Id="rId22" Type="http://schemas.openxmlformats.org/officeDocument/2006/relationships/hyperlink" Target="consultantplus://offline/ref=6BA61F9E90E2C9E4AC7EAB64FD60CFD88F25C1AE84A7724FAD2FE4027E6318E1815EAA5A912680945AF092964195EE50EF26F2A6FD88B37F451C33D2b665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46FA5-46B4-4F81-A62E-865C9F4B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43</Pages>
  <Words>20150</Words>
  <Characters>114858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vsy1ruki</dc:creator>
  <cp:lastModifiedBy>KUTSENKO_AV</cp:lastModifiedBy>
  <cp:revision>39</cp:revision>
  <cp:lastPrinted>2022-04-27T09:04:00Z</cp:lastPrinted>
  <dcterms:created xsi:type="dcterms:W3CDTF">2022-03-23T11:21:00Z</dcterms:created>
  <dcterms:modified xsi:type="dcterms:W3CDTF">2022-05-30T07:38:00Z</dcterms:modified>
</cp:coreProperties>
</file>